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A24" w:rsidRDefault="00014E2A" w:rsidP="00014E2A">
      <w:pPr>
        <w:pStyle w:val="Heading1"/>
      </w:pPr>
      <w:bookmarkStart w:id="0" w:name="_GoBack"/>
      <w:bookmarkEnd w:id="0"/>
      <w:r>
        <w:t>Instructions for Pre-Employment Transition Services Timesheet</w:t>
      </w:r>
    </w:p>
    <w:p w:rsidR="00014E2A" w:rsidRDefault="00014E2A" w:rsidP="00014E2A">
      <w:pPr>
        <w:pStyle w:val="Heading2"/>
      </w:pPr>
      <w:r>
        <w:t>Description</w:t>
      </w:r>
    </w:p>
    <w:p w:rsidR="00014E2A" w:rsidRDefault="00014E2A" w:rsidP="00014E2A">
      <w:r>
        <w:t>The timesheet is an excel spreadsheet consisting of</w:t>
      </w:r>
      <w:r w:rsidR="007E25D1">
        <w:t xml:space="preserve"> two tabs, one for Days 1 through 15 of the month and one for Days 16 through 31 of the month. Each tab is set up the same way.</w:t>
      </w:r>
    </w:p>
    <w:p w:rsidR="00014E2A" w:rsidRDefault="00014E2A" w:rsidP="00014E2A">
      <w:r>
        <w:t>Cell A1: This is a merged cell with basic instructions for using the worksheet.</w:t>
      </w:r>
    </w:p>
    <w:p w:rsidR="00014E2A" w:rsidRDefault="00014E2A" w:rsidP="00014E2A">
      <w:r>
        <w:t>Cell A2: This is a merged cell with the title of the timesheet. Title is “Pre-Employment Transition Services Timesheet.”</w:t>
      </w:r>
    </w:p>
    <w:p w:rsidR="00014E2A" w:rsidRDefault="00014E2A" w:rsidP="00014E2A">
      <w:r>
        <w:t>Cells A3 through F3:</w:t>
      </w:r>
    </w:p>
    <w:p w:rsidR="00014E2A" w:rsidRDefault="00014E2A" w:rsidP="00014E2A">
      <w:pPr>
        <w:pStyle w:val="ListParagraph"/>
        <w:numPr>
          <w:ilvl w:val="0"/>
          <w:numId w:val="1"/>
        </w:numPr>
      </w:pPr>
      <w:r>
        <w:t>A3: contains the word “Month”</w:t>
      </w:r>
    </w:p>
    <w:p w:rsidR="00014E2A" w:rsidRDefault="00014E2A" w:rsidP="00014E2A">
      <w:pPr>
        <w:pStyle w:val="ListParagraph"/>
        <w:numPr>
          <w:ilvl w:val="0"/>
          <w:numId w:val="1"/>
        </w:numPr>
      </w:pPr>
      <w:r>
        <w:t>B3: this cell is where you put the month that the time sheet covers.</w:t>
      </w:r>
    </w:p>
    <w:p w:rsidR="00014E2A" w:rsidRDefault="00014E2A" w:rsidP="00014E2A">
      <w:pPr>
        <w:pStyle w:val="ListParagraph"/>
        <w:numPr>
          <w:ilvl w:val="0"/>
          <w:numId w:val="1"/>
        </w:numPr>
      </w:pPr>
      <w:r>
        <w:t>C3: contains the word “Year”</w:t>
      </w:r>
    </w:p>
    <w:p w:rsidR="00014E2A" w:rsidRDefault="00014E2A" w:rsidP="00014E2A">
      <w:pPr>
        <w:pStyle w:val="ListParagraph"/>
        <w:numPr>
          <w:ilvl w:val="0"/>
          <w:numId w:val="1"/>
        </w:numPr>
      </w:pPr>
      <w:r>
        <w:t>D3: this cell is where you put the year that the time sheet covers.</w:t>
      </w:r>
    </w:p>
    <w:p w:rsidR="00014E2A" w:rsidRDefault="00014E2A" w:rsidP="00014E2A">
      <w:pPr>
        <w:pStyle w:val="ListParagraph"/>
        <w:numPr>
          <w:ilvl w:val="0"/>
          <w:numId w:val="1"/>
        </w:numPr>
      </w:pPr>
      <w:r>
        <w:t>E3: this cell contains the word “Name”</w:t>
      </w:r>
    </w:p>
    <w:p w:rsidR="00014E2A" w:rsidRDefault="00014E2A" w:rsidP="00014E2A">
      <w:pPr>
        <w:pStyle w:val="ListParagraph"/>
        <w:numPr>
          <w:ilvl w:val="0"/>
          <w:numId w:val="1"/>
        </w:numPr>
      </w:pPr>
      <w:r>
        <w:t xml:space="preserve">F3: this </w:t>
      </w:r>
      <w:r w:rsidR="00952D92">
        <w:t xml:space="preserve">cell </w:t>
      </w:r>
      <w:r>
        <w:t>is where you enter your name.</w:t>
      </w:r>
    </w:p>
    <w:p w:rsidR="00952D92" w:rsidRDefault="00952D92" w:rsidP="00952D92">
      <w:r>
        <w:t>Cells A4 through Q20:</w:t>
      </w:r>
    </w:p>
    <w:p w:rsidR="00952D92" w:rsidRDefault="00952D92" w:rsidP="00952D92">
      <w:pPr>
        <w:pStyle w:val="ListParagraph"/>
        <w:numPr>
          <w:ilvl w:val="0"/>
          <w:numId w:val="2"/>
        </w:numPr>
      </w:pPr>
      <w:r>
        <w:lastRenderedPageBreak/>
        <w:t xml:space="preserve">This is a table where the time data </w:t>
      </w:r>
      <w:proofErr w:type="gramStart"/>
      <w:r>
        <w:t>is entered</w:t>
      </w:r>
      <w:proofErr w:type="gramEnd"/>
      <w:r>
        <w:t>.</w:t>
      </w:r>
    </w:p>
    <w:p w:rsidR="00952D92" w:rsidRDefault="00952D92" w:rsidP="00952D92">
      <w:pPr>
        <w:pStyle w:val="ListParagraph"/>
        <w:numPr>
          <w:ilvl w:val="0"/>
          <w:numId w:val="2"/>
        </w:numPr>
      </w:pPr>
      <w:r>
        <w:t>Row 4 is the header row for the table.</w:t>
      </w:r>
    </w:p>
    <w:p w:rsidR="00952D92" w:rsidRDefault="00952D92" w:rsidP="00952D92">
      <w:pPr>
        <w:pStyle w:val="ListParagraph"/>
        <w:numPr>
          <w:ilvl w:val="1"/>
          <w:numId w:val="2"/>
        </w:numPr>
      </w:pPr>
      <w:r>
        <w:t>A4 is the heading “Case Number”.</w:t>
      </w:r>
    </w:p>
    <w:p w:rsidR="00952D92" w:rsidRDefault="00952D92" w:rsidP="00952D92">
      <w:pPr>
        <w:pStyle w:val="ListParagraph"/>
        <w:numPr>
          <w:ilvl w:val="1"/>
          <w:numId w:val="2"/>
        </w:numPr>
      </w:pPr>
      <w:r>
        <w:t>B4 through P4 are the headings, numbers 1 through 15</w:t>
      </w:r>
      <w:r w:rsidR="007E25D1">
        <w:t xml:space="preserve"> (or 16 through 31 for the second tab)</w:t>
      </w:r>
      <w:r>
        <w:t xml:space="preserve">, one for each of the first 15 days </w:t>
      </w:r>
      <w:r w:rsidR="007E25D1">
        <w:t xml:space="preserve">(or last 16 days) </w:t>
      </w:r>
      <w:r>
        <w:t>of the month.</w:t>
      </w:r>
    </w:p>
    <w:p w:rsidR="00952D92" w:rsidRDefault="00952D92" w:rsidP="00952D92">
      <w:pPr>
        <w:pStyle w:val="ListParagraph"/>
        <w:numPr>
          <w:ilvl w:val="1"/>
          <w:numId w:val="2"/>
        </w:numPr>
      </w:pPr>
      <w:r>
        <w:t xml:space="preserve">Q4 is the heading for </w:t>
      </w:r>
      <w:r w:rsidR="00FD1526">
        <w:t xml:space="preserve">the total number of hours for the </w:t>
      </w:r>
      <w:r w:rsidR="007E25D1">
        <w:t xml:space="preserve">first or second half of </w:t>
      </w:r>
      <w:r w:rsidR="00FD1526">
        <w:t>the month by case number.</w:t>
      </w:r>
    </w:p>
    <w:p w:rsidR="00FD1526" w:rsidRDefault="00FD1526" w:rsidP="00FD1526">
      <w:pPr>
        <w:pStyle w:val="ListParagraph"/>
        <w:numPr>
          <w:ilvl w:val="0"/>
          <w:numId w:val="2"/>
        </w:numPr>
      </w:pPr>
      <w:r>
        <w:t>Rows 5 through19 are the cells where you will enter the time data for the month.</w:t>
      </w:r>
    </w:p>
    <w:p w:rsidR="00FD1526" w:rsidRDefault="00FD1526" w:rsidP="00FD1526">
      <w:pPr>
        <w:pStyle w:val="ListParagraph"/>
        <w:numPr>
          <w:ilvl w:val="1"/>
          <w:numId w:val="2"/>
        </w:numPr>
      </w:pPr>
      <w:r>
        <w:t xml:space="preserve">In column </w:t>
      </w:r>
      <w:proofErr w:type="gramStart"/>
      <w:r>
        <w:t>A</w:t>
      </w:r>
      <w:proofErr w:type="gramEnd"/>
      <w:r>
        <w:t>, you enter the case number of the consumer you have been working with.</w:t>
      </w:r>
    </w:p>
    <w:p w:rsidR="00FD1526" w:rsidRDefault="00FD1526" w:rsidP="00FD1526">
      <w:pPr>
        <w:pStyle w:val="ListParagraph"/>
        <w:numPr>
          <w:ilvl w:val="1"/>
          <w:numId w:val="2"/>
        </w:numPr>
      </w:pPr>
      <w:r>
        <w:t>In columns B through P, you will enter the number of hours you spent each of the days with that particular consumer. For example, in column B, you would enter the hours spent on the first day of the month with that consumer.</w:t>
      </w:r>
    </w:p>
    <w:p w:rsidR="00FD1526" w:rsidRDefault="00FD1526" w:rsidP="00FD1526">
      <w:pPr>
        <w:pStyle w:val="ListParagraph"/>
        <w:numPr>
          <w:ilvl w:val="1"/>
          <w:numId w:val="2"/>
        </w:numPr>
      </w:pPr>
      <w:r>
        <w:t>Column Q is an automatically calculated column. It is the sum of hours spent on the case. You will not be able to enter a number here.</w:t>
      </w:r>
    </w:p>
    <w:p w:rsidR="00FD1526" w:rsidRDefault="00FD1526" w:rsidP="00FD1526">
      <w:pPr>
        <w:pStyle w:val="ListParagraph"/>
        <w:numPr>
          <w:ilvl w:val="0"/>
          <w:numId w:val="2"/>
        </w:numPr>
      </w:pPr>
      <w:r>
        <w:t xml:space="preserve">Row 20 is a totals row for daily total time spent. All values in this row </w:t>
      </w:r>
      <w:proofErr w:type="gramStart"/>
      <w:r>
        <w:t>are automatically calculated</w:t>
      </w:r>
      <w:proofErr w:type="gramEnd"/>
      <w:r>
        <w:t xml:space="preserve"> by the spreadsheet.</w:t>
      </w:r>
    </w:p>
    <w:p w:rsidR="0084253B" w:rsidRDefault="0084253B" w:rsidP="0084253B">
      <w:r>
        <w:t>Cells A21 and B21</w:t>
      </w:r>
    </w:p>
    <w:p w:rsidR="0084253B" w:rsidRDefault="0084253B" w:rsidP="0084253B">
      <w:pPr>
        <w:pStyle w:val="ListParagraph"/>
        <w:numPr>
          <w:ilvl w:val="0"/>
          <w:numId w:val="3"/>
        </w:numPr>
      </w:pPr>
      <w:r>
        <w:t>Cell A21 is the word “Notes”</w:t>
      </w:r>
    </w:p>
    <w:p w:rsidR="0084253B" w:rsidRDefault="0084253B" w:rsidP="0084253B">
      <w:pPr>
        <w:pStyle w:val="ListParagraph"/>
        <w:numPr>
          <w:ilvl w:val="0"/>
          <w:numId w:val="3"/>
        </w:numPr>
      </w:pPr>
      <w:r>
        <w:lastRenderedPageBreak/>
        <w:t xml:space="preserve">Cell B21 is a large cell where notes on the time entered in the time sheet </w:t>
      </w:r>
      <w:proofErr w:type="gramStart"/>
      <w:r>
        <w:t>can be entered</w:t>
      </w:r>
      <w:proofErr w:type="gramEnd"/>
      <w:r>
        <w:t>.</w:t>
      </w:r>
    </w:p>
    <w:p w:rsidR="0084253B" w:rsidRDefault="0084253B" w:rsidP="0084253B">
      <w:pPr>
        <w:pStyle w:val="Heading2"/>
      </w:pPr>
      <w:r>
        <w:t>Navigation Instructions</w:t>
      </w:r>
    </w:p>
    <w:p w:rsidR="0084253B" w:rsidRDefault="0084253B" w:rsidP="0084253B">
      <w:r>
        <w:t>The worksheet is most easily navigated using the “Control-G” to move into an area and then using the “Tab” key or the arrow keys to move around in the area.</w:t>
      </w:r>
    </w:p>
    <w:p w:rsidR="0084253B" w:rsidRDefault="0084253B" w:rsidP="0084253B">
      <w:pPr>
        <w:pStyle w:val="ListParagraph"/>
        <w:numPr>
          <w:ilvl w:val="0"/>
          <w:numId w:val="4"/>
        </w:numPr>
      </w:pPr>
      <w:r>
        <w:t>Type “Control-G” and then “month” and the enter key. This will place the cursor in the cell where you enter the month. Type the month for the data.</w:t>
      </w:r>
    </w:p>
    <w:p w:rsidR="0084253B" w:rsidRDefault="0084253B" w:rsidP="0084253B">
      <w:pPr>
        <w:pStyle w:val="ListParagraph"/>
        <w:numPr>
          <w:ilvl w:val="1"/>
          <w:numId w:val="4"/>
        </w:numPr>
      </w:pPr>
      <w:r>
        <w:t>Use the Right arrow key twice to move to the cell to enter the year for the data.</w:t>
      </w:r>
    </w:p>
    <w:p w:rsidR="0084253B" w:rsidRDefault="0084253B" w:rsidP="0084253B">
      <w:pPr>
        <w:pStyle w:val="ListParagraph"/>
        <w:numPr>
          <w:ilvl w:val="1"/>
          <w:numId w:val="4"/>
        </w:numPr>
      </w:pPr>
      <w:r>
        <w:t>Use the Right arrow key twice to move to the cell to enter your name.</w:t>
      </w:r>
    </w:p>
    <w:p w:rsidR="0080364A" w:rsidRDefault="0080364A" w:rsidP="0084253B">
      <w:pPr>
        <w:pStyle w:val="ListParagraph"/>
        <w:numPr>
          <w:ilvl w:val="1"/>
          <w:numId w:val="4"/>
        </w:numPr>
      </w:pPr>
      <w:r>
        <w:t>For days 16 to 31 tab, you should type “month2” and the enter key to go to the correct cell.</w:t>
      </w:r>
    </w:p>
    <w:p w:rsidR="0084253B" w:rsidRDefault="0084253B" w:rsidP="0084253B">
      <w:pPr>
        <w:pStyle w:val="ListParagraph"/>
        <w:numPr>
          <w:ilvl w:val="0"/>
          <w:numId w:val="4"/>
        </w:numPr>
      </w:pPr>
      <w:r>
        <w:t>Type “Control</w:t>
      </w:r>
      <w:r w:rsidR="005523E7">
        <w:t>-</w:t>
      </w:r>
      <w:r>
        <w:t>G” and then “</w:t>
      </w:r>
      <w:r w:rsidR="00D83AA4">
        <w:t>first</w:t>
      </w:r>
      <w:r>
        <w:t>” and the enter key. This will place the cursor in the cell where you enter your first case number. Type you</w:t>
      </w:r>
      <w:r w:rsidR="005523E7">
        <w:t>r first case number.</w:t>
      </w:r>
    </w:p>
    <w:p w:rsidR="005523E7" w:rsidRDefault="005523E7" w:rsidP="005523E7">
      <w:pPr>
        <w:pStyle w:val="ListParagraph"/>
        <w:numPr>
          <w:ilvl w:val="1"/>
          <w:numId w:val="4"/>
        </w:numPr>
      </w:pPr>
      <w:r>
        <w:t>You can use either the right arrow key or the tab key to move to the cells for each of the days.</w:t>
      </w:r>
    </w:p>
    <w:p w:rsidR="005523E7" w:rsidRDefault="005523E7" w:rsidP="005523E7">
      <w:pPr>
        <w:pStyle w:val="ListParagraph"/>
        <w:numPr>
          <w:ilvl w:val="1"/>
          <w:numId w:val="4"/>
        </w:numPr>
      </w:pPr>
      <w:r>
        <w:t xml:space="preserve">When you are on the case totals </w:t>
      </w:r>
      <w:r w:rsidR="00D83AA4">
        <w:t>cell</w:t>
      </w:r>
      <w:r>
        <w:t>, your next tab will move you to the first cell on the next line. This is where you will enter the next case number.</w:t>
      </w:r>
    </w:p>
    <w:p w:rsidR="0080364A" w:rsidRDefault="0080364A" w:rsidP="0080364A">
      <w:pPr>
        <w:pStyle w:val="ListParagraph"/>
        <w:numPr>
          <w:ilvl w:val="1"/>
          <w:numId w:val="4"/>
        </w:numPr>
      </w:pPr>
      <w:r>
        <w:lastRenderedPageBreak/>
        <w:t>For days 16 to 31 tab, you should type “first2” and the enter key to go to the correct cell.</w:t>
      </w:r>
    </w:p>
    <w:p w:rsidR="005523E7" w:rsidRDefault="005523E7" w:rsidP="005523E7">
      <w:pPr>
        <w:pStyle w:val="ListParagraph"/>
        <w:numPr>
          <w:ilvl w:val="0"/>
          <w:numId w:val="4"/>
        </w:numPr>
      </w:pPr>
      <w:r>
        <w:t xml:space="preserve">Type “Control-G” and then “notes” and the enter key. This will place the cursor in the cell where you can enter notes for this </w:t>
      </w:r>
      <w:proofErr w:type="gramStart"/>
      <w:r>
        <w:t>time period</w:t>
      </w:r>
      <w:proofErr w:type="gramEnd"/>
      <w:r>
        <w:t>.</w:t>
      </w:r>
    </w:p>
    <w:p w:rsidR="00264A24" w:rsidRPr="00486099" w:rsidRDefault="0080364A" w:rsidP="0079297B">
      <w:pPr>
        <w:pStyle w:val="ListParagraph"/>
        <w:numPr>
          <w:ilvl w:val="1"/>
          <w:numId w:val="4"/>
        </w:numPr>
      </w:pPr>
      <w:r>
        <w:t>For days 16 to 31 tab, you should type “notes2” and the enter key to go to the correct cell.</w:t>
      </w:r>
    </w:p>
    <w:sectPr w:rsidR="00264A24" w:rsidRPr="004860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6675B"/>
    <w:multiLevelType w:val="hybridMultilevel"/>
    <w:tmpl w:val="C63A4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283445"/>
    <w:multiLevelType w:val="hybridMultilevel"/>
    <w:tmpl w:val="04101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C13E91"/>
    <w:multiLevelType w:val="hybridMultilevel"/>
    <w:tmpl w:val="0F20B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2E38F4"/>
    <w:multiLevelType w:val="hybridMultilevel"/>
    <w:tmpl w:val="48C2A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E2A"/>
    <w:rsid w:val="00014E2A"/>
    <w:rsid w:val="000470A6"/>
    <w:rsid w:val="00105711"/>
    <w:rsid w:val="00124539"/>
    <w:rsid w:val="00197D1A"/>
    <w:rsid w:val="00264A24"/>
    <w:rsid w:val="0027174F"/>
    <w:rsid w:val="002C6A6E"/>
    <w:rsid w:val="002F1A6F"/>
    <w:rsid w:val="00452BD8"/>
    <w:rsid w:val="00486099"/>
    <w:rsid w:val="00491891"/>
    <w:rsid w:val="004E0541"/>
    <w:rsid w:val="00545CDF"/>
    <w:rsid w:val="005523E7"/>
    <w:rsid w:val="00643B1E"/>
    <w:rsid w:val="006B7816"/>
    <w:rsid w:val="0079297B"/>
    <w:rsid w:val="007E25D1"/>
    <w:rsid w:val="0080364A"/>
    <w:rsid w:val="00827EA8"/>
    <w:rsid w:val="0084253B"/>
    <w:rsid w:val="00847864"/>
    <w:rsid w:val="008547EC"/>
    <w:rsid w:val="008E7A1F"/>
    <w:rsid w:val="00952D92"/>
    <w:rsid w:val="00B424C5"/>
    <w:rsid w:val="00BB29B3"/>
    <w:rsid w:val="00D262AB"/>
    <w:rsid w:val="00D43986"/>
    <w:rsid w:val="00D83AA4"/>
    <w:rsid w:val="00E63A02"/>
    <w:rsid w:val="00F1553E"/>
    <w:rsid w:val="00F92781"/>
    <w:rsid w:val="00FD1526"/>
    <w:rsid w:val="00FD1A04"/>
    <w:rsid w:val="00FE1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AC2740-39FF-4EAE-AD9B-DA339FB72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A6F"/>
    <w:pPr>
      <w:spacing w:after="240" w:line="300" w:lineRule="auto"/>
    </w:pPr>
    <w:rPr>
      <w:rFonts w:ascii="Arial" w:hAnsi="Arial"/>
      <w:spacing w:val="8"/>
      <w:sz w:val="24"/>
    </w:rPr>
  </w:style>
  <w:style w:type="paragraph" w:styleId="Heading1">
    <w:name w:val="heading 1"/>
    <w:basedOn w:val="Normal"/>
    <w:next w:val="Normal"/>
    <w:link w:val="Heading1Char"/>
    <w:uiPriority w:val="9"/>
    <w:qFormat/>
    <w:rsid w:val="00F1553E"/>
    <w:pPr>
      <w:keepNext/>
      <w:keepLines/>
      <w:spacing w:before="240" w:after="0"/>
      <w:outlineLvl w:val="0"/>
    </w:pPr>
    <w:rPr>
      <w:rFonts w:eastAsiaTheme="majorEastAsia" w:cstheme="majorBidi"/>
      <w:b/>
      <w:color w:val="0046AF"/>
      <w:sz w:val="36"/>
      <w:szCs w:val="32"/>
    </w:rPr>
  </w:style>
  <w:style w:type="paragraph" w:styleId="Heading2">
    <w:name w:val="heading 2"/>
    <w:basedOn w:val="Normal"/>
    <w:next w:val="Normal"/>
    <w:link w:val="Heading2Char"/>
    <w:uiPriority w:val="9"/>
    <w:unhideWhenUsed/>
    <w:qFormat/>
    <w:rsid w:val="00F1553E"/>
    <w:pPr>
      <w:keepNext/>
      <w:keepLines/>
      <w:spacing w:before="40" w:after="0"/>
      <w:outlineLvl w:val="1"/>
    </w:pPr>
    <w:rPr>
      <w:rFonts w:eastAsiaTheme="majorEastAsia" w:cstheme="majorBidi"/>
      <w:b/>
      <w:color w:val="0046AF"/>
      <w:sz w:val="32"/>
      <w:szCs w:val="26"/>
    </w:rPr>
  </w:style>
  <w:style w:type="paragraph" w:styleId="Heading3">
    <w:name w:val="heading 3"/>
    <w:basedOn w:val="Normal"/>
    <w:next w:val="Normal"/>
    <w:link w:val="Heading3Char"/>
    <w:uiPriority w:val="9"/>
    <w:unhideWhenUsed/>
    <w:qFormat/>
    <w:rsid w:val="00F1553E"/>
    <w:pPr>
      <w:keepNext/>
      <w:keepLines/>
      <w:spacing w:before="40" w:after="0"/>
      <w:outlineLvl w:val="2"/>
    </w:pPr>
    <w:rPr>
      <w:rFonts w:eastAsiaTheme="majorEastAsia" w:cstheme="majorBidi"/>
      <w:b/>
      <w:color w:val="0046AF"/>
      <w:sz w:val="28"/>
      <w:szCs w:val="24"/>
    </w:rPr>
  </w:style>
  <w:style w:type="paragraph" w:styleId="Heading4">
    <w:name w:val="heading 4"/>
    <w:basedOn w:val="Normal"/>
    <w:next w:val="Normal"/>
    <w:link w:val="Heading4Char"/>
    <w:uiPriority w:val="9"/>
    <w:unhideWhenUsed/>
    <w:qFormat/>
    <w:rsid w:val="00F1553E"/>
    <w:pPr>
      <w:keepNext/>
      <w:keepLines/>
      <w:spacing w:before="40" w:after="0"/>
      <w:outlineLvl w:val="3"/>
    </w:pPr>
    <w:rPr>
      <w:rFonts w:eastAsiaTheme="majorEastAsia" w:cstheme="majorBidi"/>
      <w:b/>
      <w:iCs/>
      <w:color w:val="0046AF"/>
      <w:sz w:val="26"/>
    </w:rPr>
  </w:style>
  <w:style w:type="paragraph" w:styleId="Heading5">
    <w:name w:val="heading 5"/>
    <w:basedOn w:val="Normal"/>
    <w:next w:val="Normal"/>
    <w:link w:val="Heading5Char"/>
    <w:uiPriority w:val="9"/>
    <w:unhideWhenUsed/>
    <w:qFormat/>
    <w:rsid w:val="0027174F"/>
    <w:pPr>
      <w:keepNext/>
      <w:keepLines/>
      <w:spacing w:before="40" w:after="0"/>
      <w:outlineLvl w:val="4"/>
    </w:pPr>
    <w:rPr>
      <w:rFonts w:eastAsiaTheme="majorEastAsia" w:cstheme="majorBidi"/>
      <w:b/>
      <w:color w:val="A40000"/>
    </w:rPr>
  </w:style>
  <w:style w:type="paragraph" w:styleId="Heading6">
    <w:name w:val="heading 6"/>
    <w:basedOn w:val="Normal"/>
    <w:next w:val="Normal"/>
    <w:link w:val="Heading6Char"/>
    <w:uiPriority w:val="9"/>
    <w:semiHidden/>
    <w:unhideWhenUsed/>
    <w:qFormat/>
    <w:rsid w:val="00105711"/>
    <w:pPr>
      <w:keepNext/>
      <w:keepLines/>
      <w:spacing w:before="40" w:after="0"/>
      <w:outlineLvl w:val="5"/>
    </w:pPr>
    <w:rPr>
      <w:rFonts w:eastAsiaTheme="majorEastAsia" w:cstheme="majorBidi"/>
      <w:b/>
      <w:color w:val="A4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OVRTableAccessible">
    <w:name w:val="OVR Table Accessible"/>
    <w:basedOn w:val="GridTable5Dark-Accent1"/>
    <w:uiPriority w:val="99"/>
    <w:rsid w:val="00E63A02"/>
    <w:pPr>
      <w:spacing w:before="120" w:after="120"/>
    </w:pPr>
    <w:rPr>
      <w:spacing w:val="8"/>
      <w:sz w:val="24"/>
      <w:szCs w:val="20"/>
    </w:rPr>
    <w:tblPr/>
    <w:tcPr>
      <w:shd w:val="clear" w:color="auto" w:fill="FFFFFF" w:themeFill="background1"/>
    </w:tcPr>
    <w:tblStylePr w:type="firstRow">
      <w:pPr>
        <w:jc w:val="center"/>
      </w:pPr>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477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477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477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4775"/>
      </w:tcPr>
    </w:tblStylePr>
    <w:tblStylePr w:type="band1Vert">
      <w:tblPr/>
      <w:tcPr>
        <w:shd w:val="clear" w:color="auto" w:fill="97B9FF"/>
      </w:tcPr>
    </w:tblStylePr>
    <w:tblStylePr w:type="band1Horz">
      <w:tblPr/>
      <w:tcPr>
        <w:shd w:val="clear" w:color="auto" w:fill="BDD6EE"/>
      </w:tcPr>
    </w:tblStylePr>
    <w:tblStylePr w:type="band2Horz">
      <w:tblPr/>
      <w:tcPr>
        <w:shd w:val="clear" w:color="auto" w:fill="FFFFFF" w:themeFill="background1"/>
      </w:tcPr>
    </w:tblStylePr>
  </w:style>
  <w:style w:type="table" w:styleId="GridTable5Dark-Accent1">
    <w:name w:val="Grid Table 5 Dark Accent 1"/>
    <w:basedOn w:val="TableNormal"/>
    <w:uiPriority w:val="50"/>
    <w:rsid w:val="002C6A6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9DE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60F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60F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60F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60F0" w:themeFill="accent1"/>
      </w:tcPr>
    </w:tblStylePr>
    <w:tblStylePr w:type="band1Vert">
      <w:tblPr/>
      <w:tcPr>
        <w:shd w:val="clear" w:color="auto" w:fill="93BEFF" w:themeFill="accent1" w:themeFillTint="66"/>
      </w:tcPr>
    </w:tblStylePr>
    <w:tblStylePr w:type="band1Horz">
      <w:tblPr/>
      <w:tcPr>
        <w:shd w:val="clear" w:color="auto" w:fill="93BEFF" w:themeFill="accent1" w:themeFillTint="66"/>
      </w:tcPr>
    </w:tblStylePr>
  </w:style>
  <w:style w:type="paragraph" w:styleId="NoSpacing">
    <w:name w:val="No Spacing"/>
    <w:basedOn w:val="Normal"/>
    <w:uiPriority w:val="1"/>
    <w:qFormat/>
    <w:rsid w:val="0027174F"/>
    <w:pPr>
      <w:spacing w:after="0" w:line="240" w:lineRule="auto"/>
    </w:pPr>
  </w:style>
  <w:style w:type="character" w:customStyle="1" w:styleId="Heading1Char">
    <w:name w:val="Heading 1 Char"/>
    <w:basedOn w:val="DefaultParagraphFont"/>
    <w:link w:val="Heading1"/>
    <w:uiPriority w:val="9"/>
    <w:rsid w:val="00F1553E"/>
    <w:rPr>
      <w:rFonts w:ascii="Arial" w:eastAsiaTheme="majorEastAsia" w:hAnsi="Arial" w:cstheme="majorBidi"/>
      <w:b/>
      <w:color w:val="0046AF"/>
      <w:spacing w:val="8"/>
      <w:sz w:val="36"/>
      <w:szCs w:val="32"/>
    </w:rPr>
  </w:style>
  <w:style w:type="character" w:customStyle="1" w:styleId="Heading2Char">
    <w:name w:val="Heading 2 Char"/>
    <w:basedOn w:val="DefaultParagraphFont"/>
    <w:link w:val="Heading2"/>
    <w:uiPriority w:val="9"/>
    <w:rsid w:val="00F1553E"/>
    <w:rPr>
      <w:rFonts w:ascii="Arial" w:eastAsiaTheme="majorEastAsia" w:hAnsi="Arial" w:cstheme="majorBidi"/>
      <w:b/>
      <w:color w:val="0046AF"/>
      <w:spacing w:val="8"/>
      <w:sz w:val="32"/>
      <w:szCs w:val="26"/>
    </w:rPr>
  </w:style>
  <w:style w:type="character" w:customStyle="1" w:styleId="Heading3Char">
    <w:name w:val="Heading 3 Char"/>
    <w:basedOn w:val="DefaultParagraphFont"/>
    <w:link w:val="Heading3"/>
    <w:uiPriority w:val="9"/>
    <w:rsid w:val="00F1553E"/>
    <w:rPr>
      <w:rFonts w:ascii="Arial" w:eastAsiaTheme="majorEastAsia" w:hAnsi="Arial" w:cstheme="majorBidi"/>
      <w:b/>
      <w:color w:val="0046AF"/>
      <w:spacing w:val="8"/>
      <w:sz w:val="28"/>
      <w:szCs w:val="24"/>
    </w:rPr>
  </w:style>
  <w:style w:type="character" w:customStyle="1" w:styleId="Heading4Char">
    <w:name w:val="Heading 4 Char"/>
    <w:basedOn w:val="DefaultParagraphFont"/>
    <w:link w:val="Heading4"/>
    <w:uiPriority w:val="9"/>
    <w:rsid w:val="00F1553E"/>
    <w:rPr>
      <w:rFonts w:ascii="Arial" w:eastAsiaTheme="majorEastAsia" w:hAnsi="Arial" w:cstheme="majorBidi"/>
      <w:b/>
      <w:iCs/>
      <w:color w:val="0046AF"/>
      <w:spacing w:val="8"/>
      <w:sz w:val="26"/>
    </w:rPr>
  </w:style>
  <w:style w:type="character" w:customStyle="1" w:styleId="Heading5Char">
    <w:name w:val="Heading 5 Char"/>
    <w:basedOn w:val="DefaultParagraphFont"/>
    <w:link w:val="Heading5"/>
    <w:uiPriority w:val="9"/>
    <w:rsid w:val="0027174F"/>
    <w:rPr>
      <w:rFonts w:ascii="Arial" w:eastAsiaTheme="majorEastAsia" w:hAnsi="Arial" w:cstheme="majorBidi"/>
      <w:b/>
      <w:color w:val="A40000"/>
      <w:spacing w:val="8"/>
      <w:sz w:val="24"/>
    </w:rPr>
  </w:style>
  <w:style w:type="character" w:customStyle="1" w:styleId="Heading6Char">
    <w:name w:val="Heading 6 Char"/>
    <w:basedOn w:val="DefaultParagraphFont"/>
    <w:link w:val="Heading6"/>
    <w:uiPriority w:val="9"/>
    <w:semiHidden/>
    <w:rsid w:val="00105711"/>
    <w:rPr>
      <w:rFonts w:ascii="Arial" w:eastAsiaTheme="majorEastAsia" w:hAnsi="Arial" w:cstheme="majorBidi"/>
      <w:b/>
      <w:color w:val="A40000"/>
      <w:spacing w:val="8"/>
      <w:sz w:val="24"/>
      <w:u w:val="single"/>
    </w:rPr>
  </w:style>
  <w:style w:type="paragraph" w:customStyle="1" w:styleId="LargeText">
    <w:name w:val="Large Text"/>
    <w:basedOn w:val="Normal"/>
    <w:link w:val="LargeTextChar"/>
    <w:qFormat/>
    <w:rsid w:val="00105711"/>
    <w:rPr>
      <w:sz w:val="36"/>
    </w:rPr>
  </w:style>
  <w:style w:type="paragraph" w:customStyle="1" w:styleId="EnlargedText">
    <w:name w:val="Enlarged Text"/>
    <w:basedOn w:val="LargeText"/>
    <w:link w:val="EnlargedTextChar"/>
    <w:qFormat/>
    <w:rsid w:val="00105711"/>
    <w:rPr>
      <w:sz w:val="28"/>
    </w:rPr>
  </w:style>
  <w:style w:type="character" w:customStyle="1" w:styleId="LargeTextChar">
    <w:name w:val="Large Text Char"/>
    <w:basedOn w:val="DefaultParagraphFont"/>
    <w:link w:val="LargeText"/>
    <w:rsid w:val="00105711"/>
    <w:rPr>
      <w:rFonts w:ascii="Arial" w:hAnsi="Arial"/>
      <w:spacing w:val="8"/>
      <w:sz w:val="36"/>
    </w:rPr>
  </w:style>
  <w:style w:type="character" w:customStyle="1" w:styleId="EnlargedTextChar">
    <w:name w:val="Enlarged Text Char"/>
    <w:basedOn w:val="LargeTextChar"/>
    <w:link w:val="EnlargedText"/>
    <w:rsid w:val="00105711"/>
    <w:rPr>
      <w:rFonts w:ascii="Arial" w:hAnsi="Arial"/>
      <w:spacing w:val="8"/>
      <w:sz w:val="28"/>
    </w:rPr>
  </w:style>
  <w:style w:type="paragraph" w:styleId="ListParagraph">
    <w:name w:val="List Paragraph"/>
    <w:basedOn w:val="Normal"/>
    <w:uiPriority w:val="34"/>
    <w:qFormat/>
    <w:rsid w:val="00FD1A04"/>
    <w:pPr>
      <w:ind w:left="720"/>
      <w:contextualSpacing/>
    </w:pPr>
  </w:style>
  <w:style w:type="paragraph" w:styleId="Title">
    <w:name w:val="Title"/>
    <w:basedOn w:val="Normal"/>
    <w:next w:val="Normal"/>
    <w:link w:val="TitleChar"/>
    <w:uiPriority w:val="10"/>
    <w:qFormat/>
    <w:rsid w:val="00BB29B3"/>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BB29B3"/>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qFormat/>
    <w:rsid w:val="00F1553E"/>
    <w:pPr>
      <w:numPr>
        <w:ilvl w:val="1"/>
      </w:numPr>
      <w:spacing w:after="160"/>
    </w:pPr>
    <w:rPr>
      <w:rFonts w:eastAsiaTheme="minorEastAsia"/>
      <w:color w:val="0046AF"/>
      <w:spacing w:val="15"/>
      <w:sz w:val="22"/>
    </w:rPr>
  </w:style>
  <w:style w:type="character" w:customStyle="1" w:styleId="SubtitleChar">
    <w:name w:val="Subtitle Char"/>
    <w:basedOn w:val="DefaultParagraphFont"/>
    <w:link w:val="Subtitle"/>
    <w:uiPriority w:val="11"/>
    <w:rsid w:val="00F1553E"/>
    <w:rPr>
      <w:rFonts w:ascii="Arial" w:eastAsiaTheme="minorEastAsia" w:hAnsi="Arial"/>
      <w:color w:val="0046AF"/>
      <w:spacing w:val="15"/>
    </w:rPr>
  </w:style>
  <w:style w:type="character" w:styleId="Strong">
    <w:name w:val="Strong"/>
    <w:basedOn w:val="DefaultParagraphFont"/>
    <w:uiPriority w:val="22"/>
    <w:qFormat/>
    <w:rsid w:val="00452BD8"/>
    <w:rPr>
      <w:b/>
      <w:bCs/>
      <w:color w:val="000000" w:themeColor="text1"/>
      <w:u w:val="single"/>
    </w:rPr>
  </w:style>
  <w:style w:type="character" w:styleId="IntenseEmphasis">
    <w:name w:val="Intense Emphasis"/>
    <w:basedOn w:val="DefaultParagraphFont"/>
    <w:uiPriority w:val="21"/>
    <w:qFormat/>
    <w:rsid w:val="00452BD8"/>
    <w:rPr>
      <w:b/>
      <w:i/>
      <w:iCs/>
      <w:color w:val="0046AF"/>
    </w:rPr>
  </w:style>
  <w:style w:type="character" w:styleId="Emphasis">
    <w:name w:val="Emphasis"/>
    <w:basedOn w:val="DefaultParagraphFont"/>
    <w:uiPriority w:val="20"/>
    <w:qFormat/>
    <w:rsid w:val="00F1553E"/>
    <w:rPr>
      <w:i/>
      <w:iCs/>
      <w:color w:val="0046AF"/>
    </w:rPr>
  </w:style>
  <w:style w:type="character" w:styleId="SubtleEmphasis">
    <w:name w:val="Subtle Emphasis"/>
    <w:basedOn w:val="DefaultParagraphFont"/>
    <w:uiPriority w:val="19"/>
    <w:qFormat/>
    <w:rsid w:val="00BB29B3"/>
    <w:rPr>
      <w:i/>
      <w:iCs/>
      <w:color w:val="262626" w:themeColor="text1" w:themeTint="D9"/>
    </w:rPr>
  </w:style>
  <w:style w:type="paragraph" w:styleId="Quote">
    <w:name w:val="Quote"/>
    <w:basedOn w:val="Normal"/>
    <w:next w:val="Normal"/>
    <w:link w:val="QuoteChar"/>
    <w:uiPriority w:val="29"/>
    <w:qFormat/>
    <w:rsid w:val="00F1553E"/>
    <w:pPr>
      <w:spacing w:before="200" w:after="160"/>
      <w:ind w:left="864" w:right="864"/>
      <w:jc w:val="center"/>
    </w:pPr>
    <w:rPr>
      <w:i/>
      <w:iCs/>
      <w:color w:val="0046AF"/>
    </w:rPr>
  </w:style>
  <w:style w:type="character" w:customStyle="1" w:styleId="QuoteChar">
    <w:name w:val="Quote Char"/>
    <w:basedOn w:val="DefaultParagraphFont"/>
    <w:link w:val="Quote"/>
    <w:uiPriority w:val="29"/>
    <w:rsid w:val="00F1553E"/>
    <w:rPr>
      <w:rFonts w:ascii="Arial" w:hAnsi="Arial"/>
      <w:i/>
      <w:iCs/>
      <w:color w:val="0046AF"/>
      <w:spacing w:val="8"/>
      <w:sz w:val="24"/>
    </w:rPr>
  </w:style>
  <w:style w:type="paragraph" w:styleId="IntenseQuote">
    <w:name w:val="Intense Quote"/>
    <w:basedOn w:val="Normal"/>
    <w:next w:val="Normal"/>
    <w:link w:val="IntenseQuoteChar"/>
    <w:uiPriority w:val="30"/>
    <w:qFormat/>
    <w:rsid w:val="00452BD8"/>
    <w:pPr>
      <w:pBdr>
        <w:top w:val="single" w:sz="4" w:space="10" w:color="0046AF"/>
        <w:bottom w:val="single" w:sz="4" w:space="10" w:color="0046AF"/>
      </w:pBdr>
      <w:spacing w:before="360" w:after="360"/>
      <w:ind w:left="864" w:right="864"/>
    </w:pPr>
    <w:rPr>
      <w:i/>
      <w:iCs/>
      <w:color w:val="0046AF"/>
    </w:rPr>
  </w:style>
  <w:style w:type="character" w:customStyle="1" w:styleId="IntenseQuoteChar">
    <w:name w:val="Intense Quote Char"/>
    <w:basedOn w:val="DefaultParagraphFont"/>
    <w:link w:val="IntenseQuote"/>
    <w:uiPriority w:val="30"/>
    <w:rsid w:val="00452BD8"/>
    <w:rPr>
      <w:rFonts w:ascii="Arial" w:hAnsi="Arial"/>
      <w:i/>
      <w:iCs/>
      <w:color w:val="0046AF"/>
      <w:spacing w:val="8"/>
      <w:sz w:val="24"/>
    </w:rPr>
  </w:style>
  <w:style w:type="character" w:styleId="IntenseReference">
    <w:name w:val="Intense Reference"/>
    <w:basedOn w:val="DefaultParagraphFont"/>
    <w:uiPriority w:val="32"/>
    <w:qFormat/>
    <w:rsid w:val="00F1553E"/>
    <w:rPr>
      <w:b/>
      <w:bCs/>
      <w:smallCaps/>
      <w:color w:val="0046AF"/>
      <w:spacing w:val="5"/>
    </w:rPr>
  </w:style>
  <w:style w:type="character" w:styleId="Hyperlink">
    <w:name w:val="Hyperlink"/>
    <w:basedOn w:val="DefaultParagraphFont"/>
    <w:uiPriority w:val="99"/>
    <w:unhideWhenUsed/>
    <w:rsid w:val="00D262AB"/>
    <w:rPr>
      <w:color w:val="0000CD" w:themeColor="hyperlink"/>
      <w:u w:val="single"/>
    </w:rPr>
  </w:style>
  <w:style w:type="paragraph" w:customStyle="1" w:styleId="Style1">
    <w:name w:val="Style1"/>
    <w:basedOn w:val="Normal"/>
    <w:link w:val="Style1Char"/>
    <w:rsid w:val="00491891"/>
    <w:rPr>
      <w:b/>
    </w:rPr>
  </w:style>
  <w:style w:type="character" w:customStyle="1" w:styleId="Style1Char">
    <w:name w:val="Style1 Char"/>
    <w:basedOn w:val="DefaultParagraphFont"/>
    <w:link w:val="Style1"/>
    <w:rsid w:val="00491891"/>
    <w:rPr>
      <w:rFonts w:ascii="Times New Roman" w:hAnsi="Times New Roman"/>
      <w:b/>
      <w:spacing w:val="8"/>
      <w:sz w:val="24"/>
    </w:rPr>
  </w:style>
  <w:style w:type="character" w:styleId="SubtleReference">
    <w:name w:val="Subtle Reference"/>
    <w:basedOn w:val="DefaultParagraphFont"/>
    <w:uiPriority w:val="31"/>
    <w:qFormat/>
    <w:rsid w:val="00F1553E"/>
    <w:rPr>
      <w:smallCaps/>
      <w:color w:val="0046A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Custom 17">
      <a:dk1>
        <a:sysClr val="windowText" lastClr="000000"/>
      </a:dk1>
      <a:lt1>
        <a:sysClr val="window" lastClr="FFFFFF"/>
      </a:lt1>
      <a:dk2>
        <a:srgbClr val="44546A"/>
      </a:dk2>
      <a:lt2>
        <a:srgbClr val="E7E6E6"/>
      </a:lt2>
      <a:accent1>
        <a:srgbClr val="0060F0"/>
      </a:accent1>
      <a:accent2>
        <a:srgbClr val="F0D40E"/>
      </a:accent2>
      <a:accent3>
        <a:srgbClr val="CC90F2"/>
      </a:accent3>
      <a:accent4>
        <a:srgbClr val="97B9FF"/>
      </a:accent4>
      <a:accent5>
        <a:srgbClr val="D5C8A1"/>
      </a:accent5>
      <a:accent6>
        <a:srgbClr val="CBFD75"/>
      </a:accent6>
      <a:hlink>
        <a:srgbClr val="0000CD"/>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25A6886CCB92438BC2F7405CAF5F12" ma:contentTypeVersion="2" ma:contentTypeDescription="Create a new document." ma:contentTypeScope="" ma:versionID="611c1a8bbfa3fcfa2b7b2c5eb82148a7">
  <xsd:schema xmlns:xsd="http://www.w3.org/2001/XMLSchema" xmlns:xs="http://www.w3.org/2001/XMLSchema" xmlns:p="http://schemas.microsoft.com/office/2006/metadata/properties" xmlns:ns1="http://schemas.microsoft.com/sharepoint/v3" xmlns:ns2="e9bbeedf-8028-483f-9fb7-7a0fccfc2742" targetNamespace="http://schemas.microsoft.com/office/2006/metadata/properties" ma:root="true" ma:fieldsID="b5a42ccdc4e7ae49b85144573a3466ec" ns1:_="" ns2:_="">
    <xsd:import namespace="http://schemas.microsoft.com/sharepoint/v3"/>
    <xsd:import namespace="e9bbeedf-8028-483f-9fb7-7a0fccfc2742"/>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bbeedf-8028-483f-9fb7-7a0fccfc274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865A7C3-0867-454D-B437-CE1877B52AB9}"/>
</file>

<file path=customXml/itemProps2.xml><?xml version="1.0" encoding="utf-8"?>
<ds:datastoreItem xmlns:ds="http://schemas.openxmlformats.org/officeDocument/2006/customXml" ds:itemID="{599C1F4F-21C9-4375-A766-D819CB8A6450}"/>
</file>

<file path=customXml/itemProps3.xml><?xml version="1.0" encoding="utf-8"?>
<ds:datastoreItem xmlns:ds="http://schemas.openxmlformats.org/officeDocument/2006/customXml" ds:itemID="{B3E8F754-B729-4E92-8576-97B1BAB2D5C2}"/>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2796</Characters>
  <Application>Microsoft Office Word</Application>
  <DocSecurity>4</DocSecurity>
  <Lines>164</Lines>
  <Paragraphs>116</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Weber, Carol S (OVR-FL)</dc:creator>
  <cp:keywords/>
  <dc:description/>
  <cp:lastModifiedBy>Sheetinger, Chris J (OVR-FK)</cp:lastModifiedBy>
  <cp:revision>2</cp:revision>
  <dcterms:created xsi:type="dcterms:W3CDTF">2021-04-26T19:17:00Z</dcterms:created>
  <dcterms:modified xsi:type="dcterms:W3CDTF">2021-04-26T19:17:00Z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0x0101002125A6886CCB92438BC2F7405CAF5F12</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ies>
</file>