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7142" w14:textId="77777777" w:rsidR="005D44F5" w:rsidRDefault="005D44F5">
      <w:pPr>
        <w:jc w:val="center"/>
        <w:rPr>
          <w:rFonts w:ascii="Univers" w:hAnsi="Univers"/>
          <w:sz w:val="48"/>
        </w:rPr>
      </w:pPr>
      <w:r>
        <w:rPr>
          <w:rFonts w:ascii="Univers" w:hAnsi="Univers"/>
          <w:b/>
          <w:sz w:val="48"/>
        </w:rPr>
        <w:t>WHAT WILL HAPPEN TO MY MEDICAID WHEN I GO TO WORK?</w:t>
      </w:r>
    </w:p>
    <w:p w14:paraId="3795E57E" w14:textId="77777777" w:rsidR="005D44F5" w:rsidRDefault="005D44F5">
      <w:pPr>
        <w:widowControl w:val="0"/>
        <w:rPr>
          <w:rFonts w:ascii="Univers" w:hAnsi="Univers"/>
          <w:b/>
          <w:sz w:val="36"/>
        </w:rPr>
      </w:pPr>
    </w:p>
    <w:p w14:paraId="0C91D790" w14:textId="77777777" w:rsidR="005D44F5" w:rsidRDefault="005D44F5">
      <w:pPr>
        <w:widowControl w:val="0"/>
        <w:rPr>
          <w:rFonts w:ascii="Univers" w:hAnsi="Univers"/>
          <w:b/>
          <w:sz w:val="36"/>
        </w:rPr>
      </w:pPr>
      <w:r>
        <w:rPr>
          <w:rFonts w:ascii="Univers" w:hAnsi="Univers"/>
          <w:b/>
          <w:sz w:val="36"/>
        </w:rPr>
        <w:t>Continued Medicaid Eligibility - Section 1619 (b)</w:t>
      </w:r>
    </w:p>
    <w:p w14:paraId="5207590C" w14:textId="77777777" w:rsidR="005D44F5" w:rsidRDefault="005D44F5">
      <w:pPr>
        <w:widowControl w:val="0"/>
        <w:rPr>
          <w:rFonts w:ascii="Univers" w:hAnsi="Univers"/>
        </w:rPr>
      </w:pPr>
    </w:p>
    <w:p w14:paraId="7EF001DD" w14:textId="77777777" w:rsidR="005D44F5" w:rsidRDefault="005D44F5">
      <w:pPr>
        <w:widowControl w:val="0"/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t>This incentive continues Medicaid coverage for most working SSI beneficiaries even after earnings become too high to allow a cash benefit.  To qualify for this incentive the person must:</w:t>
      </w:r>
    </w:p>
    <w:p w14:paraId="588479B0" w14:textId="77777777" w:rsidR="005D44F5" w:rsidRDefault="005D44F5">
      <w:pPr>
        <w:widowControl w:val="0"/>
        <w:rPr>
          <w:rFonts w:ascii="Univers" w:hAnsi="Univers"/>
          <w:sz w:val="28"/>
        </w:rPr>
      </w:pPr>
    </w:p>
    <w:p w14:paraId="6D3D3F42" w14:textId="77777777" w:rsidR="005D44F5" w:rsidRDefault="005D44F5">
      <w:pPr>
        <w:widowControl w:val="0"/>
        <w:tabs>
          <w:tab w:val="left" w:pos="-1440"/>
        </w:tabs>
        <w:ind w:left="720" w:hanging="720"/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sym w:font="Wingdings" w:char="F04A"/>
      </w:r>
      <w:r>
        <w:rPr>
          <w:rFonts w:ascii="Univers" w:hAnsi="Univers"/>
          <w:sz w:val="28"/>
        </w:rPr>
        <w:tab/>
        <w:t>Have been eligible for SSI cash payment for a least one month.</w:t>
      </w:r>
    </w:p>
    <w:p w14:paraId="61B0BD83" w14:textId="77777777" w:rsidR="005D44F5" w:rsidRDefault="005D44F5">
      <w:pPr>
        <w:widowControl w:val="0"/>
        <w:rPr>
          <w:rFonts w:ascii="Univers" w:hAnsi="Univers"/>
          <w:sz w:val="28"/>
        </w:rPr>
      </w:pPr>
    </w:p>
    <w:p w14:paraId="54633237" w14:textId="77777777" w:rsidR="005D44F5" w:rsidRDefault="005D44F5">
      <w:pPr>
        <w:widowControl w:val="0"/>
        <w:tabs>
          <w:tab w:val="left" w:pos="-1440"/>
        </w:tabs>
        <w:ind w:left="720" w:hanging="720"/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sym w:font="Wingdings" w:char="F04A"/>
      </w:r>
      <w:r>
        <w:rPr>
          <w:rFonts w:ascii="Univers" w:hAnsi="Univers"/>
          <w:sz w:val="28"/>
        </w:rPr>
        <w:tab/>
        <w:t>Still meet the disability requirement.</w:t>
      </w:r>
    </w:p>
    <w:p w14:paraId="7C8A49D5" w14:textId="77777777" w:rsidR="005D44F5" w:rsidRDefault="005D44F5">
      <w:pPr>
        <w:widowControl w:val="0"/>
        <w:rPr>
          <w:rFonts w:ascii="Univers" w:hAnsi="Univers"/>
          <w:sz w:val="28"/>
        </w:rPr>
      </w:pPr>
    </w:p>
    <w:p w14:paraId="603F791F" w14:textId="77777777" w:rsidR="005D44F5" w:rsidRDefault="005D44F5">
      <w:pPr>
        <w:widowControl w:val="0"/>
        <w:tabs>
          <w:tab w:val="left" w:pos="-1440"/>
        </w:tabs>
        <w:ind w:left="720" w:hanging="720"/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sym w:font="Wingdings" w:char="F04A"/>
      </w:r>
      <w:r>
        <w:rPr>
          <w:rFonts w:ascii="Univers" w:hAnsi="Univers"/>
          <w:sz w:val="28"/>
        </w:rPr>
        <w:tab/>
        <w:t>Meet the Medicaid “needs” test.</w:t>
      </w:r>
    </w:p>
    <w:p w14:paraId="7E168721" w14:textId="77777777" w:rsidR="005D44F5" w:rsidRDefault="005D44F5">
      <w:pPr>
        <w:widowControl w:val="0"/>
        <w:rPr>
          <w:rFonts w:ascii="Univers" w:hAnsi="Univers"/>
          <w:sz w:val="28"/>
        </w:rPr>
      </w:pPr>
    </w:p>
    <w:p w14:paraId="414AFA45" w14:textId="258D8EB3" w:rsidR="005D44F5" w:rsidRDefault="005D44F5">
      <w:pPr>
        <w:widowControl w:val="0"/>
        <w:numPr>
          <w:ilvl w:val="0"/>
          <w:numId w:val="1"/>
        </w:numPr>
        <w:tabs>
          <w:tab w:val="left" w:pos="-1440"/>
        </w:tabs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t>Have GROSS annual earned income less than the current state "threshold amount" (</w:t>
      </w:r>
      <w:r w:rsidR="009A38BE">
        <w:rPr>
          <w:rFonts w:ascii="Univers" w:hAnsi="Univers"/>
          <w:sz w:val="28"/>
        </w:rPr>
        <w:t xml:space="preserve">KY = </w:t>
      </w:r>
      <w:r w:rsidR="00E815F4">
        <w:rPr>
          <w:rFonts w:ascii="Univers" w:hAnsi="Univers"/>
          <w:sz w:val="28"/>
        </w:rPr>
        <w:t>$</w:t>
      </w:r>
      <w:r w:rsidR="00FF45D2">
        <w:rPr>
          <w:rFonts w:ascii="Univers" w:hAnsi="Univers"/>
          <w:color w:val="000000"/>
          <w:sz w:val="28"/>
        </w:rPr>
        <w:t>38,898</w:t>
      </w:r>
      <w:r w:rsidR="004D1EAC" w:rsidRPr="004D1EAC">
        <w:rPr>
          <w:rFonts w:ascii="Univers" w:hAnsi="Univers"/>
          <w:sz w:val="28"/>
        </w:rPr>
        <w:t xml:space="preserve"> </w:t>
      </w:r>
      <w:r w:rsidR="009A38BE">
        <w:rPr>
          <w:rFonts w:ascii="Univers" w:hAnsi="Univers"/>
          <w:sz w:val="28"/>
        </w:rPr>
        <w:t xml:space="preserve">in </w:t>
      </w:r>
      <w:r w:rsidR="007F324A">
        <w:rPr>
          <w:rFonts w:ascii="Univers" w:hAnsi="Univers"/>
          <w:sz w:val="28"/>
        </w:rPr>
        <w:t>20</w:t>
      </w:r>
      <w:r w:rsidR="00781125">
        <w:rPr>
          <w:rFonts w:ascii="Univers" w:hAnsi="Univers"/>
          <w:sz w:val="28"/>
        </w:rPr>
        <w:t>2</w:t>
      </w:r>
      <w:r w:rsidR="00FF45D2">
        <w:rPr>
          <w:rFonts w:ascii="Univers" w:hAnsi="Univers"/>
          <w:sz w:val="28"/>
        </w:rPr>
        <w:t>3</w:t>
      </w:r>
      <w:r>
        <w:rPr>
          <w:rFonts w:ascii="Univers" w:hAnsi="Univers"/>
          <w:sz w:val="28"/>
        </w:rPr>
        <w:t>).</w:t>
      </w:r>
    </w:p>
    <w:p w14:paraId="746FF783" w14:textId="77777777" w:rsidR="005D44F5" w:rsidRDefault="005D44F5">
      <w:pPr>
        <w:widowControl w:val="0"/>
        <w:tabs>
          <w:tab w:val="left" w:pos="-1440"/>
        </w:tabs>
        <w:rPr>
          <w:rFonts w:ascii="Univers" w:hAnsi="Univers"/>
          <w:sz w:val="28"/>
        </w:rPr>
      </w:pPr>
    </w:p>
    <w:p w14:paraId="0677639D" w14:textId="77777777" w:rsidR="005D44F5" w:rsidRDefault="005D44F5">
      <w:pPr>
        <w:widowControl w:val="0"/>
        <w:numPr>
          <w:ilvl w:val="0"/>
          <w:numId w:val="1"/>
        </w:numPr>
        <w:tabs>
          <w:tab w:val="left" w:pos="-1440"/>
        </w:tabs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t xml:space="preserve">Have countable unearned income of less than the current FBR and resources under the current limit for SSI recipients. </w:t>
      </w:r>
    </w:p>
    <w:p w14:paraId="2D353DCD" w14:textId="77777777" w:rsidR="005D44F5" w:rsidRDefault="005D44F5">
      <w:pPr>
        <w:widowControl w:val="0"/>
        <w:rPr>
          <w:rFonts w:ascii="Univers" w:hAnsi="Univers"/>
          <w:sz w:val="28"/>
        </w:rPr>
      </w:pPr>
    </w:p>
    <w:p w14:paraId="6E90AB0D" w14:textId="77777777" w:rsidR="005D44F5" w:rsidRDefault="005D44F5">
      <w:pPr>
        <w:widowControl w:val="0"/>
        <w:rPr>
          <w:rFonts w:ascii="Univers" w:hAnsi="Univers"/>
          <w:b/>
          <w:sz w:val="36"/>
        </w:rPr>
      </w:pPr>
      <w:r>
        <w:rPr>
          <w:rFonts w:ascii="Univers" w:hAnsi="Univers"/>
          <w:b/>
          <w:sz w:val="36"/>
        </w:rPr>
        <w:t>What does the 1619 (b) provision do?</w:t>
      </w:r>
    </w:p>
    <w:p w14:paraId="3EFEF9CC" w14:textId="77777777" w:rsidR="005D44F5" w:rsidRDefault="005D44F5">
      <w:pPr>
        <w:widowControl w:val="0"/>
        <w:rPr>
          <w:rFonts w:ascii="Univers" w:hAnsi="Univers"/>
          <w:b/>
          <w:sz w:val="36"/>
        </w:rPr>
      </w:pPr>
    </w:p>
    <w:p w14:paraId="56C1EC7C" w14:textId="77777777" w:rsidR="005D44F5" w:rsidRDefault="005D44F5">
      <w:pPr>
        <w:pStyle w:val="BodyTextIndent"/>
      </w:pPr>
      <w:r>
        <w:sym w:font="Wingdings" w:char="F04A"/>
      </w:r>
      <w:r>
        <w:tab/>
        <w:t>Enables people who are ineligible for continued Medicaid coverage because earnings exceed the threshold amount to get SSI cash payments again if earnings fall below the break-even point within twelve months.</w:t>
      </w:r>
    </w:p>
    <w:p w14:paraId="689A4808" w14:textId="77777777" w:rsidR="005D44F5" w:rsidRDefault="005D44F5">
      <w:pPr>
        <w:widowControl w:val="0"/>
        <w:rPr>
          <w:rFonts w:ascii="Univers" w:hAnsi="Univers"/>
          <w:sz w:val="28"/>
        </w:rPr>
      </w:pPr>
    </w:p>
    <w:p w14:paraId="01CA45D5" w14:textId="77777777" w:rsidR="005D44F5" w:rsidRDefault="005D44F5">
      <w:pPr>
        <w:widowControl w:val="0"/>
        <w:tabs>
          <w:tab w:val="left" w:pos="-1440"/>
        </w:tabs>
        <w:ind w:left="720" w:hanging="720"/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sym w:font="Wingdings" w:char="F04A"/>
      </w:r>
      <w:r>
        <w:rPr>
          <w:rFonts w:ascii="Univers" w:hAnsi="Univers"/>
          <w:sz w:val="28"/>
        </w:rPr>
        <w:tab/>
        <w:t xml:space="preserve">Allows people who are ineligible for continued Medicaid coverage because earnings exceed the threshold amount to regain Medicaid eligibility if earnings drop below the threshold amount within twelve months. </w:t>
      </w:r>
    </w:p>
    <w:p w14:paraId="47E5B792" w14:textId="77777777" w:rsidR="005D44F5" w:rsidRDefault="005D44F5">
      <w:pPr>
        <w:widowControl w:val="0"/>
        <w:rPr>
          <w:rFonts w:ascii="Univers" w:hAnsi="Univers"/>
          <w:sz w:val="28"/>
        </w:rPr>
      </w:pPr>
    </w:p>
    <w:p w14:paraId="52C048E9" w14:textId="77777777" w:rsidR="005D44F5" w:rsidRDefault="005D44F5">
      <w:pPr>
        <w:widowControl w:val="0"/>
        <w:tabs>
          <w:tab w:val="left" w:pos="-1440"/>
        </w:tabs>
        <w:ind w:left="720" w:hanging="720"/>
        <w:rPr>
          <w:rFonts w:ascii="Univers" w:hAnsi="Univers"/>
          <w:sz w:val="28"/>
        </w:rPr>
      </w:pPr>
      <w:r>
        <w:rPr>
          <w:rFonts w:ascii="Univers" w:hAnsi="Univers"/>
          <w:sz w:val="28"/>
        </w:rPr>
        <w:sym w:font="Wingdings" w:char="F04A"/>
      </w:r>
      <w:r>
        <w:rPr>
          <w:rFonts w:ascii="Univers" w:hAnsi="Univers"/>
          <w:sz w:val="28"/>
        </w:rPr>
        <w:tab/>
        <w:t xml:space="preserve">Allows eligible 1619(b) recipients to get </w:t>
      </w:r>
      <w:proofErr w:type="gramStart"/>
      <w:r>
        <w:rPr>
          <w:rFonts w:ascii="Univers" w:hAnsi="Univers"/>
          <w:sz w:val="28"/>
        </w:rPr>
        <w:t>a</w:t>
      </w:r>
      <w:proofErr w:type="gramEnd"/>
      <w:r>
        <w:rPr>
          <w:rFonts w:ascii="Univers" w:hAnsi="Univers"/>
          <w:sz w:val="28"/>
        </w:rPr>
        <w:t xml:space="preserve"> SSI cash payment at any time earnings fall below the break-even point.</w:t>
      </w:r>
    </w:p>
    <w:p w14:paraId="35BA0091" w14:textId="77777777" w:rsidR="005D44F5" w:rsidRDefault="005D44F5">
      <w:pPr>
        <w:widowControl w:val="0"/>
        <w:rPr>
          <w:rFonts w:ascii="Univers" w:hAnsi="Univers"/>
          <w:sz w:val="28"/>
        </w:rPr>
      </w:pPr>
    </w:p>
    <w:p w14:paraId="3BB4800F" w14:textId="77777777" w:rsidR="005D44F5" w:rsidRDefault="005D44F5">
      <w:pPr>
        <w:widowControl w:val="0"/>
        <w:tabs>
          <w:tab w:val="left" w:pos="-1440"/>
        </w:tabs>
        <w:ind w:left="720" w:hanging="720"/>
      </w:pPr>
      <w:r>
        <w:rPr>
          <w:rFonts w:ascii="Univers" w:hAnsi="Univers"/>
          <w:sz w:val="28"/>
        </w:rPr>
        <w:sym w:font="Wingdings" w:char="F04A"/>
      </w:r>
      <w:r>
        <w:rPr>
          <w:rFonts w:ascii="Univers" w:hAnsi="Univers"/>
          <w:sz w:val="28"/>
        </w:rPr>
        <w:tab/>
        <w:t>Enables people to maintain eligibility for SSI cash payments or continued Medicaid coverage after a period of ineligibility without filing a new application.</w:t>
      </w:r>
    </w:p>
    <w:sectPr w:rsidR="005D44F5" w:rsidSect="0039241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64E20"/>
    <w:multiLevelType w:val="singleLevel"/>
    <w:tmpl w:val="D0EA53E6"/>
    <w:lvl w:ilvl="0">
      <w:start w:val="2"/>
      <w:numFmt w:val="bullet"/>
      <w:lvlText w:val="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 w16cid:durableId="108160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8"/>
    <w:rsid w:val="00073BC7"/>
    <w:rsid w:val="00103BB1"/>
    <w:rsid w:val="002313E9"/>
    <w:rsid w:val="00287E0C"/>
    <w:rsid w:val="002957FC"/>
    <w:rsid w:val="00392418"/>
    <w:rsid w:val="004D1EAC"/>
    <w:rsid w:val="00527D99"/>
    <w:rsid w:val="005D44F5"/>
    <w:rsid w:val="00715190"/>
    <w:rsid w:val="00781125"/>
    <w:rsid w:val="007E6340"/>
    <w:rsid w:val="007F324A"/>
    <w:rsid w:val="009A38BE"/>
    <w:rsid w:val="009B4FC8"/>
    <w:rsid w:val="009F47E4"/>
    <w:rsid w:val="00B04248"/>
    <w:rsid w:val="00E815F4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7B05D"/>
  <w15:chartTrackingRefBased/>
  <w15:docId w15:val="{6DD1291C-FB50-49C0-8985-1315E68B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720" w:hanging="720"/>
    </w:pPr>
    <w:rPr>
      <w:rFonts w:ascii="Univers" w:hAnsi="Univer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AF0A0-725A-477B-A7F9-20183867BDCB}"/>
</file>

<file path=customXml/itemProps2.xml><?xml version="1.0" encoding="utf-8"?>
<ds:datastoreItem xmlns:ds="http://schemas.openxmlformats.org/officeDocument/2006/customXml" ds:itemID="{DA53B4C2-0F33-464D-B27C-DF24A406CA38}"/>
</file>

<file path=customXml/itemProps3.xml><?xml version="1.0" encoding="utf-8"?>
<ds:datastoreItem xmlns:ds="http://schemas.openxmlformats.org/officeDocument/2006/customXml" ds:itemID="{AA8F026B-35A9-461E-9241-00D8D6A68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WILL HAPPEN TO MY MEDICAID WHEN I GO TO WORK</vt:lpstr>
    </vt:vector>
  </TitlesOfParts>
  <Company>VCU-BARC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WILL HAPPEN TO MY MEDICAID WHEN I GO TO WORK</dc:title>
  <dc:subject/>
  <dc:creator>Lucy Miller</dc:creator>
  <cp:keywords/>
  <cp:lastModifiedBy>Osburn, Donna B (ELC)</cp:lastModifiedBy>
  <cp:revision>2</cp:revision>
  <cp:lastPrinted>2002-04-03T19:20:00Z</cp:lastPrinted>
  <dcterms:created xsi:type="dcterms:W3CDTF">2023-02-10T17:51:00Z</dcterms:created>
  <dcterms:modified xsi:type="dcterms:W3CDTF">2023-02-10T17:51:00Z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