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BF29" w14:textId="77777777" w:rsidR="00E172D6" w:rsidRPr="00F75F83" w:rsidRDefault="008F3C85" w:rsidP="00F75161">
      <w:pPr>
        <w:spacing w:after="0"/>
        <w:jc w:val="center"/>
        <w:rPr>
          <w:rFonts w:ascii="Times New Roman" w:hAnsi="Times New Roman" w:cs="Times New Roman"/>
          <w:b/>
        </w:rPr>
      </w:pPr>
      <w:r w:rsidRPr="00F75F83">
        <w:rPr>
          <w:rFonts w:ascii="Times New Roman" w:hAnsi="Times New Roman" w:cs="Times New Roman"/>
          <w:b/>
        </w:rPr>
        <w:t>A</w:t>
      </w:r>
      <w:r w:rsidRPr="00F75F83">
        <w:rPr>
          <w:rFonts w:ascii="Times New Roman" w:hAnsi="Times New Roman" w:cs="Times New Roman"/>
          <w:b/>
          <w:sz w:val="18"/>
        </w:rPr>
        <w:t>PPENDIX</w:t>
      </w:r>
      <w:r w:rsidRPr="00F75F83">
        <w:rPr>
          <w:rFonts w:ascii="Times New Roman" w:hAnsi="Times New Roman" w:cs="Times New Roman"/>
          <w:b/>
        </w:rPr>
        <w:t xml:space="preserve"> A</w:t>
      </w:r>
    </w:p>
    <w:p w14:paraId="082C7E6F" w14:textId="77777777" w:rsidR="00F75161" w:rsidRPr="00F75F83" w:rsidRDefault="00325727" w:rsidP="00187AF7">
      <w:pPr>
        <w:spacing w:after="0"/>
        <w:jc w:val="center"/>
        <w:rPr>
          <w:rFonts w:ascii="Times New Roman" w:hAnsi="Times New Roman" w:cs="Times New Roman"/>
          <w:b/>
        </w:rPr>
      </w:pPr>
      <w:bookmarkStart w:id="0" w:name="ref_TOC"/>
      <w:r w:rsidRPr="00F75F83">
        <w:rPr>
          <w:rFonts w:ascii="Times New Roman" w:hAnsi="Times New Roman" w:cs="Times New Roman"/>
          <w:b/>
        </w:rPr>
        <w:t>T</w:t>
      </w:r>
      <w:r w:rsidRPr="00F75F83">
        <w:rPr>
          <w:rFonts w:ascii="Times New Roman" w:hAnsi="Times New Roman" w:cs="Times New Roman"/>
          <w:b/>
          <w:sz w:val="18"/>
        </w:rPr>
        <w:t>ABLE</w:t>
      </w:r>
      <w:r w:rsidRPr="00F75F83">
        <w:rPr>
          <w:rFonts w:ascii="Times New Roman" w:hAnsi="Times New Roman" w:cs="Times New Roman"/>
          <w:b/>
        </w:rPr>
        <w:t xml:space="preserve"> </w:t>
      </w:r>
      <w:r w:rsidRPr="00F75F83">
        <w:rPr>
          <w:rFonts w:ascii="Times New Roman" w:hAnsi="Times New Roman" w:cs="Times New Roman"/>
          <w:b/>
          <w:sz w:val="18"/>
        </w:rPr>
        <w:t>OF</w:t>
      </w:r>
      <w:r w:rsidRPr="00F75F83">
        <w:rPr>
          <w:rFonts w:ascii="Times New Roman" w:hAnsi="Times New Roman" w:cs="Times New Roman"/>
          <w:b/>
        </w:rPr>
        <w:t xml:space="preserve"> C</w:t>
      </w:r>
      <w:r w:rsidRPr="00F75F83">
        <w:rPr>
          <w:rFonts w:ascii="Times New Roman" w:hAnsi="Times New Roman" w:cs="Times New Roman"/>
          <w:b/>
          <w:sz w:val="18"/>
        </w:rPr>
        <w:t>ONTENTS</w:t>
      </w:r>
      <w:bookmarkEnd w:id="0"/>
    </w:p>
    <w:p w14:paraId="2DFB2970" w14:textId="77777777" w:rsidR="00685559" w:rsidRPr="00F75F83" w:rsidRDefault="00325727" w:rsidP="00685559">
      <w:pPr>
        <w:jc w:val="center"/>
        <w:rPr>
          <w:rFonts w:ascii="Times New Roman" w:hAnsi="Times New Roman" w:cs="Times New Roman"/>
          <w:b/>
        </w:rPr>
      </w:pPr>
      <w:r w:rsidRPr="00F75F83">
        <w:rPr>
          <w:rFonts w:ascii="Times New Roman" w:hAnsi="Times New Roman" w:cs="Times New Roman"/>
          <w:b/>
        </w:rPr>
        <w:t>D</w:t>
      </w:r>
      <w:r w:rsidRPr="00F75F83">
        <w:rPr>
          <w:rFonts w:ascii="Times New Roman" w:hAnsi="Times New Roman" w:cs="Times New Roman"/>
          <w:b/>
          <w:sz w:val="18"/>
        </w:rPr>
        <w:t>ESCRIPTION</w:t>
      </w:r>
      <w:r w:rsidRPr="00F75F83">
        <w:rPr>
          <w:rFonts w:ascii="Times New Roman" w:hAnsi="Times New Roman" w:cs="Times New Roman"/>
          <w:b/>
        </w:rPr>
        <w:t xml:space="preserve"> </w:t>
      </w:r>
      <w:r w:rsidRPr="00F75F83">
        <w:rPr>
          <w:rFonts w:ascii="Times New Roman" w:hAnsi="Times New Roman" w:cs="Times New Roman"/>
          <w:b/>
          <w:sz w:val="18"/>
        </w:rPr>
        <w:t>OF</w:t>
      </w:r>
      <w:r w:rsidRPr="00F75F83">
        <w:rPr>
          <w:rFonts w:ascii="Times New Roman" w:hAnsi="Times New Roman" w:cs="Times New Roman"/>
          <w:b/>
        </w:rPr>
        <w:t xml:space="preserve"> C</w:t>
      </w:r>
      <w:r w:rsidRPr="00F75F83">
        <w:rPr>
          <w:rFonts w:ascii="Times New Roman" w:hAnsi="Times New Roman" w:cs="Times New Roman"/>
          <w:b/>
          <w:sz w:val="18"/>
        </w:rPr>
        <w:t>OMPREHENSIVE</w:t>
      </w:r>
      <w:r w:rsidRPr="00F75F83">
        <w:rPr>
          <w:rFonts w:ascii="Times New Roman" w:hAnsi="Times New Roman" w:cs="Times New Roman"/>
          <w:b/>
        </w:rPr>
        <w:t xml:space="preserve"> O</w:t>
      </w:r>
      <w:r w:rsidRPr="00F75F83">
        <w:rPr>
          <w:rFonts w:ascii="Times New Roman" w:hAnsi="Times New Roman" w:cs="Times New Roman"/>
          <w:b/>
          <w:sz w:val="18"/>
        </w:rPr>
        <w:t>NE</w:t>
      </w:r>
      <w:r w:rsidRPr="00F75F83">
        <w:rPr>
          <w:rFonts w:ascii="Times New Roman" w:hAnsi="Times New Roman" w:cs="Times New Roman"/>
          <w:b/>
        </w:rPr>
        <w:t>-S</w:t>
      </w:r>
      <w:r w:rsidRPr="00F75F83">
        <w:rPr>
          <w:rFonts w:ascii="Times New Roman" w:hAnsi="Times New Roman" w:cs="Times New Roman"/>
          <w:b/>
          <w:sz w:val="18"/>
        </w:rPr>
        <w:t>TOP</w:t>
      </w:r>
      <w:r w:rsidRPr="00F75F83">
        <w:rPr>
          <w:rFonts w:ascii="Times New Roman" w:hAnsi="Times New Roman" w:cs="Times New Roman"/>
          <w:b/>
        </w:rPr>
        <w:t xml:space="preserve"> S</w:t>
      </w:r>
      <w:r w:rsidRPr="00F75F83">
        <w:rPr>
          <w:rFonts w:ascii="Times New Roman" w:hAnsi="Times New Roman" w:cs="Times New Roman"/>
          <w:b/>
          <w:sz w:val="18"/>
        </w:rPr>
        <w:t>ERVICES</w:t>
      </w:r>
      <w:r w:rsidRPr="00F75F83">
        <w:rPr>
          <w:rFonts w:ascii="Times New Roman" w:hAnsi="Times New Roman" w:cs="Times New Roman"/>
          <w:b/>
        </w:rPr>
        <w:t xml:space="preserve">, </w:t>
      </w:r>
      <w:r w:rsidRPr="00F75F83">
        <w:rPr>
          <w:rFonts w:ascii="Times New Roman" w:hAnsi="Times New Roman" w:cs="Times New Roman"/>
          <w:b/>
          <w:sz w:val="18"/>
        </w:rPr>
        <w:t>BY</w:t>
      </w:r>
      <w:r w:rsidRPr="00F75F83">
        <w:rPr>
          <w:rFonts w:ascii="Times New Roman" w:hAnsi="Times New Roman" w:cs="Times New Roman"/>
          <w:b/>
        </w:rPr>
        <w:t xml:space="preserve"> P</w:t>
      </w:r>
      <w:r w:rsidRPr="00F75F83">
        <w:rPr>
          <w:rFonts w:ascii="Times New Roman" w:hAnsi="Times New Roman" w:cs="Times New Roman"/>
          <w:b/>
          <w:sz w:val="18"/>
        </w:rPr>
        <w:t>ARTNER</w:t>
      </w:r>
    </w:p>
    <w:p w14:paraId="1771819C" w14:textId="77777777" w:rsidR="00254CFB" w:rsidRPr="00F75F83" w:rsidRDefault="00A3396D" w:rsidP="004547D1">
      <w:pPr>
        <w:spacing w:before="240" w:after="0"/>
        <w:rPr>
          <w:rFonts w:ascii="Times New Roman" w:hAnsi="Times New Roman" w:cs="Times New Roman"/>
          <w:b/>
          <w:u w:val="single"/>
        </w:rPr>
      </w:pPr>
      <w:r w:rsidRPr="00F75F83">
        <w:rPr>
          <w:rFonts w:ascii="Times New Roman" w:hAnsi="Times New Roman" w:cs="Times New Roman"/>
          <w:b/>
          <w:u w:val="single"/>
        </w:rPr>
        <w:t>R</w:t>
      </w:r>
      <w:r w:rsidRPr="00F75F83">
        <w:rPr>
          <w:rFonts w:ascii="Times New Roman" w:hAnsi="Times New Roman" w:cs="Times New Roman"/>
          <w:b/>
          <w:sz w:val="18"/>
          <w:u w:val="single"/>
        </w:rPr>
        <w:t>EQUIRED</w:t>
      </w:r>
      <w:r w:rsidRPr="00F75F83">
        <w:rPr>
          <w:rFonts w:ascii="Times New Roman" w:hAnsi="Times New Roman" w:cs="Times New Roman"/>
          <w:b/>
          <w:u w:val="single"/>
        </w:rPr>
        <w:t xml:space="preserve"> P</w:t>
      </w:r>
      <w:r w:rsidRPr="00F75F83">
        <w:rPr>
          <w:rFonts w:ascii="Times New Roman" w:hAnsi="Times New Roman" w:cs="Times New Roman"/>
          <w:b/>
          <w:sz w:val="18"/>
          <w:u w:val="single"/>
        </w:rPr>
        <w:t>ARTNERS</w:t>
      </w:r>
    </w:p>
    <w:p w14:paraId="788601EE" w14:textId="77777777" w:rsidR="002C4644" w:rsidRPr="00F75F83" w:rsidRDefault="002C4644" w:rsidP="000A5DD3">
      <w:pPr>
        <w:pStyle w:val="ListParagraph"/>
        <w:numPr>
          <w:ilvl w:val="0"/>
          <w:numId w:val="13"/>
        </w:numPr>
        <w:spacing w:after="0"/>
        <w:rPr>
          <w:rFonts w:ascii="Times New Roman" w:hAnsi="Times New Roman" w:cs="Times New Roman"/>
          <w:b/>
        </w:rPr>
      </w:pPr>
      <w:r w:rsidRPr="00F75F83">
        <w:rPr>
          <w:rFonts w:ascii="Times New Roman" w:hAnsi="Times New Roman" w:cs="Times New Roman"/>
          <w:b/>
        </w:rPr>
        <w:t>Title I: Adult, Dislocated Worker, Youth</w:t>
      </w:r>
      <w:r w:rsidR="00DF3ACD" w:rsidRPr="00F75F83">
        <w:rPr>
          <w:rFonts w:ascii="Times New Roman" w:hAnsi="Times New Roman" w:cs="Times New Roman"/>
          <w:b/>
        </w:rPr>
        <w:t xml:space="preserve"> Formula Programs</w:t>
      </w:r>
    </w:p>
    <w:p w14:paraId="4804F382"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BW" w:history="1">
        <w:r w:rsidR="004547D1" w:rsidRPr="00F75F83">
          <w:rPr>
            <w:rStyle w:val="Hyperlink"/>
            <w:rFonts w:ascii="Times New Roman" w:hAnsi="Times New Roman" w:cs="Times New Roman"/>
          </w:rPr>
          <w:t>Bell-Whitley CAA</w:t>
        </w:r>
      </w:hyperlink>
    </w:p>
    <w:p w14:paraId="00FE995F"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BS" w:history="1">
        <w:r w:rsidR="004547D1" w:rsidRPr="00F75F83">
          <w:rPr>
            <w:rStyle w:val="Hyperlink"/>
            <w:rFonts w:ascii="Times New Roman" w:hAnsi="Times New Roman" w:cs="Times New Roman"/>
          </w:rPr>
          <w:t>Big Sandy Area CAP</w:t>
        </w:r>
      </w:hyperlink>
    </w:p>
    <w:p w14:paraId="424E8E81"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DB" w:history="1">
        <w:r w:rsidR="004547D1" w:rsidRPr="00F75F83">
          <w:rPr>
            <w:rStyle w:val="Hyperlink"/>
            <w:rFonts w:ascii="Times New Roman" w:hAnsi="Times New Roman" w:cs="Times New Roman"/>
          </w:rPr>
          <w:t>Daniel Boone CAA</w:t>
        </w:r>
      </w:hyperlink>
    </w:p>
    <w:p w14:paraId="5ABDBF28"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GTWY" w:history="1">
        <w:r w:rsidR="004547D1" w:rsidRPr="00F75F83">
          <w:rPr>
            <w:rStyle w:val="Hyperlink"/>
            <w:rFonts w:ascii="Times New Roman" w:hAnsi="Times New Roman" w:cs="Times New Roman"/>
          </w:rPr>
          <w:t>Gateway CA</w:t>
        </w:r>
      </w:hyperlink>
    </w:p>
    <w:p w14:paraId="3C5B5419"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HAR" w:history="1">
        <w:r w:rsidR="004547D1" w:rsidRPr="00F75F83">
          <w:rPr>
            <w:rStyle w:val="Hyperlink"/>
            <w:rFonts w:ascii="Times New Roman" w:hAnsi="Times New Roman" w:cs="Times New Roman"/>
          </w:rPr>
          <w:t>Harlan CAA</w:t>
        </w:r>
      </w:hyperlink>
    </w:p>
    <w:p w14:paraId="16B61282"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KCEOC" w:history="1">
        <w:r w:rsidR="004547D1" w:rsidRPr="00F75F83">
          <w:rPr>
            <w:rStyle w:val="Hyperlink"/>
            <w:rFonts w:ascii="Times New Roman" w:hAnsi="Times New Roman" w:cs="Times New Roman"/>
          </w:rPr>
          <w:t>KCEOC CAP</w:t>
        </w:r>
      </w:hyperlink>
    </w:p>
    <w:p w14:paraId="61F0CD61"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LKLP" w:history="1">
        <w:r w:rsidR="004547D1" w:rsidRPr="00F75F83">
          <w:rPr>
            <w:rStyle w:val="Hyperlink"/>
            <w:rFonts w:ascii="Times New Roman" w:hAnsi="Times New Roman" w:cs="Times New Roman"/>
          </w:rPr>
          <w:t>LKLP CAC</w:t>
        </w:r>
      </w:hyperlink>
    </w:p>
    <w:p w14:paraId="6E03FF5E" w14:textId="77777777" w:rsidR="00DC7944" w:rsidRPr="00F75F83" w:rsidRDefault="00BB2CF7" w:rsidP="000A5DD3">
      <w:pPr>
        <w:pStyle w:val="ListParagraph"/>
        <w:numPr>
          <w:ilvl w:val="0"/>
          <w:numId w:val="14"/>
        </w:numPr>
        <w:spacing w:after="0"/>
        <w:rPr>
          <w:rFonts w:ascii="Times New Roman" w:hAnsi="Times New Roman" w:cs="Times New Roman"/>
        </w:rPr>
      </w:pPr>
      <w:hyperlink w:anchor="app_WIOA_MKY" w:history="1">
        <w:r w:rsidR="004547D1" w:rsidRPr="00F75F83">
          <w:rPr>
            <w:rStyle w:val="Hyperlink"/>
            <w:rFonts w:ascii="Times New Roman" w:hAnsi="Times New Roman" w:cs="Times New Roman"/>
          </w:rPr>
          <w:t>Middle Kentucky CAP</w:t>
        </w:r>
      </w:hyperlink>
      <w:r w:rsidR="004547D1" w:rsidRPr="00F75F83">
        <w:rPr>
          <w:rFonts w:ascii="Times New Roman" w:hAnsi="Times New Roman" w:cs="Times New Roman"/>
        </w:rPr>
        <w:t xml:space="preserve"> </w:t>
      </w:r>
    </w:p>
    <w:p w14:paraId="2A68A007" w14:textId="77777777" w:rsidR="002C4644" w:rsidRPr="00F75F83" w:rsidRDefault="00BB2CF7" w:rsidP="000A5DD3">
      <w:pPr>
        <w:pStyle w:val="ListParagraph"/>
        <w:numPr>
          <w:ilvl w:val="0"/>
          <w:numId w:val="14"/>
        </w:numPr>
        <w:rPr>
          <w:rFonts w:ascii="Times New Roman" w:hAnsi="Times New Roman" w:cs="Times New Roman"/>
        </w:rPr>
      </w:pPr>
      <w:hyperlink w:anchor="app_WIOA_NE" w:history="1">
        <w:r w:rsidR="004547D1" w:rsidRPr="00F75F83">
          <w:rPr>
            <w:rStyle w:val="Hyperlink"/>
            <w:rFonts w:ascii="Times New Roman" w:hAnsi="Times New Roman" w:cs="Times New Roman"/>
          </w:rPr>
          <w:t>Northeast Kentucky CAP</w:t>
        </w:r>
      </w:hyperlink>
    </w:p>
    <w:p w14:paraId="0ACFEF28" w14:textId="77777777" w:rsidR="00336F77" w:rsidRPr="00F75F83" w:rsidRDefault="00336F77" w:rsidP="00336F77">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Trade Adjustment Assistance (TAA)</w:t>
      </w:r>
    </w:p>
    <w:p w14:paraId="6616975D"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BW" w:history="1">
        <w:r w:rsidR="00336F77" w:rsidRPr="00F75F83">
          <w:rPr>
            <w:rStyle w:val="Hyperlink"/>
            <w:rFonts w:ascii="Times New Roman" w:hAnsi="Times New Roman" w:cs="Times New Roman"/>
          </w:rPr>
          <w:t>Bell-Whitley CAA</w:t>
        </w:r>
      </w:hyperlink>
    </w:p>
    <w:p w14:paraId="0BB9AFB8"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BS" w:history="1">
        <w:r w:rsidR="00336F77" w:rsidRPr="00F75F83">
          <w:rPr>
            <w:rStyle w:val="Hyperlink"/>
            <w:rFonts w:ascii="Times New Roman" w:hAnsi="Times New Roman" w:cs="Times New Roman"/>
          </w:rPr>
          <w:t>Big Sandy Area CAP</w:t>
        </w:r>
      </w:hyperlink>
      <w:r w:rsidR="00336F77" w:rsidRPr="00F75F83">
        <w:rPr>
          <w:rFonts w:ascii="Times New Roman" w:hAnsi="Times New Roman" w:cs="Times New Roman"/>
        </w:rPr>
        <w:t xml:space="preserve"> </w:t>
      </w:r>
    </w:p>
    <w:p w14:paraId="6D96CCA7"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DB" w:history="1">
        <w:r w:rsidR="00336F77" w:rsidRPr="00F75F83">
          <w:rPr>
            <w:rStyle w:val="Hyperlink"/>
            <w:rFonts w:ascii="Times New Roman" w:hAnsi="Times New Roman" w:cs="Times New Roman"/>
          </w:rPr>
          <w:t>Daniel Boone CAA</w:t>
        </w:r>
      </w:hyperlink>
      <w:r w:rsidR="00336F77" w:rsidRPr="00F75F83">
        <w:rPr>
          <w:rFonts w:ascii="Times New Roman" w:hAnsi="Times New Roman" w:cs="Times New Roman"/>
        </w:rPr>
        <w:t xml:space="preserve"> </w:t>
      </w:r>
    </w:p>
    <w:p w14:paraId="4D362651"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GTWY" w:history="1">
        <w:r w:rsidR="00336F77" w:rsidRPr="00F75F83">
          <w:rPr>
            <w:rStyle w:val="Hyperlink"/>
            <w:rFonts w:ascii="Times New Roman" w:hAnsi="Times New Roman" w:cs="Times New Roman"/>
          </w:rPr>
          <w:t>Gateway CA</w:t>
        </w:r>
      </w:hyperlink>
    </w:p>
    <w:p w14:paraId="3168D0D0"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HAR" w:history="1">
        <w:r w:rsidR="00336F77" w:rsidRPr="00F75F83">
          <w:rPr>
            <w:rStyle w:val="Hyperlink"/>
            <w:rFonts w:ascii="Times New Roman" w:hAnsi="Times New Roman" w:cs="Times New Roman"/>
          </w:rPr>
          <w:t>Harlan CAA</w:t>
        </w:r>
      </w:hyperlink>
    </w:p>
    <w:p w14:paraId="1D1F77CF"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KCEOC" w:history="1">
        <w:r w:rsidR="00336F77" w:rsidRPr="00F75F83">
          <w:rPr>
            <w:rStyle w:val="Hyperlink"/>
            <w:rFonts w:ascii="Times New Roman" w:hAnsi="Times New Roman" w:cs="Times New Roman"/>
          </w:rPr>
          <w:t>KCEOC CAP</w:t>
        </w:r>
      </w:hyperlink>
    </w:p>
    <w:p w14:paraId="5B43F52C"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LKLP" w:history="1">
        <w:r w:rsidR="00336F77" w:rsidRPr="00F75F83">
          <w:rPr>
            <w:rStyle w:val="Hyperlink"/>
            <w:rFonts w:ascii="Times New Roman" w:hAnsi="Times New Roman" w:cs="Times New Roman"/>
          </w:rPr>
          <w:t>LKLP CAC</w:t>
        </w:r>
      </w:hyperlink>
    </w:p>
    <w:p w14:paraId="592182EF"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MKY" w:history="1">
        <w:r w:rsidR="00336F77" w:rsidRPr="00F75F83">
          <w:rPr>
            <w:rStyle w:val="Hyperlink"/>
            <w:rFonts w:ascii="Times New Roman" w:hAnsi="Times New Roman" w:cs="Times New Roman"/>
          </w:rPr>
          <w:t>Middle Kentucky CAP</w:t>
        </w:r>
      </w:hyperlink>
    </w:p>
    <w:p w14:paraId="75A8DE84"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TAA_NE" w:history="1">
        <w:r w:rsidR="00336F77" w:rsidRPr="00F75F83">
          <w:rPr>
            <w:rStyle w:val="Hyperlink"/>
            <w:rFonts w:ascii="Times New Roman" w:hAnsi="Times New Roman" w:cs="Times New Roman"/>
          </w:rPr>
          <w:t>Northeast Kentucky CAP</w:t>
        </w:r>
      </w:hyperlink>
    </w:p>
    <w:p w14:paraId="6A6D6A08" w14:textId="77777777" w:rsidR="00336F77" w:rsidRPr="00F75F83" w:rsidRDefault="00336F77" w:rsidP="00336F77">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 xml:space="preserve">Community Services Block Grant (CSBG) Employment &amp; Training Activities </w:t>
      </w:r>
    </w:p>
    <w:p w14:paraId="0289AD52"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BW" w:history="1">
        <w:r w:rsidR="00336F77" w:rsidRPr="00F75F83">
          <w:rPr>
            <w:rStyle w:val="Hyperlink"/>
            <w:rFonts w:ascii="Times New Roman" w:hAnsi="Times New Roman" w:cs="Times New Roman"/>
          </w:rPr>
          <w:t>Bell-Whitley CAA</w:t>
        </w:r>
      </w:hyperlink>
    </w:p>
    <w:p w14:paraId="76CAD24A"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BS" w:history="1">
        <w:r w:rsidR="00336F77" w:rsidRPr="00F75F83">
          <w:rPr>
            <w:rStyle w:val="Hyperlink"/>
            <w:rFonts w:ascii="Times New Roman" w:hAnsi="Times New Roman" w:cs="Times New Roman"/>
          </w:rPr>
          <w:t>Big Sandy Area CAP</w:t>
        </w:r>
      </w:hyperlink>
    </w:p>
    <w:p w14:paraId="5DF2673B"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DB" w:history="1">
        <w:r w:rsidR="00336F77" w:rsidRPr="00F75F83">
          <w:rPr>
            <w:rStyle w:val="Hyperlink"/>
            <w:rFonts w:ascii="Times New Roman" w:hAnsi="Times New Roman" w:cs="Times New Roman"/>
          </w:rPr>
          <w:t>Daniel Boone CAA</w:t>
        </w:r>
      </w:hyperlink>
    </w:p>
    <w:p w14:paraId="376F2710"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GTWY" w:history="1">
        <w:r w:rsidR="00336F77" w:rsidRPr="00F75F83">
          <w:rPr>
            <w:rStyle w:val="Hyperlink"/>
            <w:rFonts w:ascii="Times New Roman" w:hAnsi="Times New Roman" w:cs="Times New Roman"/>
          </w:rPr>
          <w:t>Gateway CA</w:t>
        </w:r>
      </w:hyperlink>
    </w:p>
    <w:p w14:paraId="3E3A687B"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HAR" w:history="1">
        <w:r w:rsidR="00336F77" w:rsidRPr="00F75F83">
          <w:rPr>
            <w:rStyle w:val="Hyperlink"/>
            <w:rFonts w:ascii="Times New Roman" w:hAnsi="Times New Roman" w:cs="Times New Roman"/>
          </w:rPr>
          <w:t>Harlan CAA</w:t>
        </w:r>
      </w:hyperlink>
    </w:p>
    <w:p w14:paraId="61C6FE17"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KCEOC" w:history="1">
        <w:r w:rsidR="00336F77" w:rsidRPr="00F75F83">
          <w:rPr>
            <w:rStyle w:val="Hyperlink"/>
            <w:rFonts w:ascii="Times New Roman" w:hAnsi="Times New Roman" w:cs="Times New Roman"/>
          </w:rPr>
          <w:t>KCEOC CAP</w:t>
        </w:r>
      </w:hyperlink>
    </w:p>
    <w:p w14:paraId="2A0E962B"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LKLP" w:history="1">
        <w:r w:rsidR="00336F77" w:rsidRPr="00F75F83">
          <w:rPr>
            <w:rStyle w:val="Hyperlink"/>
            <w:rFonts w:ascii="Times New Roman" w:hAnsi="Times New Roman" w:cs="Times New Roman"/>
          </w:rPr>
          <w:t>LKLP CAC</w:t>
        </w:r>
      </w:hyperlink>
    </w:p>
    <w:p w14:paraId="0CA3B2FC"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MKY" w:history="1">
        <w:r w:rsidR="00336F77" w:rsidRPr="00F75F83">
          <w:rPr>
            <w:rStyle w:val="Hyperlink"/>
            <w:rFonts w:ascii="Times New Roman" w:hAnsi="Times New Roman" w:cs="Times New Roman"/>
          </w:rPr>
          <w:t>Middle Kentucky CAP</w:t>
        </w:r>
      </w:hyperlink>
    </w:p>
    <w:p w14:paraId="7F162C55"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CSBG_NE" w:history="1">
        <w:r w:rsidR="00336F77" w:rsidRPr="00F75F83">
          <w:rPr>
            <w:rStyle w:val="Hyperlink"/>
            <w:rFonts w:ascii="Times New Roman" w:hAnsi="Times New Roman" w:cs="Times New Roman"/>
          </w:rPr>
          <w:t>Northeast Kentucky CAP</w:t>
        </w:r>
      </w:hyperlink>
    </w:p>
    <w:p w14:paraId="10AFC154" w14:textId="77777777" w:rsidR="002C4644" w:rsidRPr="00F75F83" w:rsidRDefault="002C4644"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Title II: Adult Education and Family Literacy</w:t>
      </w:r>
    </w:p>
    <w:p w14:paraId="41985E26" w14:textId="77777777" w:rsidR="004547D1" w:rsidRPr="00F75F83" w:rsidRDefault="00BB2CF7" w:rsidP="00333300">
      <w:pPr>
        <w:pStyle w:val="ListParagraph"/>
        <w:spacing w:after="0"/>
        <w:ind w:left="1080"/>
        <w:rPr>
          <w:rFonts w:ascii="Times New Roman" w:hAnsi="Times New Roman" w:cs="Times New Roman"/>
        </w:rPr>
      </w:pPr>
      <w:hyperlink w:anchor="app_AED_KYAE" w:history="1">
        <w:r w:rsidR="004B33C4" w:rsidRPr="00F75F83">
          <w:rPr>
            <w:rStyle w:val="Hyperlink"/>
            <w:rFonts w:ascii="Times New Roman" w:hAnsi="Times New Roman" w:cs="Times New Roman"/>
          </w:rPr>
          <w:t>K</w:t>
        </w:r>
        <w:r w:rsidR="004547D1" w:rsidRPr="00F75F83">
          <w:rPr>
            <w:rStyle w:val="Hyperlink"/>
            <w:rFonts w:ascii="Times New Roman" w:hAnsi="Times New Roman" w:cs="Times New Roman"/>
          </w:rPr>
          <w:t xml:space="preserve">entucky </w:t>
        </w:r>
        <w:r w:rsidR="008C5BB5" w:rsidRPr="00F75F83">
          <w:rPr>
            <w:rStyle w:val="Hyperlink"/>
            <w:rFonts w:ascii="Times New Roman" w:hAnsi="Times New Roman" w:cs="Times New Roman"/>
          </w:rPr>
          <w:t>Skills U</w:t>
        </w:r>
      </w:hyperlink>
    </w:p>
    <w:p w14:paraId="0D60BF36" w14:textId="77777777" w:rsidR="00DC7944" w:rsidRPr="00F75F83" w:rsidRDefault="002C4644"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Title III: Wagner-</w:t>
      </w:r>
      <w:proofErr w:type="spellStart"/>
      <w:r w:rsidRPr="00F75F83">
        <w:rPr>
          <w:rFonts w:ascii="Times New Roman" w:hAnsi="Times New Roman" w:cs="Times New Roman"/>
          <w:b/>
        </w:rPr>
        <w:t>Peyser</w:t>
      </w:r>
      <w:proofErr w:type="spellEnd"/>
      <w:r w:rsidR="00DF3ACD" w:rsidRPr="00F75F83">
        <w:rPr>
          <w:rFonts w:ascii="Times New Roman" w:hAnsi="Times New Roman" w:cs="Times New Roman"/>
          <w:b/>
        </w:rPr>
        <w:t xml:space="preserve"> Act Employment Services </w:t>
      </w:r>
    </w:p>
    <w:p w14:paraId="53942134" w14:textId="77777777" w:rsidR="00254CFB" w:rsidRPr="00F75F83" w:rsidRDefault="00BB2CF7" w:rsidP="00333300">
      <w:pPr>
        <w:pStyle w:val="ListParagraph"/>
        <w:spacing w:before="240" w:after="0"/>
        <w:ind w:left="1080"/>
        <w:rPr>
          <w:rFonts w:ascii="Times New Roman" w:hAnsi="Times New Roman" w:cs="Times New Roman"/>
          <w:b/>
        </w:rPr>
      </w:pPr>
      <w:hyperlink w:anchor="app_WP_OET" w:history="1">
        <w:r w:rsidR="004B33C4" w:rsidRPr="00F75F83">
          <w:rPr>
            <w:rStyle w:val="Hyperlink"/>
            <w:rFonts w:ascii="Times New Roman" w:hAnsi="Times New Roman" w:cs="Times New Roman"/>
          </w:rPr>
          <w:t>DWI: K</w:t>
        </w:r>
        <w:r w:rsidR="00DC7944" w:rsidRPr="00F75F83">
          <w:rPr>
            <w:rStyle w:val="Hyperlink"/>
            <w:rFonts w:ascii="Times New Roman" w:hAnsi="Times New Roman" w:cs="Times New Roman"/>
          </w:rPr>
          <w:t>entucky Office of Employment and Training</w:t>
        </w:r>
        <w:r w:rsidR="0062614F" w:rsidRPr="00F75F83">
          <w:rPr>
            <w:rStyle w:val="Hyperlink"/>
            <w:rFonts w:ascii="Times New Roman" w:hAnsi="Times New Roman" w:cs="Times New Roman"/>
            <w:b/>
          </w:rPr>
          <w:t xml:space="preserve"> </w:t>
        </w:r>
      </w:hyperlink>
      <w:r w:rsidR="0062614F" w:rsidRPr="00F75F83">
        <w:rPr>
          <w:rFonts w:ascii="Times New Roman" w:hAnsi="Times New Roman" w:cs="Times New Roman"/>
          <w:b/>
        </w:rPr>
        <w:t xml:space="preserve"> </w:t>
      </w:r>
    </w:p>
    <w:p w14:paraId="74CAB6A2" w14:textId="77777777" w:rsidR="00254CFB" w:rsidRPr="00F75F83" w:rsidRDefault="0062614F"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Unemployment Insurance (UI)</w:t>
      </w:r>
      <w:r w:rsidR="00254CFB" w:rsidRPr="00F75F83">
        <w:rPr>
          <w:rFonts w:ascii="Times New Roman" w:hAnsi="Times New Roman" w:cs="Times New Roman"/>
          <w:b/>
        </w:rPr>
        <w:t xml:space="preserve"> </w:t>
      </w:r>
    </w:p>
    <w:p w14:paraId="1FCD5087" w14:textId="77777777" w:rsidR="00333300" w:rsidRPr="00F75F83" w:rsidRDefault="00BB2CF7" w:rsidP="00333300">
      <w:pPr>
        <w:pStyle w:val="ListParagraph"/>
        <w:spacing w:before="240" w:after="0"/>
        <w:ind w:left="1080"/>
        <w:rPr>
          <w:rFonts w:ascii="Times New Roman" w:hAnsi="Times New Roman" w:cs="Times New Roman"/>
          <w:b/>
        </w:rPr>
      </w:pPr>
      <w:hyperlink w:anchor="app_UI_OET" w:history="1">
        <w:r w:rsidR="004B33C4" w:rsidRPr="00F75F83">
          <w:rPr>
            <w:rStyle w:val="Hyperlink"/>
            <w:rFonts w:ascii="Times New Roman" w:hAnsi="Times New Roman" w:cs="Times New Roman"/>
          </w:rPr>
          <w:t>DWI: K</w:t>
        </w:r>
        <w:r w:rsidR="00333300" w:rsidRPr="00F75F83">
          <w:rPr>
            <w:rStyle w:val="Hyperlink"/>
            <w:rFonts w:ascii="Times New Roman" w:hAnsi="Times New Roman" w:cs="Times New Roman"/>
          </w:rPr>
          <w:t>entucky Office of Employment and Training</w:t>
        </w:r>
        <w:r w:rsidR="00333300" w:rsidRPr="00F75F83">
          <w:rPr>
            <w:rStyle w:val="Hyperlink"/>
            <w:rFonts w:ascii="Times New Roman" w:hAnsi="Times New Roman" w:cs="Times New Roman"/>
            <w:b/>
          </w:rPr>
          <w:t xml:space="preserve"> </w:t>
        </w:r>
      </w:hyperlink>
      <w:r w:rsidR="00333300" w:rsidRPr="00F75F83">
        <w:rPr>
          <w:rFonts w:ascii="Times New Roman" w:hAnsi="Times New Roman" w:cs="Times New Roman"/>
          <w:b/>
        </w:rPr>
        <w:t xml:space="preserve"> </w:t>
      </w:r>
    </w:p>
    <w:p w14:paraId="2296FF45" w14:textId="77777777" w:rsidR="00333300" w:rsidRPr="00F75F83" w:rsidRDefault="0062614F"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Jobs for Veterans State Grants</w:t>
      </w:r>
    </w:p>
    <w:p w14:paraId="15CBC4B3" w14:textId="77777777" w:rsidR="00333300" w:rsidRPr="00F75F83" w:rsidRDefault="00BB2CF7" w:rsidP="00333300">
      <w:pPr>
        <w:pStyle w:val="ListParagraph"/>
        <w:spacing w:before="240" w:after="0"/>
        <w:ind w:left="1080"/>
        <w:rPr>
          <w:rFonts w:ascii="Times New Roman" w:hAnsi="Times New Roman" w:cs="Times New Roman"/>
          <w:b/>
        </w:rPr>
      </w:pPr>
      <w:hyperlink w:anchor="app_VETS_OET" w:history="1">
        <w:r w:rsidR="004B33C4" w:rsidRPr="00F75F83">
          <w:rPr>
            <w:rStyle w:val="Hyperlink"/>
            <w:rFonts w:ascii="Times New Roman" w:hAnsi="Times New Roman" w:cs="Times New Roman"/>
          </w:rPr>
          <w:t>DWI: K</w:t>
        </w:r>
        <w:r w:rsidR="00333300" w:rsidRPr="00F75F83">
          <w:rPr>
            <w:rStyle w:val="Hyperlink"/>
            <w:rFonts w:ascii="Times New Roman" w:hAnsi="Times New Roman" w:cs="Times New Roman"/>
          </w:rPr>
          <w:t>entucky Office of Employment and Training</w:t>
        </w:r>
        <w:r w:rsidR="00333300" w:rsidRPr="00F75F83">
          <w:rPr>
            <w:rStyle w:val="Hyperlink"/>
            <w:rFonts w:ascii="Times New Roman" w:hAnsi="Times New Roman" w:cs="Times New Roman"/>
            <w:b/>
          </w:rPr>
          <w:t xml:space="preserve"> </w:t>
        </w:r>
      </w:hyperlink>
      <w:r w:rsidR="00333300" w:rsidRPr="00F75F83">
        <w:rPr>
          <w:rFonts w:ascii="Times New Roman" w:hAnsi="Times New Roman" w:cs="Times New Roman"/>
          <w:b/>
        </w:rPr>
        <w:t xml:space="preserve"> </w:t>
      </w:r>
    </w:p>
    <w:p w14:paraId="4545B735" w14:textId="77777777" w:rsidR="00333300" w:rsidRPr="00F75F83" w:rsidRDefault="0062614F"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Trade Readjustment A</w:t>
      </w:r>
      <w:r w:rsidR="003313FD" w:rsidRPr="00F75F83">
        <w:rPr>
          <w:rFonts w:ascii="Times New Roman" w:hAnsi="Times New Roman" w:cs="Times New Roman"/>
          <w:b/>
        </w:rPr>
        <w:t>llowance</w:t>
      </w:r>
      <w:r w:rsidRPr="00F75F83">
        <w:rPr>
          <w:rFonts w:ascii="Times New Roman" w:hAnsi="Times New Roman" w:cs="Times New Roman"/>
          <w:b/>
        </w:rPr>
        <w:t xml:space="preserve"> (TRA)</w:t>
      </w:r>
    </w:p>
    <w:p w14:paraId="1E923E3A" w14:textId="77777777" w:rsidR="004547D1" w:rsidRPr="00F75F83" w:rsidRDefault="00BB2CF7" w:rsidP="00333300">
      <w:pPr>
        <w:pStyle w:val="ListParagraph"/>
        <w:spacing w:before="240" w:after="0"/>
        <w:ind w:left="1080"/>
        <w:rPr>
          <w:rFonts w:ascii="Times New Roman" w:hAnsi="Times New Roman" w:cs="Times New Roman"/>
          <w:b/>
        </w:rPr>
      </w:pPr>
      <w:hyperlink w:anchor="app_TRA_OET" w:history="1">
        <w:r w:rsidR="004B33C4" w:rsidRPr="00F75F83">
          <w:rPr>
            <w:rStyle w:val="Hyperlink"/>
            <w:rFonts w:ascii="Times New Roman" w:hAnsi="Times New Roman" w:cs="Times New Roman"/>
          </w:rPr>
          <w:t>DWI: K</w:t>
        </w:r>
        <w:r w:rsidR="004547D1" w:rsidRPr="00F75F83">
          <w:rPr>
            <w:rStyle w:val="Hyperlink"/>
            <w:rFonts w:ascii="Times New Roman" w:hAnsi="Times New Roman" w:cs="Times New Roman"/>
          </w:rPr>
          <w:t>entucky Office of Employment and Training</w:t>
        </w:r>
      </w:hyperlink>
    </w:p>
    <w:p w14:paraId="6B6A05F8" w14:textId="77777777" w:rsidR="00336F77" w:rsidRPr="00F75F83" w:rsidRDefault="00336F77" w:rsidP="00336F77">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Title IV: Rehabilitation Services</w:t>
      </w:r>
    </w:p>
    <w:p w14:paraId="5D73DF32" w14:textId="77777777" w:rsidR="00336F77" w:rsidRPr="00F75F83" w:rsidRDefault="00BB2CF7" w:rsidP="00336F77">
      <w:pPr>
        <w:spacing w:after="0"/>
        <w:ind w:left="360" w:firstLine="720"/>
        <w:rPr>
          <w:rFonts w:ascii="Times New Roman" w:hAnsi="Times New Roman" w:cs="Times New Roman"/>
        </w:rPr>
      </w:pPr>
      <w:hyperlink w:anchor="app_REHAB_OVR" w:history="1">
        <w:r w:rsidR="004B33C4" w:rsidRPr="00F75F83">
          <w:rPr>
            <w:rStyle w:val="Hyperlink"/>
            <w:rFonts w:ascii="Times New Roman" w:hAnsi="Times New Roman" w:cs="Times New Roman"/>
          </w:rPr>
          <w:t>DWI: K</w:t>
        </w:r>
        <w:r w:rsidR="00336F77" w:rsidRPr="00F75F83">
          <w:rPr>
            <w:rStyle w:val="Hyperlink"/>
            <w:rFonts w:ascii="Times New Roman" w:hAnsi="Times New Roman" w:cs="Times New Roman"/>
          </w:rPr>
          <w:t>entucky Office of Vocational Rehabilitation</w:t>
        </w:r>
      </w:hyperlink>
    </w:p>
    <w:p w14:paraId="414674C7" w14:textId="77777777" w:rsidR="002C4644" w:rsidRPr="00F75F83" w:rsidRDefault="00724EE2"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lastRenderedPageBreak/>
        <w:t xml:space="preserve">Title V: </w:t>
      </w:r>
      <w:r w:rsidR="002C4644" w:rsidRPr="00F75F83">
        <w:rPr>
          <w:rFonts w:ascii="Times New Roman" w:hAnsi="Times New Roman" w:cs="Times New Roman"/>
          <w:b/>
        </w:rPr>
        <w:t>Senior Community Services Employment Program (SCSEP)</w:t>
      </w:r>
    </w:p>
    <w:p w14:paraId="46FADA8C" w14:textId="77777777" w:rsidR="00336F77" w:rsidRPr="00F75F83" w:rsidRDefault="00BB2CF7" w:rsidP="00336F77">
      <w:pPr>
        <w:pStyle w:val="ListParagraph"/>
        <w:numPr>
          <w:ilvl w:val="1"/>
          <w:numId w:val="13"/>
        </w:numPr>
        <w:spacing w:after="0"/>
        <w:rPr>
          <w:rFonts w:ascii="Times New Roman" w:hAnsi="Times New Roman" w:cs="Times New Roman"/>
        </w:rPr>
      </w:pPr>
      <w:hyperlink w:anchor="app_SCSEP_BS" w:history="1">
        <w:r w:rsidR="00336F77" w:rsidRPr="00F75F83">
          <w:rPr>
            <w:rStyle w:val="Hyperlink"/>
            <w:rFonts w:ascii="Times New Roman" w:hAnsi="Times New Roman" w:cs="Times New Roman"/>
          </w:rPr>
          <w:t>Big Sandy Area CAP</w:t>
        </w:r>
      </w:hyperlink>
    </w:p>
    <w:p w14:paraId="209F080D" w14:textId="77777777" w:rsidR="00333300" w:rsidRPr="00F75F83" w:rsidRDefault="00BB2CF7" w:rsidP="000A5DD3">
      <w:pPr>
        <w:pStyle w:val="ListParagraph"/>
        <w:numPr>
          <w:ilvl w:val="1"/>
          <w:numId w:val="13"/>
        </w:numPr>
        <w:spacing w:after="0"/>
        <w:rPr>
          <w:rFonts w:ascii="Times New Roman" w:hAnsi="Times New Roman" w:cs="Times New Roman"/>
        </w:rPr>
      </w:pPr>
      <w:hyperlink w:anchor="app_SCSEP_GWILL" w:history="1">
        <w:r w:rsidR="004547D1" w:rsidRPr="00F75F83">
          <w:rPr>
            <w:rStyle w:val="Hyperlink"/>
            <w:rFonts w:ascii="Times New Roman" w:hAnsi="Times New Roman" w:cs="Times New Roman"/>
          </w:rPr>
          <w:t xml:space="preserve">Goodwill Industries </w:t>
        </w:r>
        <w:r w:rsidR="00D85CCA" w:rsidRPr="00F75F83">
          <w:rPr>
            <w:rStyle w:val="Hyperlink"/>
            <w:rFonts w:ascii="Times New Roman" w:hAnsi="Times New Roman" w:cs="Times New Roman"/>
          </w:rPr>
          <w:t>of Kentucky</w:t>
        </w:r>
      </w:hyperlink>
    </w:p>
    <w:p w14:paraId="10049060" w14:textId="77777777" w:rsidR="00333300" w:rsidRPr="00F75F83" w:rsidRDefault="00BB2CF7" w:rsidP="000A5DD3">
      <w:pPr>
        <w:pStyle w:val="ListParagraph"/>
        <w:numPr>
          <w:ilvl w:val="1"/>
          <w:numId w:val="13"/>
        </w:numPr>
        <w:spacing w:after="0"/>
        <w:rPr>
          <w:rFonts w:ascii="Times New Roman" w:hAnsi="Times New Roman" w:cs="Times New Roman"/>
        </w:rPr>
      </w:pPr>
      <w:hyperlink w:anchor="app_SCSEP_KRADD" w:history="1">
        <w:r w:rsidR="004547D1" w:rsidRPr="00F75F83">
          <w:rPr>
            <w:rStyle w:val="Hyperlink"/>
            <w:rFonts w:ascii="Times New Roman" w:hAnsi="Times New Roman" w:cs="Times New Roman"/>
          </w:rPr>
          <w:t>Kentucky River Area Development District</w:t>
        </w:r>
      </w:hyperlink>
    </w:p>
    <w:p w14:paraId="5B6AD8BF" w14:textId="77777777" w:rsidR="00333300" w:rsidRPr="00F75F83" w:rsidRDefault="002C4644" w:rsidP="00D354F6">
      <w:pPr>
        <w:pStyle w:val="ListParagraph"/>
        <w:numPr>
          <w:ilvl w:val="0"/>
          <w:numId w:val="13"/>
        </w:numPr>
        <w:spacing w:after="0"/>
        <w:rPr>
          <w:rFonts w:ascii="Times New Roman" w:hAnsi="Times New Roman" w:cs="Times New Roman"/>
          <w:b/>
        </w:rPr>
      </w:pPr>
      <w:r w:rsidRPr="00F75F83">
        <w:rPr>
          <w:rFonts w:ascii="Times New Roman" w:hAnsi="Times New Roman" w:cs="Times New Roman"/>
          <w:b/>
        </w:rPr>
        <w:t>T</w:t>
      </w:r>
      <w:r w:rsidR="00DF3ACD" w:rsidRPr="00F75F83">
        <w:rPr>
          <w:rFonts w:ascii="Times New Roman" w:hAnsi="Times New Roman" w:cs="Times New Roman"/>
          <w:b/>
        </w:rPr>
        <w:t xml:space="preserve">emporary </w:t>
      </w:r>
      <w:r w:rsidRPr="00F75F83">
        <w:rPr>
          <w:rFonts w:ascii="Times New Roman" w:hAnsi="Times New Roman" w:cs="Times New Roman"/>
          <w:b/>
        </w:rPr>
        <w:t>A</w:t>
      </w:r>
      <w:r w:rsidR="00DF3ACD" w:rsidRPr="00F75F83">
        <w:rPr>
          <w:rFonts w:ascii="Times New Roman" w:hAnsi="Times New Roman" w:cs="Times New Roman"/>
          <w:b/>
        </w:rPr>
        <w:t xml:space="preserve">ssistance for </w:t>
      </w:r>
      <w:r w:rsidRPr="00F75F83">
        <w:rPr>
          <w:rFonts w:ascii="Times New Roman" w:hAnsi="Times New Roman" w:cs="Times New Roman"/>
          <w:b/>
        </w:rPr>
        <w:t>N</w:t>
      </w:r>
      <w:r w:rsidR="00DF3ACD" w:rsidRPr="00F75F83">
        <w:rPr>
          <w:rFonts w:ascii="Times New Roman" w:hAnsi="Times New Roman" w:cs="Times New Roman"/>
          <w:b/>
        </w:rPr>
        <w:t xml:space="preserve">eedy </w:t>
      </w:r>
      <w:r w:rsidRPr="00F75F83">
        <w:rPr>
          <w:rFonts w:ascii="Times New Roman" w:hAnsi="Times New Roman" w:cs="Times New Roman"/>
          <w:b/>
        </w:rPr>
        <w:t>F</w:t>
      </w:r>
      <w:r w:rsidR="00DF3ACD" w:rsidRPr="00F75F83">
        <w:rPr>
          <w:rFonts w:ascii="Times New Roman" w:hAnsi="Times New Roman" w:cs="Times New Roman"/>
          <w:b/>
        </w:rPr>
        <w:t>amilies (TANF)</w:t>
      </w:r>
    </w:p>
    <w:p w14:paraId="2D09F07A" w14:textId="77777777" w:rsidR="004547D1" w:rsidRPr="00F75F83" w:rsidRDefault="00BB2CF7" w:rsidP="00333300">
      <w:pPr>
        <w:pStyle w:val="ListParagraph"/>
        <w:spacing w:before="240" w:after="0"/>
        <w:ind w:left="1080"/>
        <w:rPr>
          <w:rFonts w:ascii="Times New Roman" w:hAnsi="Times New Roman" w:cs="Times New Roman"/>
          <w:b/>
        </w:rPr>
      </w:pPr>
      <w:hyperlink w:anchor="app_TANF_DCBS" w:history="1">
        <w:r w:rsidR="004547D1" w:rsidRPr="00F75F83">
          <w:rPr>
            <w:rStyle w:val="Hyperlink"/>
            <w:rFonts w:ascii="Times New Roman" w:hAnsi="Times New Roman" w:cs="Times New Roman"/>
          </w:rPr>
          <w:t>Department for Community Based Services</w:t>
        </w:r>
      </w:hyperlink>
    </w:p>
    <w:p w14:paraId="715B5108" w14:textId="77777777" w:rsidR="002C4644" w:rsidRPr="00F75F83" w:rsidRDefault="0062614F"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 xml:space="preserve">Title I: </w:t>
      </w:r>
      <w:r w:rsidR="002C4644" w:rsidRPr="00F75F83">
        <w:rPr>
          <w:rFonts w:ascii="Times New Roman" w:hAnsi="Times New Roman" w:cs="Times New Roman"/>
          <w:b/>
        </w:rPr>
        <w:t>Job Corps</w:t>
      </w:r>
    </w:p>
    <w:p w14:paraId="5740A281" w14:textId="77777777" w:rsidR="00333300" w:rsidRPr="00F75F83" w:rsidRDefault="00BB2CF7" w:rsidP="00F75F83">
      <w:pPr>
        <w:spacing w:after="0"/>
        <w:ind w:left="1080"/>
        <w:rPr>
          <w:rFonts w:ascii="Times New Roman" w:hAnsi="Times New Roman" w:cs="Times New Roman"/>
        </w:rPr>
      </w:pPr>
      <w:hyperlink w:anchor="app_JC_CDP" w:history="1">
        <w:r w:rsidR="004547D1" w:rsidRPr="00F75F83">
          <w:rPr>
            <w:rStyle w:val="Hyperlink"/>
            <w:rFonts w:ascii="Times New Roman" w:hAnsi="Times New Roman" w:cs="Times New Roman"/>
          </w:rPr>
          <w:t>Carl D. Perkins Job Corps Center</w:t>
        </w:r>
      </w:hyperlink>
    </w:p>
    <w:p w14:paraId="266AAC87" w14:textId="77777777" w:rsidR="00336F77" w:rsidRPr="00F75F83" w:rsidRDefault="00336F77" w:rsidP="0053641D">
      <w:pPr>
        <w:pStyle w:val="ListParagraph"/>
        <w:numPr>
          <w:ilvl w:val="0"/>
          <w:numId w:val="13"/>
        </w:numPr>
        <w:spacing w:after="0"/>
        <w:rPr>
          <w:rFonts w:ascii="Times New Roman" w:hAnsi="Times New Roman" w:cs="Times New Roman"/>
          <w:b/>
        </w:rPr>
      </w:pPr>
      <w:r w:rsidRPr="00F75F83">
        <w:rPr>
          <w:rFonts w:ascii="Times New Roman" w:hAnsi="Times New Roman" w:cs="Times New Roman"/>
          <w:b/>
        </w:rPr>
        <w:t>Title I: National Farmworker Jobs Programs</w:t>
      </w:r>
    </w:p>
    <w:p w14:paraId="65698591" w14:textId="77777777" w:rsidR="00336F77" w:rsidRPr="00F75F83" w:rsidRDefault="00BB2CF7" w:rsidP="00336F77">
      <w:pPr>
        <w:pStyle w:val="ListParagraph"/>
        <w:spacing w:before="240" w:after="0"/>
        <w:ind w:left="1080"/>
        <w:rPr>
          <w:rFonts w:ascii="Times New Roman" w:hAnsi="Times New Roman" w:cs="Times New Roman"/>
          <w:b/>
        </w:rPr>
      </w:pPr>
      <w:hyperlink w:anchor="app_NFJP_KYFARM" w:history="1">
        <w:r w:rsidR="00336F77" w:rsidRPr="00F75F83">
          <w:rPr>
            <w:rStyle w:val="Hyperlink"/>
            <w:rFonts w:ascii="Times New Roman" w:hAnsi="Times New Roman" w:cs="Times New Roman"/>
          </w:rPr>
          <w:t>Kentucky Farmworker Programs, Inc.</w:t>
        </w:r>
      </w:hyperlink>
      <w:r w:rsidR="00336F77" w:rsidRPr="00F75F83">
        <w:rPr>
          <w:rFonts w:ascii="Times New Roman" w:hAnsi="Times New Roman" w:cs="Times New Roman"/>
        </w:rPr>
        <w:t xml:space="preserve"> </w:t>
      </w:r>
    </w:p>
    <w:p w14:paraId="1C35F34E" w14:textId="77777777" w:rsidR="00336F77" w:rsidRPr="00F75F83" w:rsidRDefault="00336F77" w:rsidP="00336F77">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Title I: Indian and Native American Programs</w:t>
      </w:r>
    </w:p>
    <w:p w14:paraId="5CC3B2D4" w14:textId="77777777" w:rsidR="00336F77" w:rsidRPr="00F75F83" w:rsidRDefault="00BB2CF7" w:rsidP="00336F77">
      <w:pPr>
        <w:pStyle w:val="ListParagraph"/>
        <w:spacing w:before="240" w:after="0"/>
        <w:ind w:left="1080"/>
        <w:rPr>
          <w:rFonts w:ascii="Times New Roman" w:hAnsi="Times New Roman" w:cs="Times New Roman"/>
          <w:b/>
        </w:rPr>
      </w:pPr>
      <w:hyperlink w:anchor="app_INAP_3RIVERS" w:history="1">
        <w:r w:rsidR="00336F77" w:rsidRPr="00F75F83">
          <w:rPr>
            <w:rStyle w:val="Hyperlink"/>
            <w:rFonts w:ascii="Times New Roman" w:hAnsi="Times New Roman" w:cs="Times New Roman"/>
          </w:rPr>
          <w:t>Council of Three Rivers American Indian Center, Inc.</w:t>
        </w:r>
      </w:hyperlink>
      <w:r w:rsidR="00336F77" w:rsidRPr="00F75F83">
        <w:rPr>
          <w:rFonts w:ascii="Times New Roman" w:hAnsi="Times New Roman" w:cs="Times New Roman"/>
        </w:rPr>
        <w:t xml:space="preserve"> </w:t>
      </w:r>
    </w:p>
    <w:p w14:paraId="5AB05165" w14:textId="77777777" w:rsidR="00127142" w:rsidRPr="00F75F83" w:rsidRDefault="00DF3ACD" w:rsidP="000A5DD3">
      <w:pPr>
        <w:pStyle w:val="ListParagraph"/>
        <w:numPr>
          <w:ilvl w:val="0"/>
          <w:numId w:val="13"/>
        </w:numPr>
        <w:spacing w:before="240" w:after="0"/>
        <w:rPr>
          <w:rFonts w:ascii="Times New Roman" w:hAnsi="Times New Roman" w:cs="Times New Roman"/>
          <w:b/>
        </w:rPr>
      </w:pPr>
      <w:r w:rsidRPr="00F75F83">
        <w:rPr>
          <w:rFonts w:ascii="Times New Roman" w:hAnsi="Times New Roman" w:cs="Times New Roman"/>
          <w:b/>
        </w:rPr>
        <w:t xml:space="preserve">Carl D. Perkins </w:t>
      </w:r>
      <w:r w:rsidR="00127142" w:rsidRPr="00F75F83">
        <w:rPr>
          <w:rFonts w:ascii="Times New Roman" w:hAnsi="Times New Roman" w:cs="Times New Roman"/>
          <w:b/>
        </w:rPr>
        <w:t>Career &amp; Technical Education</w:t>
      </w:r>
      <w:r w:rsidRPr="00F75F83">
        <w:rPr>
          <w:rFonts w:ascii="Times New Roman" w:hAnsi="Times New Roman" w:cs="Times New Roman"/>
          <w:b/>
        </w:rPr>
        <w:t xml:space="preserve"> Act</w:t>
      </w:r>
      <w:r w:rsidR="00127142" w:rsidRPr="00F75F83">
        <w:rPr>
          <w:rFonts w:ascii="Times New Roman" w:hAnsi="Times New Roman" w:cs="Times New Roman"/>
          <w:b/>
        </w:rPr>
        <w:t xml:space="preserve"> </w:t>
      </w:r>
      <w:r w:rsidRPr="00F75F83">
        <w:rPr>
          <w:rFonts w:ascii="Times New Roman" w:hAnsi="Times New Roman" w:cs="Times New Roman"/>
          <w:b/>
        </w:rPr>
        <w:t>Post-Secondary Programs</w:t>
      </w:r>
    </w:p>
    <w:p w14:paraId="392F7C7D" w14:textId="77777777" w:rsidR="00333300" w:rsidRPr="00F75F83" w:rsidRDefault="00BB2CF7" w:rsidP="000A5DD3">
      <w:pPr>
        <w:pStyle w:val="ListParagraph"/>
        <w:numPr>
          <w:ilvl w:val="1"/>
          <w:numId w:val="13"/>
        </w:numPr>
        <w:spacing w:after="0"/>
        <w:rPr>
          <w:rFonts w:ascii="Times New Roman" w:hAnsi="Times New Roman" w:cs="Times New Roman"/>
        </w:rPr>
      </w:pPr>
      <w:hyperlink w:anchor="app_BSCTC" w:history="1">
        <w:r w:rsidR="00127142" w:rsidRPr="00F75F83">
          <w:rPr>
            <w:rStyle w:val="Hyperlink"/>
            <w:rFonts w:ascii="Times New Roman" w:hAnsi="Times New Roman" w:cs="Times New Roman"/>
          </w:rPr>
          <w:t>Big Sandy Community &amp; Technical College</w:t>
        </w:r>
      </w:hyperlink>
    </w:p>
    <w:p w14:paraId="6DC7975B" w14:textId="77777777" w:rsidR="00333300" w:rsidRPr="00F75F83" w:rsidRDefault="00BB2CF7" w:rsidP="000A5DD3">
      <w:pPr>
        <w:pStyle w:val="ListParagraph"/>
        <w:numPr>
          <w:ilvl w:val="1"/>
          <w:numId w:val="13"/>
        </w:numPr>
        <w:spacing w:after="0"/>
        <w:rPr>
          <w:rFonts w:ascii="Times New Roman" w:hAnsi="Times New Roman" w:cs="Times New Roman"/>
        </w:rPr>
      </w:pPr>
      <w:hyperlink w:anchor="app_HCTC" w:history="1">
        <w:r w:rsidR="00127142" w:rsidRPr="00F75F83">
          <w:rPr>
            <w:rStyle w:val="Hyperlink"/>
            <w:rFonts w:ascii="Times New Roman" w:hAnsi="Times New Roman" w:cs="Times New Roman"/>
          </w:rPr>
          <w:t>Hazard Community &amp; Technical College</w:t>
        </w:r>
      </w:hyperlink>
    </w:p>
    <w:p w14:paraId="1D0676FF" w14:textId="77777777" w:rsidR="00127142" w:rsidRPr="00F75F83" w:rsidRDefault="00BB2CF7" w:rsidP="000A5DD3">
      <w:pPr>
        <w:pStyle w:val="ListParagraph"/>
        <w:numPr>
          <w:ilvl w:val="1"/>
          <w:numId w:val="13"/>
        </w:numPr>
        <w:spacing w:after="0"/>
        <w:rPr>
          <w:rFonts w:ascii="Times New Roman" w:hAnsi="Times New Roman" w:cs="Times New Roman"/>
        </w:rPr>
      </w:pPr>
      <w:hyperlink w:anchor="app_SKCTC" w:history="1">
        <w:r w:rsidR="00127142" w:rsidRPr="00F75F83">
          <w:rPr>
            <w:rStyle w:val="Hyperlink"/>
            <w:rFonts w:ascii="Times New Roman" w:hAnsi="Times New Roman" w:cs="Times New Roman"/>
          </w:rPr>
          <w:t>Southeast Kentucky Community &amp; Technical College</w:t>
        </w:r>
      </w:hyperlink>
    </w:p>
    <w:p w14:paraId="1C0FCEB5" w14:textId="77777777" w:rsidR="00DC7944" w:rsidRPr="00F75F83" w:rsidRDefault="00DC7944" w:rsidP="002C4644">
      <w:pPr>
        <w:spacing w:after="0"/>
        <w:rPr>
          <w:rFonts w:ascii="Times New Roman" w:hAnsi="Times New Roman" w:cs="Times New Roman"/>
          <w:b/>
          <w:u w:val="single"/>
        </w:rPr>
      </w:pPr>
    </w:p>
    <w:p w14:paraId="2579C6D4" w14:textId="77777777" w:rsidR="0062614F" w:rsidRPr="00F75F83" w:rsidRDefault="00A3396D" w:rsidP="002C4644">
      <w:pPr>
        <w:spacing w:after="0"/>
        <w:rPr>
          <w:rFonts w:ascii="Times New Roman" w:hAnsi="Times New Roman" w:cs="Times New Roman"/>
          <w:b/>
          <w:u w:val="single"/>
        </w:rPr>
      </w:pPr>
      <w:r w:rsidRPr="00F75F83">
        <w:rPr>
          <w:rFonts w:ascii="Times New Roman" w:hAnsi="Times New Roman" w:cs="Times New Roman"/>
          <w:b/>
          <w:u w:val="single"/>
        </w:rPr>
        <w:t>A</w:t>
      </w:r>
      <w:r w:rsidRPr="00F75F83">
        <w:rPr>
          <w:rFonts w:ascii="Times New Roman" w:hAnsi="Times New Roman" w:cs="Times New Roman"/>
          <w:b/>
          <w:sz w:val="18"/>
          <w:u w:val="single"/>
        </w:rPr>
        <w:t>DDITIONAL</w:t>
      </w:r>
      <w:r w:rsidRPr="00F75F83">
        <w:rPr>
          <w:rFonts w:ascii="Times New Roman" w:hAnsi="Times New Roman" w:cs="Times New Roman"/>
          <w:b/>
          <w:u w:val="single"/>
        </w:rPr>
        <w:t xml:space="preserve"> P</w:t>
      </w:r>
      <w:r w:rsidRPr="00F75F83">
        <w:rPr>
          <w:rFonts w:ascii="Times New Roman" w:hAnsi="Times New Roman" w:cs="Times New Roman"/>
          <w:b/>
          <w:sz w:val="18"/>
          <w:u w:val="single"/>
        </w:rPr>
        <w:t>ARTNERS</w:t>
      </w:r>
    </w:p>
    <w:p w14:paraId="4BCD7B05" w14:textId="77777777" w:rsidR="00DF3ACD" w:rsidRPr="00F75F83" w:rsidRDefault="00BB2CF7" w:rsidP="00333FF0">
      <w:pPr>
        <w:pStyle w:val="ListParagraph"/>
        <w:numPr>
          <w:ilvl w:val="0"/>
          <w:numId w:val="13"/>
        </w:numPr>
        <w:rPr>
          <w:rFonts w:ascii="Times New Roman" w:hAnsi="Times New Roman" w:cs="Times New Roman"/>
          <w:b/>
        </w:rPr>
      </w:pPr>
      <w:hyperlink w:anchor="app_CEOC" w:history="1">
        <w:r w:rsidR="00DF3ACD" w:rsidRPr="00F75F83">
          <w:rPr>
            <w:rStyle w:val="Hyperlink"/>
            <w:rFonts w:ascii="Times New Roman" w:hAnsi="Times New Roman" w:cs="Times New Roman"/>
            <w:b/>
          </w:rPr>
          <w:t>Commonwealth Educational Opportunity Center</w:t>
        </w:r>
      </w:hyperlink>
    </w:p>
    <w:p w14:paraId="24F55E03" w14:textId="77777777" w:rsidR="00DF3ACD" w:rsidRPr="00F75F83" w:rsidRDefault="00DF3ACD" w:rsidP="00DF3ACD">
      <w:pPr>
        <w:pStyle w:val="ListParagraph"/>
        <w:numPr>
          <w:ilvl w:val="0"/>
          <w:numId w:val="13"/>
        </w:numPr>
        <w:spacing w:before="240"/>
        <w:rPr>
          <w:rFonts w:ascii="Times New Roman" w:hAnsi="Times New Roman" w:cs="Times New Roman"/>
          <w:b/>
          <w:u w:val="single"/>
        </w:rPr>
      </w:pPr>
      <w:r w:rsidRPr="00F75F83">
        <w:rPr>
          <w:rFonts w:ascii="Times New Roman" w:hAnsi="Times New Roman" w:cs="Times New Roman"/>
          <w:b/>
        </w:rPr>
        <w:t xml:space="preserve">SNAP Employment &amp; Training Activities </w:t>
      </w:r>
    </w:p>
    <w:p w14:paraId="742461D8"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BW" w:history="1">
        <w:r w:rsidR="00BA7DBA" w:rsidRPr="00F75F83">
          <w:rPr>
            <w:rStyle w:val="Hyperlink"/>
            <w:rFonts w:ascii="Times New Roman" w:hAnsi="Times New Roman" w:cs="Times New Roman"/>
          </w:rPr>
          <w:t>Bell-Whitley CAA</w:t>
        </w:r>
      </w:hyperlink>
    </w:p>
    <w:p w14:paraId="32CA839F"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BS" w:history="1">
        <w:r w:rsidR="00BA7DBA" w:rsidRPr="00F75F83">
          <w:rPr>
            <w:rStyle w:val="Hyperlink"/>
            <w:rFonts w:ascii="Times New Roman" w:hAnsi="Times New Roman" w:cs="Times New Roman"/>
          </w:rPr>
          <w:t>Big Sandy Area CAP</w:t>
        </w:r>
      </w:hyperlink>
    </w:p>
    <w:p w14:paraId="1E2830D2"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DB" w:history="1">
        <w:r w:rsidR="00BA7DBA" w:rsidRPr="00F75F83">
          <w:rPr>
            <w:rStyle w:val="Hyperlink"/>
            <w:rFonts w:ascii="Times New Roman" w:hAnsi="Times New Roman" w:cs="Times New Roman"/>
          </w:rPr>
          <w:t>Daniel Boone CAA</w:t>
        </w:r>
      </w:hyperlink>
    </w:p>
    <w:p w14:paraId="06E5BBC3"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GTWY" w:history="1">
        <w:r w:rsidR="00BA7DBA" w:rsidRPr="00F75F83">
          <w:rPr>
            <w:rStyle w:val="Hyperlink"/>
            <w:rFonts w:ascii="Times New Roman" w:hAnsi="Times New Roman" w:cs="Times New Roman"/>
          </w:rPr>
          <w:t>Gateway CA</w:t>
        </w:r>
      </w:hyperlink>
    </w:p>
    <w:p w14:paraId="3660E8A7"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HAR" w:history="1">
        <w:r w:rsidR="00BA7DBA" w:rsidRPr="00F75F83">
          <w:rPr>
            <w:rStyle w:val="Hyperlink"/>
            <w:rFonts w:ascii="Times New Roman" w:hAnsi="Times New Roman" w:cs="Times New Roman"/>
          </w:rPr>
          <w:t>Harlan CAA</w:t>
        </w:r>
      </w:hyperlink>
    </w:p>
    <w:p w14:paraId="3ECA2D14"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KCEOC" w:history="1">
        <w:r w:rsidR="00BA7DBA" w:rsidRPr="00F75F83">
          <w:rPr>
            <w:rStyle w:val="Hyperlink"/>
            <w:rFonts w:ascii="Times New Roman" w:hAnsi="Times New Roman" w:cs="Times New Roman"/>
          </w:rPr>
          <w:t>KCEOC CAP</w:t>
        </w:r>
      </w:hyperlink>
    </w:p>
    <w:p w14:paraId="6D302D02"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LKLP" w:history="1">
        <w:r w:rsidR="00BA7DBA" w:rsidRPr="00F75F83">
          <w:rPr>
            <w:rStyle w:val="Hyperlink"/>
            <w:rFonts w:ascii="Times New Roman" w:hAnsi="Times New Roman" w:cs="Times New Roman"/>
          </w:rPr>
          <w:t>LKLP CAC</w:t>
        </w:r>
      </w:hyperlink>
    </w:p>
    <w:p w14:paraId="6C3B9046"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MKY" w:history="1">
        <w:r w:rsidR="00BA7DBA" w:rsidRPr="00F75F83">
          <w:rPr>
            <w:rStyle w:val="Hyperlink"/>
            <w:rFonts w:ascii="Times New Roman" w:hAnsi="Times New Roman" w:cs="Times New Roman"/>
          </w:rPr>
          <w:t>Middle Kentucky CAP</w:t>
        </w:r>
      </w:hyperlink>
      <w:r w:rsidR="00BA7DBA" w:rsidRPr="00F75F83">
        <w:rPr>
          <w:rFonts w:ascii="Times New Roman" w:hAnsi="Times New Roman" w:cs="Times New Roman"/>
        </w:rPr>
        <w:t xml:space="preserve"> </w:t>
      </w:r>
    </w:p>
    <w:p w14:paraId="441AB2A8" w14:textId="77777777" w:rsidR="00BA7DBA" w:rsidRPr="00F75F83" w:rsidRDefault="00BB2CF7" w:rsidP="00BA7DBA">
      <w:pPr>
        <w:pStyle w:val="ListParagraph"/>
        <w:numPr>
          <w:ilvl w:val="1"/>
          <w:numId w:val="13"/>
        </w:numPr>
        <w:spacing w:before="240"/>
        <w:rPr>
          <w:rFonts w:ascii="Times New Roman" w:hAnsi="Times New Roman" w:cs="Times New Roman"/>
        </w:rPr>
      </w:pPr>
      <w:hyperlink w:anchor="app_SNAP_NE" w:history="1">
        <w:r w:rsidR="00BA7DBA" w:rsidRPr="00F75F83">
          <w:rPr>
            <w:rStyle w:val="Hyperlink"/>
            <w:rFonts w:ascii="Times New Roman" w:hAnsi="Times New Roman" w:cs="Times New Roman"/>
          </w:rPr>
          <w:t>Northeast Kentucky CAP</w:t>
        </w:r>
      </w:hyperlink>
    </w:p>
    <w:p w14:paraId="4F44C028" w14:textId="77777777" w:rsidR="00254CFB" w:rsidRPr="00F75F83" w:rsidRDefault="00BB2CF7" w:rsidP="000A5DD3">
      <w:pPr>
        <w:pStyle w:val="ListParagraph"/>
        <w:numPr>
          <w:ilvl w:val="0"/>
          <w:numId w:val="13"/>
        </w:numPr>
        <w:spacing w:before="240"/>
        <w:rPr>
          <w:rFonts w:ascii="Times New Roman" w:hAnsi="Times New Roman" w:cs="Times New Roman"/>
          <w:b/>
        </w:rPr>
      </w:pPr>
      <w:hyperlink w:anchor="app_TELEWORKS" w:history="1">
        <w:r w:rsidR="00254CFB" w:rsidRPr="00F75F83">
          <w:rPr>
            <w:rStyle w:val="Hyperlink"/>
            <w:rFonts w:ascii="Times New Roman" w:hAnsi="Times New Roman" w:cs="Times New Roman"/>
            <w:b/>
          </w:rPr>
          <w:t>Teleworks USA</w:t>
        </w:r>
      </w:hyperlink>
    </w:p>
    <w:p w14:paraId="1B8C924E" w14:textId="77777777" w:rsidR="00254CFB" w:rsidRPr="00F75F83" w:rsidRDefault="00254CFB" w:rsidP="002C4644">
      <w:pPr>
        <w:spacing w:after="0"/>
        <w:rPr>
          <w:rFonts w:ascii="Times New Roman" w:hAnsi="Times New Roman" w:cs="Times New Roman"/>
          <w:b/>
          <w:u w:val="single"/>
        </w:rPr>
      </w:pPr>
    </w:p>
    <w:p w14:paraId="7AD570A8" w14:textId="77777777" w:rsidR="00254CFB" w:rsidRPr="00F75F83" w:rsidRDefault="00254CFB" w:rsidP="002C4644">
      <w:pPr>
        <w:spacing w:after="0"/>
        <w:rPr>
          <w:rFonts w:ascii="Times New Roman" w:hAnsi="Times New Roman" w:cs="Times New Roman"/>
          <w:b/>
          <w:u w:val="single"/>
        </w:rPr>
        <w:sectPr w:rsidR="00254CFB" w:rsidRPr="00F75F83" w:rsidSect="00127142">
          <w:headerReference w:type="default" r:id="rId8"/>
          <w:footerReference w:type="default" r:id="rId9"/>
          <w:pgSz w:w="12240" w:h="15840"/>
          <w:pgMar w:top="720" w:right="1440" w:bottom="720" w:left="1440" w:header="720" w:footer="720" w:gutter="0"/>
          <w:cols w:space="720"/>
          <w:docGrid w:linePitch="360"/>
        </w:sectPr>
      </w:pPr>
    </w:p>
    <w:p w14:paraId="694FD151" w14:textId="77777777" w:rsidR="00685559" w:rsidRPr="00F75F83" w:rsidRDefault="002C4644" w:rsidP="000A5DD3">
      <w:pPr>
        <w:pStyle w:val="ListParagraph"/>
        <w:numPr>
          <w:ilvl w:val="0"/>
          <w:numId w:val="15"/>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F43888" w:rsidRPr="00F75F83">
        <w:rPr>
          <w:rFonts w:ascii="Times New Roman" w:hAnsi="Times New Roman" w:cs="Times New Roman"/>
          <w:b/>
        </w:rPr>
        <w:t xml:space="preserve"> Formula Programs</w:t>
      </w:r>
    </w:p>
    <w:p w14:paraId="361E0D08" w14:textId="77777777" w:rsidR="004547D1" w:rsidRPr="00F75F83" w:rsidRDefault="002C4644" w:rsidP="000A5DD3">
      <w:pPr>
        <w:pStyle w:val="ListParagraph"/>
        <w:numPr>
          <w:ilvl w:val="1"/>
          <w:numId w:val="13"/>
        </w:numPr>
        <w:rPr>
          <w:rFonts w:ascii="Times New Roman" w:hAnsi="Times New Roman" w:cs="Times New Roman"/>
          <w:b/>
        </w:rPr>
      </w:pPr>
      <w:bookmarkStart w:id="1" w:name="app_WIOA_BW"/>
      <w:r w:rsidRPr="00F75F83">
        <w:rPr>
          <w:rFonts w:ascii="Times New Roman" w:hAnsi="Times New Roman" w:cs="Times New Roman"/>
          <w:b/>
        </w:rPr>
        <w:t>Bell-Whitley CAA</w:t>
      </w:r>
      <w:bookmarkEnd w:id="1"/>
      <w:r w:rsidR="00E56F40" w:rsidRPr="00F75F83">
        <w:rPr>
          <w:rFonts w:ascii="Times New Roman" w:hAnsi="Times New Roman" w:cs="Times New Roman"/>
          <w:b/>
        </w:rPr>
        <w:tab/>
      </w:r>
      <w:r w:rsidR="00E56F40" w:rsidRPr="00F75F83">
        <w:rPr>
          <w:rFonts w:ascii="Times New Roman" w:hAnsi="Times New Roman" w:cs="Times New Roman"/>
          <w:b/>
        </w:rPr>
        <w:tab/>
      </w:r>
      <w:r w:rsidR="00E56F40" w:rsidRPr="00F75F83">
        <w:rPr>
          <w:rFonts w:ascii="Times New Roman" w:hAnsi="Times New Roman" w:cs="Times New Roman"/>
          <w:b/>
        </w:rPr>
        <w:tab/>
      </w:r>
      <w:r w:rsidR="00E56F40" w:rsidRPr="00F75F83">
        <w:rPr>
          <w:rFonts w:ascii="Times New Roman" w:hAnsi="Times New Roman" w:cs="Times New Roman"/>
          <w:b/>
        </w:rPr>
        <w:tab/>
      </w:r>
      <w:r w:rsidR="00E56F40" w:rsidRPr="00F75F83">
        <w:rPr>
          <w:rFonts w:ascii="Times New Roman" w:hAnsi="Times New Roman" w:cs="Times New Roman"/>
          <w:b/>
        </w:rPr>
        <w:tab/>
      </w:r>
      <w:r w:rsidR="00370834" w:rsidRPr="00F75F83">
        <w:rPr>
          <w:rFonts w:ascii="Times New Roman" w:hAnsi="Times New Roman" w:cs="Times New Roman"/>
          <w:b/>
        </w:rPr>
        <w:t xml:space="preserve">        </w:t>
      </w:r>
      <w:r w:rsidR="00E56F40" w:rsidRPr="00F75F83">
        <w:rPr>
          <w:rFonts w:ascii="Times New Roman" w:hAnsi="Times New Roman" w:cs="Times New Roman"/>
          <w:b/>
          <w:color w:val="FF0000"/>
        </w:rPr>
        <w:t>Revision Date: 04/30/2018</w:t>
      </w:r>
    </w:p>
    <w:p w14:paraId="39E6C85E" w14:textId="77777777" w:rsidR="00E56F40" w:rsidRPr="00F75F83" w:rsidRDefault="00E56F40" w:rsidP="00E56F40">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5A19D88" w14:textId="77777777" w:rsidR="00E56F40" w:rsidRPr="00F75F83" w:rsidRDefault="00E56F40" w:rsidP="005D6E00">
      <w:pPr>
        <w:pStyle w:val="ListParagraph"/>
        <w:numPr>
          <w:ilvl w:val="0"/>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04254D04" w14:textId="77777777" w:rsidR="00E56F40" w:rsidRPr="00F75F83" w:rsidRDefault="00E56F40" w:rsidP="00E56F40">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109589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20288365"/>
          <w14:checkbox>
            <w14:checked w14:val="0"/>
            <w14:checkedState w14:val="2612" w14:font="MS Gothic"/>
            <w14:uncheckedState w14:val="2610" w14:font="MS Gothic"/>
          </w14:checkbox>
        </w:sdtPr>
        <w:sdtEndPr/>
        <w:sdtContent>
          <w:r w:rsidR="00A9489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383002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143583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608476E" w14:textId="77777777" w:rsidR="00E56F40" w:rsidRPr="00F75F83" w:rsidRDefault="00E56F40" w:rsidP="00E56F40">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603978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743237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6A90A8C" w14:textId="77777777" w:rsidR="00032D9D" w:rsidRPr="00F75F83" w:rsidRDefault="00032D9D" w:rsidP="005D6E00">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3E06708E" w14:textId="77777777" w:rsidR="00032D9D" w:rsidRPr="00F75F83" w:rsidRDefault="00032D9D" w:rsidP="00032D9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365535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234395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519340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446478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18CD4F" w14:textId="77777777" w:rsidR="00032D9D" w:rsidRPr="00F75F83" w:rsidRDefault="00032D9D" w:rsidP="00032D9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213922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5978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A88FB63" w14:textId="77777777" w:rsidR="00E56F40" w:rsidRPr="00F75F83" w:rsidRDefault="00032D9D" w:rsidP="005D6E00">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 </w:t>
      </w:r>
      <w:r w:rsidR="00E56F40" w:rsidRPr="00F75F83">
        <w:rPr>
          <w:rFonts w:ascii="Times New Roman" w:hAnsi="Times New Roman" w:cs="Times New Roman"/>
          <w:sz w:val="20"/>
        </w:rPr>
        <w:t xml:space="preserve">KCC </w:t>
      </w:r>
      <w:proofErr w:type="spellStart"/>
      <w:r w:rsidR="00E56F40" w:rsidRPr="00F75F83">
        <w:rPr>
          <w:rFonts w:ascii="Times New Roman" w:hAnsi="Times New Roman" w:cs="Times New Roman"/>
          <w:sz w:val="20"/>
        </w:rPr>
        <w:t>JobSight</w:t>
      </w:r>
      <w:proofErr w:type="spellEnd"/>
      <w:r w:rsidR="00E56F40" w:rsidRPr="00F75F83">
        <w:rPr>
          <w:rFonts w:ascii="Times New Roman" w:hAnsi="Times New Roman" w:cs="Times New Roman"/>
          <w:sz w:val="20"/>
        </w:rPr>
        <w:t>, Manchester (1535 Shamrock Road, Manchester, KY 40962)</w:t>
      </w:r>
    </w:p>
    <w:p w14:paraId="4420B478" w14:textId="77777777" w:rsidR="00E56F40" w:rsidRPr="00F75F83" w:rsidRDefault="00E56F40" w:rsidP="00E56F40">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823364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237469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330755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782655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5B83F94" w14:textId="77777777" w:rsidR="00E56F40" w:rsidRPr="00F75F83" w:rsidRDefault="00E56F40" w:rsidP="00E56F40">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008684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973950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86BDE63" w14:textId="77777777" w:rsidR="00E56F40" w:rsidRPr="00F75F83" w:rsidRDefault="00E56F40" w:rsidP="005D6E00">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D3F830F" w14:textId="77777777" w:rsidR="00E56F40" w:rsidRPr="00F75F83" w:rsidRDefault="00E56F40" w:rsidP="00E56F40">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398641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237459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704971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14936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893C378" w14:textId="77777777" w:rsidR="00E56F40" w:rsidRPr="00F75F83" w:rsidRDefault="00E56F40" w:rsidP="00E56F40">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957187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799250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7BEB773" w14:textId="77777777" w:rsidR="00E56F40" w:rsidRPr="00F75F83" w:rsidRDefault="00E56F40" w:rsidP="005D6E00">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A907CFC" w14:textId="77777777" w:rsidR="00E56F40" w:rsidRPr="00F75F83" w:rsidRDefault="00E56F40" w:rsidP="00E56F40">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6861085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009721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5991317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689388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417B0F4" w14:textId="77777777" w:rsidR="00E56F40" w:rsidRPr="00F75F83" w:rsidRDefault="00E56F40" w:rsidP="00E56F40">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608805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21668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BEC5F94" w14:textId="77777777" w:rsidR="00E56F40" w:rsidRPr="00F75F83" w:rsidRDefault="00E56F40" w:rsidP="005D6E00">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261B6990" w14:textId="77777777" w:rsidR="00E56F40" w:rsidRPr="00F75F83" w:rsidRDefault="00E56F40" w:rsidP="00E56F40">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582494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757295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631940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93484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AD8704" w14:textId="77777777" w:rsidR="00E56F40" w:rsidRPr="00F75F83" w:rsidRDefault="00E56F40" w:rsidP="00E56F40">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376779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802406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02165CB" w14:textId="77777777" w:rsidR="00E56F40" w:rsidRPr="00F75F83" w:rsidRDefault="00E56F40" w:rsidP="005D6E00">
      <w:pPr>
        <w:pStyle w:val="ListParagraph"/>
        <w:numPr>
          <w:ilvl w:val="0"/>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6C4ADF35" w14:textId="77777777" w:rsidR="00E56F40" w:rsidRPr="00F75F83" w:rsidRDefault="00E56F40" w:rsidP="00E56F40">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557941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306424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17446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525782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F61D284" w14:textId="77777777" w:rsidR="00E56F40" w:rsidRPr="00F75F83" w:rsidRDefault="00E56F40" w:rsidP="00E56F40">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932664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707205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6D5D8E9" w14:textId="77777777" w:rsidR="00E56F40" w:rsidRPr="00F75F83" w:rsidRDefault="00E56F40" w:rsidP="005D6E00">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4EF3D02" w14:textId="77777777" w:rsidR="00E56F40" w:rsidRPr="00F75F83" w:rsidRDefault="00E56F40" w:rsidP="00E56F40">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328628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501890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448114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219206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90451D1" w14:textId="77777777" w:rsidR="00E56F40" w:rsidRPr="00F75F83" w:rsidRDefault="00E56F40" w:rsidP="00E56F40">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162436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024665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5C37B78" w14:textId="77777777" w:rsidR="00E56F40" w:rsidRPr="00F75F83" w:rsidRDefault="00E56F40" w:rsidP="00E56F40">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2972AC1" wp14:editId="7C4FE149">
                <wp:simplePos x="0" y="0"/>
                <wp:positionH relativeFrom="column">
                  <wp:posOffset>-31750</wp:posOffset>
                </wp:positionH>
                <wp:positionV relativeFrom="paragraph">
                  <wp:posOffset>462998</wp:posOffset>
                </wp:positionV>
                <wp:extent cx="5788025" cy="88259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6773D" w14:textId="77777777" w:rsidR="005A66A0" w:rsidRPr="00B712F2" w:rsidRDefault="005A66A0" w:rsidP="00E56F40">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72AC1" id="_x0000_t202" coordsize="21600,21600" o:spt="202" path="m,l,21600r21600,l21600,xe">
                <v:stroke joinstyle="miter"/>
                <v:path gradientshapeok="t" o:connecttype="rect"/>
              </v:shapetype>
              <v:shape id="Text Box 1" o:spid="_x0000_s1026" type="#_x0000_t202" style="position:absolute;margin-left:-2.5pt;margin-top:36.45pt;width:455.75pt;height: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" filled="f" stroked="f" strokeweight=".5pt">
                <v:textbox>
                  <w:txbxContent>
                    <w:p w14:paraId="1366773D" w14:textId="77777777" w:rsidR="005A66A0" w:rsidRPr="00B712F2" w:rsidRDefault="005A66A0" w:rsidP="00E56F40">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57647B71" w14:textId="77777777" w:rsidR="00E56F40" w:rsidRPr="00F75F83" w:rsidRDefault="00E56F40" w:rsidP="00E56F40">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F82B00D" wp14:editId="73A896F2">
                <wp:simplePos x="0" y="0"/>
                <wp:positionH relativeFrom="column">
                  <wp:posOffset>-31805</wp:posOffset>
                </wp:positionH>
                <wp:positionV relativeFrom="paragraph">
                  <wp:posOffset>189120</wp:posOffset>
                </wp:positionV>
                <wp:extent cx="57880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B65E1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" strokecolor="black [3040]"/>
            </w:pict>
          </mc:Fallback>
        </mc:AlternateContent>
      </w:r>
    </w:p>
    <w:p w14:paraId="44E07784" w14:textId="77777777" w:rsidR="00E56F40" w:rsidRPr="00F75F83" w:rsidRDefault="00E56F40" w:rsidP="00E56F40">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5B3B2E8" wp14:editId="79E344D2">
                <wp:simplePos x="0" y="0"/>
                <wp:positionH relativeFrom="column">
                  <wp:posOffset>-31750</wp:posOffset>
                </wp:positionH>
                <wp:positionV relativeFrom="paragraph">
                  <wp:posOffset>187325</wp:posOffset>
                </wp:positionV>
                <wp:extent cx="5788152"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4177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" strokecolor="black [3040]"/>
            </w:pict>
          </mc:Fallback>
        </mc:AlternateContent>
      </w:r>
    </w:p>
    <w:p w14:paraId="7255D825" w14:textId="77777777" w:rsidR="00E56F40" w:rsidRPr="00F75F83" w:rsidRDefault="00E56F40" w:rsidP="00E56F40">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D424A0" wp14:editId="4B8DDD2D">
                <wp:simplePos x="0" y="0"/>
                <wp:positionH relativeFrom="column">
                  <wp:posOffset>-31805</wp:posOffset>
                </wp:positionH>
                <wp:positionV relativeFrom="paragraph">
                  <wp:posOffset>177800</wp:posOffset>
                </wp:positionV>
                <wp:extent cx="57880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BA09D1"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SOeqRboBAAC+AwAADgAAAAAAAAAAAAAAAAAuAgAAZHJz&#10;L2Uyb0RvYy54bWxQSwECLQAUAAYACAAAACEAr+Q2tt4AAAAIAQAADwAAAAAAAAAAAAAAAAAUBAAA&#10;ZHJzL2Rvd25yZXYueG1sUEsFBgAAAAAEAAQA8wAAAB8FAAAAAA==&#10;" strokecolor="black [3040]"/>
            </w:pict>
          </mc:Fallback>
        </mc:AlternateContent>
      </w:r>
    </w:p>
    <w:p w14:paraId="6251F16F" w14:textId="77777777" w:rsidR="00E56F40" w:rsidRPr="00F75F83" w:rsidRDefault="00E56F40" w:rsidP="00E56F40">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7CA82209" w14:textId="77777777" w:rsidR="00E56F40" w:rsidRPr="00F75F83" w:rsidRDefault="00E56F40" w:rsidP="00685559">
      <w:pPr>
        <w:rPr>
          <w:rFonts w:ascii="Times New Roman" w:hAnsi="Times New Roman" w:cs="Times New Roman"/>
          <w:b/>
        </w:rPr>
      </w:pPr>
    </w:p>
    <w:p w14:paraId="592EB6FE" w14:textId="77777777" w:rsidR="00A94891" w:rsidRPr="00F75F83" w:rsidRDefault="00A94891" w:rsidP="002E539D">
      <w:pPr>
        <w:spacing w:after="0"/>
        <w:rPr>
          <w:rFonts w:ascii="Times New Roman" w:hAnsi="Times New Roman" w:cs="Times New Roman"/>
        </w:rPr>
      </w:pPr>
      <w:r w:rsidRPr="00F75F83">
        <w:rPr>
          <w:rFonts w:ascii="Times New Roman" w:hAnsi="Times New Roman" w:cs="Times New Roman"/>
        </w:rPr>
        <w:lastRenderedPageBreak/>
        <w:t xml:space="preserve">Bell-Whitley Community Action Agency, Inc. (BWCAA) is designated as a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and provides One-Stop services to their clients through a variety of means including interagency and partner referrals, that include but are not limited to the following: Workforce Innovation and Opportunity Act (WIOA),  Community Services Block Grant (CSBG),  Kentucky Works, Kentucky Adult Education (KYAE), Kentucky Office of the Blind, Kentucky Department of Community Based Services (DCBS), Kentucky Housing Corporation, Vocational Rehabilitation, Office of Employment and Training (OET), Kentucky Community and Technical College System (KCTCS)  and partner’s within the county.  BWCAA also coordinates and hosts regular partner and multi-agency meetings to address the needs of employers and remain update on partner services. </w:t>
      </w:r>
    </w:p>
    <w:p w14:paraId="702F14B3" w14:textId="77777777" w:rsidR="00A94891" w:rsidRPr="00F75F83" w:rsidRDefault="00A94891" w:rsidP="002E539D">
      <w:pPr>
        <w:pStyle w:val="Default"/>
        <w:spacing w:line="276" w:lineRule="auto"/>
        <w:rPr>
          <w:rFonts w:ascii="Times New Roman" w:hAnsi="Times New Roman" w:cs="Times New Roman"/>
          <w:sz w:val="22"/>
          <w:szCs w:val="22"/>
        </w:rPr>
      </w:pPr>
    </w:p>
    <w:p w14:paraId="5939FC7B"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BWCAA operates the Kentucky Career Center </w:t>
      </w:r>
      <w:proofErr w:type="spellStart"/>
      <w:r w:rsidRPr="00F75F83">
        <w:rPr>
          <w:rFonts w:ascii="Times New Roman" w:hAnsi="Times New Roman" w:cs="Times New Roman"/>
          <w:sz w:val="22"/>
          <w:szCs w:val="22"/>
        </w:rPr>
        <w:t>Jobsight</w:t>
      </w:r>
      <w:proofErr w:type="spellEnd"/>
      <w:r w:rsidRPr="00F75F83">
        <w:rPr>
          <w:rFonts w:ascii="Times New Roman" w:hAnsi="Times New Roman" w:cs="Times New Roman"/>
          <w:sz w:val="22"/>
          <w:szCs w:val="22"/>
        </w:rPr>
        <w:t xml:space="preserve"> and has administered the Workforce Innovation and Opportunity Act program since July 2014 when it was signed into law as the first reform to the public workforce system in 15 years. Prior to that, BWCAA administered the Workforce Investment Act program from its implementation in 1998 to 2014. The agency had administered programs under previous Acts, prior to WIA, for more than 30 years. Our current partners within the agency are Community Services Block Grant (CSBG), Office of Employment and Training (OET) and Kentucky Adult Education (KYAE).  </w:t>
      </w:r>
    </w:p>
    <w:p w14:paraId="2097D26D" w14:textId="77777777" w:rsidR="00A94891" w:rsidRPr="00F75F83" w:rsidRDefault="00A94891" w:rsidP="002E539D">
      <w:pPr>
        <w:pStyle w:val="Default"/>
        <w:spacing w:line="276" w:lineRule="auto"/>
        <w:rPr>
          <w:rFonts w:ascii="Times New Roman" w:hAnsi="Times New Roman" w:cs="Times New Roman"/>
          <w:sz w:val="22"/>
          <w:szCs w:val="22"/>
        </w:rPr>
      </w:pPr>
    </w:p>
    <w:p w14:paraId="7B706DF8"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BWCAA Workforce Services provide the following career services to unemployed and underemployed clients:</w:t>
      </w:r>
    </w:p>
    <w:p w14:paraId="2337C326" w14:textId="77777777" w:rsidR="00A94891" w:rsidRPr="00F75F83" w:rsidRDefault="00A94891" w:rsidP="002E539D">
      <w:pPr>
        <w:pStyle w:val="Default"/>
        <w:spacing w:line="276" w:lineRule="auto"/>
        <w:rPr>
          <w:rFonts w:ascii="Times New Roman" w:hAnsi="Times New Roman" w:cs="Times New Roman"/>
          <w:sz w:val="22"/>
          <w:szCs w:val="22"/>
        </w:rPr>
      </w:pPr>
    </w:p>
    <w:p w14:paraId="2D464C9E"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b/>
          <w:sz w:val="22"/>
          <w:szCs w:val="22"/>
        </w:rPr>
        <w:t>Basic Career Services:</w:t>
      </w:r>
    </w:p>
    <w:p w14:paraId="7CF60BA2" w14:textId="77777777" w:rsidR="00A94891" w:rsidRPr="00F75F83" w:rsidRDefault="00A94891" w:rsidP="005D6E00">
      <w:pPr>
        <w:pStyle w:val="Default"/>
        <w:numPr>
          <w:ilvl w:val="0"/>
          <w:numId w:val="28"/>
        </w:numPr>
        <w:spacing w:line="276" w:lineRule="auto"/>
        <w:rPr>
          <w:rFonts w:ascii="Times New Roman" w:hAnsi="Times New Roman" w:cs="Times New Roman"/>
          <w:sz w:val="22"/>
          <w:szCs w:val="22"/>
        </w:rPr>
      </w:pPr>
      <w:r w:rsidRPr="00F75F83">
        <w:rPr>
          <w:rFonts w:ascii="Times New Roman" w:hAnsi="Times New Roman" w:cs="Times New Roman"/>
          <w:sz w:val="22"/>
          <w:szCs w:val="22"/>
        </w:rPr>
        <w:t>Eligibility for Title 1B; Individuals must show proof of birth, US citizenship and income or like of income.  If male born after 1/1/60 and 18 years of age must be registered with Selective Service.</w:t>
      </w:r>
    </w:p>
    <w:p w14:paraId="06293593"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Outreach, intake and orientation; Outreach it completed to an array of methods, social media, radio, flyers, television, word of mouth and partners.  Intake and orientation is provide to the client to determine the service path.  </w:t>
      </w:r>
    </w:p>
    <w:p w14:paraId="75F8F548"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Initial skills assessment; Assessment include but at not limit to an array of formal assessments as well as the career advisor’s conclusions drawn from interviewing and working with the client.  </w:t>
      </w:r>
    </w:p>
    <w:p w14:paraId="6AE6C3CA"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Labor Exchange services, including job search and placement assistance; clients are directed to several sites for job search including but not limited to </w:t>
      </w:r>
      <w:hyperlink r:id="rId10" w:history="1">
        <w:r w:rsidRPr="00F75F83">
          <w:rPr>
            <w:rStyle w:val="Hyperlink"/>
            <w:rFonts w:ascii="Times New Roman" w:hAnsi="Times New Roman" w:cs="Times New Roman"/>
          </w:rPr>
          <w:t>www.CareerOneStop.org</w:t>
        </w:r>
      </w:hyperlink>
      <w:r w:rsidRPr="00F75F83">
        <w:rPr>
          <w:rFonts w:ascii="Times New Roman" w:hAnsi="Times New Roman" w:cs="Times New Roman"/>
        </w:rPr>
        <w:t xml:space="preserve"> , </w:t>
      </w:r>
      <w:hyperlink r:id="rId11" w:history="1">
        <w:r w:rsidRPr="00F75F83">
          <w:rPr>
            <w:rStyle w:val="Hyperlink"/>
            <w:rFonts w:ascii="Times New Roman" w:hAnsi="Times New Roman" w:cs="Times New Roman"/>
          </w:rPr>
          <w:t>www.onetonline.org</w:t>
        </w:r>
      </w:hyperlink>
      <w:r w:rsidRPr="00F75F83">
        <w:rPr>
          <w:rFonts w:ascii="Times New Roman" w:hAnsi="Times New Roman" w:cs="Times New Roman"/>
        </w:rPr>
        <w:t xml:space="preserve"> , </w:t>
      </w:r>
      <w:hyperlink r:id="rId12" w:history="1">
        <w:r w:rsidRPr="00F75F83">
          <w:rPr>
            <w:rStyle w:val="Hyperlink"/>
            <w:rFonts w:ascii="Times New Roman" w:hAnsi="Times New Roman" w:cs="Times New Roman"/>
          </w:rPr>
          <w:t>www.kylmi.ky.gov</w:t>
        </w:r>
      </w:hyperlink>
      <w:r w:rsidRPr="00F75F83">
        <w:rPr>
          <w:rFonts w:ascii="Times New Roman" w:hAnsi="Times New Roman" w:cs="Times New Roman"/>
        </w:rPr>
        <w:t xml:space="preserve"> , http/laborinsight.buring-glass.com, focus career, etc.   </w:t>
      </w:r>
    </w:p>
    <w:p w14:paraId="31F2074F"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Referral coordination with other programs; Clients needs are assessed and referrals are made to the appropriate partners to help eliminate barriers</w:t>
      </w:r>
    </w:p>
    <w:p w14:paraId="2D0F1CF8"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Workforce and labor market information and statistics; information is accessed and </w:t>
      </w:r>
      <w:hyperlink r:id="rId13" w:history="1">
        <w:r w:rsidRPr="00F75F83">
          <w:rPr>
            <w:rStyle w:val="Hyperlink"/>
            <w:rFonts w:ascii="Times New Roman" w:hAnsi="Times New Roman" w:cs="Times New Roman"/>
          </w:rPr>
          <w:t>www.kylmi.ky.gov</w:t>
        </w:r>
      </w:hyperlink>
      <w:r w:rsidRPr="00F75F83">
        <w:rPr>
          <w:rFonts w:ascii="Times New Roman" w:hAnsi="Times New Roman" w:cs="Times New Roman"/>
        </w:rPr>
        <w:t xml:space="preserve"> and also provided by the funding source EKCEP</w:t>
      </w:r>
    </w:p>
    <w:p w14:paraId="37D72392"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 determined by funding source for cost per client.  $7000 max on training cost</w:t>
      </w:r>
    </w:p>
    <w:p w14:paraId="537C6AD5"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Performance information for the local area as a whole; determined by funding source and provided to contractor at the beginning of each fiscal year to determine goals </w:t>
      </w:r>
    </w:p>
    <w:p w14:paraId="671B6291"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Information on the availability of supportive services; </w:t>
      </w:r>
      <w:proofErr w:type="gramStart"/>
      <w:r w:rsidRPr="00F75F83">
        <w:rPr>
          <w:rFonts w:ascii="Times New Roman" w:hAnsi="Times New Roman" w:cs="Times New Roman"/>
        </w:rPr>
        <w:t>When</w:t>
      </w:r>
      <w:proofErr w:type="gramEnd"/>
      <w:r w:rsidRPr="00F75F83">
        <w:rPr>
          <w:rFonts w:ascii="Times New Roman" w:hAnsi="Times New Roman" w:cs="Times New Roman"/>
        </w:rPr>
        <w:t xml:space="preserve"> needed and when funds are available client are assisted with Supportive Services to help eliminate barriers to education, training or employment as related to those needs.  </w:t>
      </w:r>
    </w:p>
    <w:p w14:paraId="20A131D0"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t xml:space="preserve">Information and meaningful assistance with UI claims; Clients are referred to a representative from OET to assist with claims, when one is not available clients are assisted with filing a claim if needed. </w:t>
      </w:r>
    </w:p>
    <w:p w14:paraId="6300C9EF" w14:textId="77777777" w:rsidR="00A94891" w:rsidRPr="00F75F83" w:rsidRDefault="00A94891" w:rsidP="005D6E00">
      <w:pPr>
        <w:pStyle w:val="ListParagraph"/>
        <w:numPr>
          <w:ilvl w:val="0"/>
          <w:numId w:val="28"/>
        </w:numPr>
        <w:spacing w:after="0"/>
        <w:rPr>
          <w:rFonts w:ascii="Times New Roman" w:hAnsi="Times New Roman" w:cs="Times New Roman"/>
        </w:rPr>
      </w:pPr>
      <w:r w:rsidRPr="00F75F83">
        <w:rPr>
          <w:rFonts w:ascii="Times New Roman" w:hAnsi="Times New Roman" w:cs="Times New Roman"/>
        </w:rPr>
        <w:lastRenderedPageBreak/>
        <w:t xml:space="preserve">Assistance establishing eligibility for financial aid for non-WIOA training and education. Clients are assisted with filing paperwork for financial assistance if needed or referred to the higher education they will be attending for further assistance.  </w:t>
      </w:r>
    </w:p>
    <w:p w14:paraId="304FB9B4" w14:textId="77777777" w:rsidR="00A94891" w:rsidRPr="00F75F83" w:rsidRDefault="00A94891" w:rsidP="002E539D">
      <w:pPr>
        <w:pStyle w:val="ListParagraph"/>
        <w:spacing w:after="0"/>
        <w:rPr>
          <w:rFonts w:ascii="Times New Roman" w:hAnsi="Times New Roman" w:cs="Times New Roman"/>
        </w:rPr>
      </w:pPr>
    </w:p>
    <w:p w14:paraId="7D940D19" w14:textId="77777777" w:rsidR="00A94891" w:rsidRPr="00F75F83" w:rsidRDefault="00A94891" w:rsidP="002E539D">
      <w:pPr>
        <w:spacing w:after="0"/>
        <w:rPr>
          <w:rFonts w:ascii="Times New Roman" w:hAnsi="Times New Roman" w:cs="Times New Roman"/>
          <w:b/>
        </w:rPr>
      </w:pPr>
      <w:r w:rsidRPr="00F75F83">
        <w:rPr>
          <w:rFonts w:ascii="Times New Roman" w:hAnsi="Times New Roman" w:cs="Times New Roman"/>
          <w:b/>
        </w:rPr>
        <w:t>Individualized and Follow-up Career Services:</w:t>
      </w:r>
    </w:p>
    <w:p w14:paraId="33C768B3"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 xml:space="preserve">Comprehensive and assessments; an array of formal assessment are available for each career advisor to utilize for their clients to help create the most comprehensive training and employment plan.  </w:t>
      </w:r>
    </w:p>
    <w:p w14:paraId="0408752C"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Development of and Individuals; Individual IEP and career counseling are provided to clients to develop their training and employment plan</w:t>
      </w:r>
    </w:p>
    <w:p w14:paraId="5383B9CD"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Group counseling; when needed other partners can be included in the career counseling</w:t>
      </w:r>
    </w:p>
    <w:p w14:paraId="7F7BDCBD"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Individual counseling; this involves getting to know the client, gathering information and interpreting that information through a variety  of resources that will help guide the client toward his/her career choices</w:t>
      </w:r>
    </w:p>
    <w:p w14:paraId="4DD034BF"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Career planning; this involves getting to know the client, gathering information and interpreting that information through a variety of resources that will help guide the client toward his/her career choices</w:t>
      </w:r>
    </w:p>
    <w:p w14:paraId="4784676A"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Short-term pre-vocational services; made available to clients through educational partnerships</w:t>
      </w:r>
    </w:p>
    <w:p w14:paraId="3D803A28"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Internships and work experience; made available to clients through partnership with local employers</w:t>
      </w:r>
    </w:p>
    <w:p w14:paraId="7B43D28A"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 xml:space="preserve">Workforce preparation activities; soft skills trainings, job clubs, interview trainings and other workshops that are available to the clients for workforce preparation </w:t>
      </w:r>
    </w:p>
    <w:p w14:paraId="73F0F94E"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Financial literacy services; budget workshops are available to clients</w:t>
      </w:r>
    </w:p>
    <w:p w14:paraId="7E992B3B"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Out-of-area job search assistance; career advisors can assist clients with out of arear job search and when funds are available, client can receive assistance with travel, meals and lodging for out of area interviews</w:t>
      </w:r>
    </w:p>
    <w:p w14:paraId="551C670D"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English language acquisition;</w:t>
      </w:r>
    </w:p>
    <w:p w14:paraId="3DAA37DD" w14:textId="77777777" w:rsidR="00A94891" w:rsidRPr="00F75F83" w:rsidRDefault="00A94891" w:rsidP="005D6E00">
      <w:pPr>
        <w:pStyle w:val="ListParagraph"/>
        <w:numPr>
          <w:ilvl w:val="0"/>
          <w:numId w:val="29"/>
        </w:numPr>
        <w:spacing w:after="0"/>
        <w:rPr>
          <w:rFonts w:ascii="Times New Roman" w:hAnsi="Times New Roman" w:cs="Times New Roman"/>
        </w:rPr>
      </w:pPr>
      <w:r w:rsidRPr="00F75F83">
        <w:rPr>
          <w:rFonts w:ascii="Times New Roman" w:hAnsi="Times New Roman" w:cs="Times New Roman"/>
        </w:rPr>
        <w:t>Follow-up services for participants in Title IB Adult and Dislocated Worker Programs. Follow up services are available to clients that include some supportive services, when funds are available and career advising</w:t>
      </w:r>
    </w:p>
    <w:p w14:paraId="462DE078" w14:textId="77777777" w:rsidR="00A94891" w:rsidRPr="00F75F83" w:rsidRDefault="00A94891" w:rsidP="002E539D">
      <w:pPr>
        <w:pStyle w:val="ListParagraph"/>
        <w:spacing w:after="0"/>
        <w:rPr>
          <w:rFonts w:ascii="Times New Roman" w:hAnsi="Times New Roman" w:cs="Times New Roman"/>
        </w:rPr>
      </w:pPr>
    </w:p>
    <w:p w14:paraId="6909247F" w14:textId="77777777" w:rsidR="00A94891" w:rsidRPr="00F75F83" w:rsidRDefault="00A94891" w:rsidP="002E539D">
      <w:pPr>
        <w:spacing w:after="0"/>
        <w:rPr>
          <w:rFonts w:ascii="Times New Roman" w:hAnsi="Times New Roman" w:cs="Times New Roman"/>
          <w:b/>
        </w:rPr>
      </w:pPr>
      <w:r w:rsidRPr="00F75F83">
        <w:rPr>
          <w:rFonts w:ascii="Times New Roman" w:hAnsi="Times New Roman" w:cs="Times New Roman"/>
          <w:b/>
        </w:rPr>
        <w:t>System Wide Commitments:</w:t>
      </w:r>
    </w:p>
    <w:p w14:paraId="1ECA123A"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t>Common data collection system and metrics, including customer satisfaction; for partners who have access, EKOS and Focus Career and burning glass</w:t>
      </w:r>
    </w:p>
    <w:p w14:paraId="4929F8BC"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t>Information sharing; clients sign a release of information to be able to share information among partners to help provide services to clients</w:t>
      </w:r>
    </w:p>
    <w:p w14:paraId="6A3830F1"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t>Cross agency training and professional development; service providers meeting are utilize to train partners on services provided.  Any and all professional development trainings are provided through the funding source or associated with workforce, community development or leadership within the organization</w:t>
      </w:r>
    </w:p>
    <w:p w14:paraId="08BA75EE"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t>Common referral system; referrals are made via email, referral forms, in person or over the phone at this time.</w:t>
      </w:r>
    </w:p>
    <w:p w14:paraId="744ADFE8"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t>Workforce skill standards (common set of work readiness competencies); Soft Skills training, TABE and NCRC</w:t>
      </w:r>
      <w:r w:rsidR="00620B47" w:rsidRPr="00F75F83">
        <w:rPr>
          <w:rFonts w:ascii="Times New Roman" w:hAnsi="Times New Roman" w:cs="Times New Roman"/>
        </w:rPr>
        <w:t>.</w:t>
      </w:r>
    </w:p>
    <w:p w14:paraId="777CCD2D"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t xml:space="preserve">Common Technology; Technology needs are up to date at this time. There are accessible computers, fax, and internet at the facility.  </w:t>
      </w:r>
    </w:p>
    <w:p w14:paraId="09D827F8" w14:textId="77777777" w:rsidR="00A94891" w:rsidRPr="00F75F83" w:rsidRDefault="00A94891" w:rsidP="005D6E00">
      <w:pPr>
        <w:pStyle w:val="ListParagraph"/>
        <w:numPr>
          <w:ilvl w:val="0"/>
          <w:numId w:val="30"/>
        </w:numPr>
        <w:spacing w:after="0"/>
        <w:rPr>
          <w:rFonts w:ascii="Times New Roman" w:hAnsi="Times New Roman" w:cs="Times New Roman"/>
        </w:rPr>
      </w:pPr>
      <w:r w:rsidRPr="00F75F83">
        <w:rPr>
          <w:rFonts w:ascii="Times New Roman" w:hAnsi="Times New Roman" w:cs="Times New Roman"/>
        </w:rPr>
        <w:lastRenderedPageBreak/>
        <w:t xml:space="preserve">Single point of contact for businesses and employers. </w:t>
      </w:r>
      <w:proofErr w:type="gramStart"/>
      <w:r w:rsidRPr="00F75F83">
        <w:rPr>
          <w:rFonts w:ascii="Times New Roman" w:hAnsi="Times New Roman" w:cs="Times New Roman"/>
        </w:rPr>
        <w:t>A</w:t>
      </w:r>
      <w:proofErr w:type="gramEnd"/>
      <w:r w:rsidRPr="00F75F83">
        <w:rPr>
          <w:rFonts w:ascii="Times New Roman" w:hAnsi="Times New Roman" w:cs="Times New Roman"/>
        </w:rPr>
        <w:t xml:space="preserve"> Employment Services Representative is on staff</w:t>
      </w:r>
      <w:r w:rsidR="00470DDF" w:rsidRPr="00F75F83">
        <w:rPr>
          <w:rFonts w:ascii="Times New Roman" w:hAnsi="Times New Roman" w:cs="Times New Roman"/>
        </w:rPr>
        <w:t>.</w:t>
      </w:r>
    </w:p>
    <w:p w14:paraId="448208DF" w14:textId="77777777" w:rsidR="00A94891" w:rsidRPr="00F75F83" w:rsidRDefault="00A94891" w:rsidP="002E539D">
      <w:pPr>
        <w:spacing w:after="0"/>
        <w:rPr>
          <w:rFonts w:ascii="Times New Roman" w:hAnsi="Times New Roman" w:cs="Times New Roman"/>
        </w:rPr>
      </w:pPr>
    </w:p>
    <w:p w14:paraId="4B9B1A31" w14:textId="77777777" w:rsidR="00A94891" w:rsidRPr="00F75F83" w:rsidRDefault="00A94891" w:rsidP="002E539D">
      <w:pPr>
        <w:spacing w:after="0"/>
        <w:rPr>
          <w:rFonts w:ascii="Times New Roman" w:hAnsi="Times New Roman" w:cs="Times New Roman"/>
          <w:b/>
        </w:rPr>
      </w:pPr>
      <w:r w:rsidRPr="00F75F83">
        <w:rPr>
          <w:rFonts w:ascii="Times New Roman" w:hAnsi="Times New Roman" w:cs="Times New Roman"/>
          <w:b/>
        </w:rPr>
        <w:t>Commitment to Integrated Services:</w:t>
      </w:r>
    </w:p>
    <w:p w14:paraId="1848B912" w14:textId="77777777" w:rsidR="00A94891" w:rsidRPr="00F75F83" w:rsidRDefault="00A94891" w:rsidP="002E539D">
      <w:pPr>
        <w:pStyle w:val="Default"/>
        <w:spacing w:line="276" w:lineRule="auto"/>
        <w:rPr>
          <w:rFonts w:ascii="Times New Roman" w:hAnsi="Times New Roman" w:cs="Times New Roman"/>
          <w:i/>
          <w:iCs/>
          <w:sz w:val="22"/>
          <w:szCs w:val="22"/>
        </w:rPr>
      </w:pPr>
    </w:p>
    <w:p w14:paraId="38F0B743"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BWCAA is very committed to providing quality services to both the jobseeker and the employer, as well as maintaining excellent working relationships with all partnering agencies and organizations through the process of integrated services. The BWCAA WIOA staff follows EKCEP’s service model, which focuses on two relationships: the relationship between the career advisor and their clients and the relationship between the Business Services Representative and their partners. To ensure that all partner services are provided to clients the BWCAA will ensure that all services are performed through career services, employment and training services and activities, labor exchange services and leveraging partnership collaboration.</w:t>
      </w:r>
    </w:p>
    <w:p w14:paraId="05B3695F" w14:textId="77777777" w:rsidR="00A94891" w:rsidRPr="00F75F83" w:rsidRDefault="00A94891" w:rsidP="002E539D">
      <w:pPr>
        <w:pStyle w:val="Default"/>
        <w:spacing w:line="276" w:lineRule="auto"/>
        <w:rPr>
          <w:rFonts w:ascii="Times New Roman" w:hAnsi="Times New Roman" w:cs="Times New Roman"/>
          <w:sz w:val="22"/>
          <w:szCs w:val="22"/>
        </w:rPr>
      </w:pPr>
    </w:p>
    <w:p w14:paraId="4EDE27CB"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(a) BWCAA will ensure that partner’s agencies are collaborating and cooperating in the delivery of comprehensive workforce services by holding regular one-stop partner meetings to ensure that partners understand the scope of services in order to give the most comprehensive services to the clients. These meetings will also ensure that partners and staff are kept up-to-date on any changes in policies and services that could affect customer service. Regular meetings help partners and stakeholders become more invested in their community as a whole instead of only their operations. They become true stakeholders. </w:t>
      </w:r>
    </w:p>
    <w:p w14:paraId="3BA97F1F" w14:textId="77777777" w:rsidR="00A94891" w:rsidRPr="00F75F83" w:rsidRDefault="00A94891" w:rsidP="002E539D">
      <w:pPr>
        <w:pStyle w:val="Default"/>
        <w:spacing w:line="276" w:lineRule="auto"/>
        <w:rPr>
          <w:rFonts w:ascii="Times New Roman" w:hAnsi="Times New Roman" w:cs="Times New Roman"/>
          <w:sz w:val="22"/>
          <w:szCs w:val="22"/>
        </w:rPr>
      </w:pPr>
    </w:p>
    <w:p w14:paraId="707EA312"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(b) Training of One-Stop Staff. Staff will be trained in customer service, partner services and resources, technology based services and resources across, internal and external forms. These trainings will help ensure an overall comprehension of partner services in order to make the appropriate referrals. </w:t>
      </w:r>
    </w:p>
    <w:p w14:paraId="4542EF70"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(c) BWCAA will encourage and host partner agency trainings that can highlight one or more partners at each meeting to provide training to One-Stop staff as well as partner staff and other agencies. The highlighted partner will train all attendees on the process they utilize for customers. These cross trainings will be in-depth and very important so that front line staff and partner staff will be knowledgeable and able to make informed decisions and referrals.</w:t>
      </w:r>
    </w:p>
    <w:p w14:paraId="33E865F1" w14:textId="77777777" w:rsidR="00A94891" w:rsidRPr="00F75F83" w:rsidRDefault="00A94891" w:rsidP="002E539D">
      <w:pPr>
        <w:pStyle w:val="Default"/>
        <w:spacing w:line="276" w:lineRule="auto"/>
        <w:rPr>
          <w:rFonts w:ascii="Times New Roman" w:hAnsi="Times New Roman" w:cs="Times New Roman"/>
          <w:sz w:val="22"/>
          <w:szCs w:val="22"/>
        </w:rPr>
      </w:pPr>
    </w:p>
    <w:p w14:paraId="759BA89D" w14:textId="77777777" w:rsidR="00A94891" w:rsidRPr="00F75F83" w:rsidRDefault="00A94891" w:rsidP="002E539D">
      <w:pPr>
        <w:pStyle w:val="Default"/>
        <w:spacing w:line="276" w:lineRule="auto"/>
        <w:rPr>
          <w:rFonts w:ascii="Times New Roman" w:hAnsi="Times New Roman" w:cs="Times New Roman"/>
          <w:sz w:val="22"/>
          <w:szCs w:val="22"/>
        </w:rPr>
      </w:pPr>
    </w:p>
    <w:p w14:paraId="6FA0759C"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BWCAA also works closely with the local colleges and universities, Chamber of Commerce, Cumberland Valley Area Development District, local government offices, Center for Rural Development, the Industrial Park Committees, as well as local employers to help fill the economic development goals of the community. We work within our business sectors and strive to help create new sectors to grow our community. BWCAA worked closely with all entities to apply for and received the status of Work Ready in Progress Communities. This is a collaborated effort among the community to increase the work ready status in order to retain and attract new businesses to the area. The status of a Work Ready Community is very important to the industry inside that community as well as creating the ability to attract industry outside the community to the area. The completion of this status states that the area, along with its workforce, is educated, trained and meet the technology needs to support growth. The Direct Workforce services in an integral part to growing our county’s economy through a qualified workforce. The Direct Workforce services work closely with the businesses and industry to address their needs for a qualified workforce. </w:t>
      </w:r>
    </w:p>
    <w:p w14:paraId="79CCD522" w14:textId="77777777" w:rsidR="00A94891" w:rsidRPr="00F75F83" w:rsidRDefault="00A94891" w:rsidP="002E539D">
      <w:pPr>
        <w:pStyle w:val="Default"/>
        <w:spacing w:line="276" w:lineRule="auto"/>
        <w:rPr>
          <w:rFonts w:ascii="Times New Roman" w:hAnsi="Times New Roman" w:cs="Times New Roman"/>
          <w:sz w:val="22"/>
          <w:szCs w:val="22"/>
        </w:rPr>
      </w:pPr>
    </w:p>
    <w:p w14:paraId="4219761B"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The services that are provided through an integrated system strengthen the relationship of the partners, the clients and the overall economy of the county as well as help to lead to community revitalization.  The </w:t>
      </w:r>
      <w:r w:rsidRPr="00F75F83">
        <w:rPr>
          <w:rFonts w:ascii="Times New Roman" w:hAnsi="Times New Roman" w:cs="Times New Roman"/>
          <w:sz w:val="22"/>
          <w:szCs w:val="22"/>
        </w:rPr>
        <w:lastRenderedPageBreak/>
        <w:t>career advisors at BWCAA have had all updated training that pertain to the delivery of services and the WIOA laws. Staff continue to attend and are provided trainings that enhance their abilities and knowledge of their trade.  Because the workforce system is constantly evolving, continuing education will be provided and is necessary to keep up with the latest changes and trends that affect the workforce.  BWCAA has strong relationships with the county that help with the delivery of all services.</w:t>
      </w:r>
    </w:p>
    <w:p w14:paraId="65D4D448" w14:textId="77777777" w:rsidR="00A94891" w:rsidRPr="00F75F83" w:rsidRDefault="00A94891" w:rsidP="002E539D">
      <w:pPr>
        <w:pStyle w:val="Default"/>
        <w:spacing w:line="276" w:lineRule="auto"/>
        <w:rPr>
          <w:rFonts w:ascii="Times New Roman" w:hAnsi="Times New Roman" w:cs="Times New Roman"/>
          <w:sz w:val="22"/>
          <w:szCs w:val="22"/>
        </w:rPr>
      </w:pPr>
    </w:p>
    <w:p w14:paraId="30E0AC44" w14:textId="77777777" w:rsidR="00A94891" w:rsidRPr="00F75F83" w:rsidRDefault="00A94891" w:rsidP="002E539D">
      <w:pPr>
        <w:pStyle w:val="Default"/>
        <w:spacing w:line="276" w:lineRule="auto"/>
        <w:rPr>
          <w:rFonts w:ascii="Times New Roman" w:hAnsi="Times New Roman" w:cs="Times New Roman"/>
          <w:b/>
          <w:sz w:val="22"/>
          <w:szCs w:val="22"/>
        </w:rPr>
      </w:pPr>
      <w:r w:rsidRPr="00F75F83">
        <w:rPr>
          <w:rFonts w:ascii="Times New Roman" w:hAnsi="Times New Roman" w:cs="Times New Roman"/>
          <w:b/>
          <w:sz w:val="22"/>
          <w:szCs w:val="22"/>
        </w:rPr>
        <w:t>Location where WIOA Services are provided:</w:t>
      </w:r>
    </w:p>
    <w:p w14:paraId="363D8BF0" w14:textId="77777777" w:rsidR="00A94891" w:rsidRPr="00F75F83" w:rsidRDefault="00A94891" w:rsidP="002E539D">
      <w:pPr>
        <w:pStyle w:val="Default"/>
        <w:spacing w:line="276" w:lineRule="auto"/>
        <w:rPr>
          <w:rFonts w:ascii="Times New Roman" w:hAnsi="Times New Roman" w:cs="Times New Roman"/>
          <w:b/>
          <w:sz w:val="22"/>
          <w:szCs w:val="22"/>
        </w:rPr>
      </w:pPr>
    </w:p>
    <w:p w14:paraId="722E4ADB" w14:textId="77777777" w:rsidR="00A94891" w:rsidRPr="00F75F83" w:rsidRDefault="00A94891" w:rsidP="002E539D">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BWCAA is the owner of the facility and the “host agency” for the Kentucky Career Center </w:t>
      </w:r>
      <w:proofErr w:type="spellStart"/>
      <w:r w:rsidRPr="00F75F83">
        <w:rPr>
          <w:rFonts w:ascii="Times New Roman" w:hAnsi="Times New Roman" w:cs="Times New Roman"/>
          <w:sz w:val="22"/>
          <w:szCs w:val="22"/>
        </w:rPr>
        <w:t>JobSight</w:t>
      </w:r>
      <w:proofErr w:type="spellEnd"/>
      <w:r w:rsidRPr="00F75F83">
        <w:rPr>
          <w:rFonts w:ascii="Times New Roman" w:hAnsi="Times New Roman" w:cs="Times New Roman"/>
          <w:sz w:val="22"/>
          <w:szCs w:val="22"/>
        </w:rPr>
        <w:t xml:space="preserve"> in Bell County.  The center is located at 129 North Pine Street in Pineville, Kentucky.  This has been the location and fiscal address that has occupied since incorporated in 1969, however; the old facility was demolished and the new and current facility was erected in 2008.  The facility is conveniently located close to US HWY 25E.  The facility offers office space, an assessment area, conference room and resource room with all the necessary equipment to successfully meet the needs of the job seekers, employers and staff.   </w:t>
      </w:r>
    </w:p>
    <w:p w14:paraId="74FA9723" w14:textId="77777777" w:rsidR="00A94891" w:rsidRPr="00F75F83" w:rsidRDefault="00A94891" w:rsidP="002E539D">
      <w:pPr>
        <w:spacing w:after="0"/>
        <w:rPr>
          <w:rFonts w:ascii="Times New Roman" w:hAnsi="Times New Roman" w:cs="Times New Roman"/>
        </w:rPr>
      </w:pPr>
    </w:p>
    <w:p w14:paraId="4C8502FD" w14:textId="77777777" w:rsidR="00A94891" w:rsidRPr="00F75F83" w:rsidRDefault="00A94891" w:rsidP="002E539D">
      <w:pPr>
        <w:spacing w:after="0"/>
        <w:rPr>
          <w:rFonts w:ascii="Times New Roman" w:hAnsi="Times New Roman" w:cs="Times New Roman"/>
        </w:rPr>
      </w:pPr>
      <w:r w:rsidRPr="00F75F83">
        <w:rPr>
          <w:rFonts w:ascii="Times New Roman" w:hAnsi="Times New Roman" w:cs="Times New Roman"/>
        </w:rPr>
        <w:t xml:space="preserve">Title I clients will be referred to services to partners outside the agency that cannot be provided directly.  The partners include and are not limited to the following:   </w:t>
      </w:r>
    </w:p>
    <w:p w14:paraId="25D085B2" w14:textId="77777777" w:rsidR="00A94891" w:rsidRPr="00F75F83" w:rsidRDefault="00A94891" w:rsidP="002E539D">
      <w:pPr>
        <w:spacing w:after="0"/>
        <w:rPr>
          <w:rFonts w:ascii="Times New Roman" w:hAnsi="Times New Roman" w:cs="Times New Roman"/>
        </w:rPr>
      </w:pPr>
      <w:r w:rsidRPr="00F75F83">
        <w:rPr>
          <w:rFonts w:ascii="Times New Roman" w:hAnsi="Times New Roman" w:cs="Times New Roman"/>
        </w:rPr>
        <w:t>Kentucky Works, Kentucky Adult Education (KYAE), Kentucky Office of the Blind, Kentucky Department of Community Based Services (DCBS), Kentucky Housing Corporation, Vocational Rehabilitation, Office of Employment and Training (OET), Kentucky Community and Technical College System (KCTCS), local churches, food banks and partners within the county.  The referral process can be completed several ways, through email, phone, internal referral form, escorting the clients directly and verbal referrals.  At this time, we do not have a shared data system for referrals.  Clients can be referred, but not limited, the following services as needed:  Education and training, GED, Numeracy Literacy, tutoring, work experience, disabilities, assistance with sight or hearing needs, counseling, housing, food and clothing.</w:t>
      </w:r>
    </w:p>
    <w:p w14:paraId="4BA5B2B7" w14:textId="77777777" w:rsidR="00A94891" w:rsidRPr="00F75F83" w:rsidRDefault="00A94891" w:rsidP="002E539D">
      <w:pPr>
        <w:spacing w:after="0"/>
        <w:rPr>
          <w:rFonts w:ascii="Times New Roman" w:hAnsi="Times New Roman" w:cs="Times New Roman"/>
        </w:rPr>
      </w:pPr>
    </w:p>
    <w:p w14:paraId="2EC5E109" w14:textId="77777777" w:rsidR="00A94891" w:rsidRPr="00F75F83" w:rsidRDefault="00A94891" w:rsidP="002E539D">
      <w:pPr>
        <w:spacing w:after="0"/>
        <w:rPr>
          <w:rFonts w:ascii="Times New Roman" w:hAnsi="Times New Roman" w:cs="Times New Roman"/>
        </w:rPr>
      </w:pPr>
      <w:r w:rsidRPr="00F75F83">
        <w:rPr>
          <w:rFonts w:ascii="Times New Roman" w:hAnsi="Times New Roman" w:cs="Times New Roman"/>
        </w:rPr>
        <w:t xml:space="preserve">In-house referrals will follow the same process and will include the following programs:  Weatherization, </w:t>
      </w:r>
      <w:proofErr w:type="spellStart"/>
      <w:r w:rsidRPr="00F75F83">
        <w:rPr>
          <w:rFonts w:ascii="Times New Roman" w:hAnsi="Times New Roman" w:cs="Times New Roman"/>
        </w:rPr>
        <w:t>HeadStart</w:t>
      </w:r>
      <w:proofErr w:type="spellEnd"/>
      <w:r w:rsidRPr="00F75F83">
        <w:rPr>
          <w:rFonts w:ascii="Times New Roman" w:hAnsi="Times New Roman" w:cs="Times New Roman"/>
        </w:rPr>
        <w:t>, Community Service Block Grant (CSBG), and Housing.  Adult Education and Office of Employment and Training are also located onsite according to scheduled days.</w:t>
      </w:r>
    </w:p>
    <w:p w14:paraId="7856E5D7" w14:textId="77777777" w:rsidR="00A94891" w:rsidRPr="00F75F83" w:rsidRDefault="00A94891" w:rsidP="00685559">
      <w:pPr>
        <w:rPr>
          <w:rFonts w:ascii="Times New Roman" w:hAnsi="Times New Roman" w:cs="Times New Roman"/>
          <w:b/>
        </w:rPr>
      </w:pPr>
    </w:p>
    <w:p w14:paraId="38BC6590" w14:textId="77777777" w:rsidR="00B57441" w:rsidRPr="00F75F83" w:rsidRDefault="00B57441" w:rsidP="00685559">
      <w:pPr>
        <w:rPr>
          <w:rFonts w:ascii="Times New Roman" w:hAnsi="Times New Roman" w:cs="Times New Roman"/>
          <w:b/>
        </w:rPr>
        <w:sectPr w:rsidR="00B57441" w:rsidRPr="00F75F83" w:rsidSect="00E000A5">
          <w:pgSz w:w="12240" w:h="15840"/>
          <w:pgMar w:top="720" w:right="1440" w:bottom="720" w:left="1440" w:header="720" w:footer="720" w:gutter="0"/>
          <w:cols w:space="720"/>
          <w:docGrid w:linePitch="360"/>
        </w:sectPr>
      </w:pPr>
    </w:p>
    <w:p w14:paraId="2E9113EA" w14:textId="77777777" w:rsidR="002C4644" w:rsidRPr="00F75F83" w:rsidRDefault="004547D1" w:rsidP="000A5DD3">
      <w:pPr>
        <w:pStyle w:val="ListParagraph"/>
        <w:numPr>
          <w:ilvl w:val="0"/>
          <w:numId w:val="16"/>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0EB5C03E" w14:textId="77777777" w:rsidR="004547D1" w:rsidRPr="00F75F83" w:rsidRDefault="004547D1" w:rsidP="000A5DD3">
      <w:pPr>
        <w:pStyle w:val="ListParagraph"/>
        <w:numPr>
          <w:ilvl w:val="1"/>
          <w:numId w:val="13"/>
        </w:numPr>
        <w:rPr>
          <w:rFonts w:ascii="Times New Roman" w:hAnsi="Times New Roman" w:cs="Times New Roman"/>
          <w:b/>
        </w:rPr>
      </w:pPr>
      <w:bookmarkStart w:id="2" w:name="app_WIOA_BS"/>
      <w:r w:rsidRPr="00F75F83">
        <w:rPr>
          <w:rFonts w:ascii="Times New Roman" w:hAnsi="Times New Roman" w:cs="Times New Roman"/>
          <w:b/>
        </w:rPr>
        <w:t>Big Sandy Area CAP</w:t>
      </w:r>
      <w:bookmarkEnd w:id="2"/>
      <w:r w:rsidR="00197637" w:rsidRPr="00F75F83">
        <w:rPr>
          <w:rFonts w:ascii="Times New Roman" w:hAnsi="Times New Roman" w:cs="Times New Roman"/>
          <w:b/>
        </w:rPr>
        <w:tab/>
      </w:r>
      <w:r w:rsidR="00197637" w:rsidRPr="00F75F83">
        <w:rPr>
          <w:rFonts w:ascii="Times New Roman" w:hAnsi="Times New Roman" w:cs="Times New Roman"/>
          <w:b/>
        </w:rPr>
        <w:tab/>
      </w:r>
      <w:r w:rsidR="00197637" w:rsidRPr="00F75F83">
        <w:rPr>
          <w:rFonts w:ascii="Times New Roman" w:hAnsi="Times New Roman" w:cs="Times New Roman"/>
          <w:b/>
        </w:rPr>
        <w:tab/>
      </w:r>
      <w:r w:rsidR="00197637" w:rsidRPr="00F75F83">
        <w:rPr>
          <w:rFonts w:ascii="Times New Roman" w:hAnsi="Times New Roman" w:cs="Times New Roman"/>
          <w:b/>
        </w:rPr>
        <w:tab/>
      </w:r>
      <w:r w:rsidR="00197637" w:rsidRPr="00F75F83">
        <w:rPr>
          <w:rFonts w:ascii="Times New Roman" w:hAnsi="Times New Roman" w:cs="Times New Roman"/>
          <w:b/>
        </w:rPr>
        <w:tab/>
      </w:r>
      <w:r w:rsidR="00370834" w:rsidRPr="00F75F83">
        <w:rPr>
          <w:rFonts w:ascii="Times New Roman" w:hAnsi="Times New Roman" w:cs="Times New Roman"/>
          <w:b/>
        </w:rPr>
        <w:t xml:space="preserve">        </w:t>
      </w:r>
      <w:r w:rsidR="00197637" w:rsidRPr="00F75F83">
        <w:rPr>
          <w:rFonts w:ascii="Times New Roman" w:hAnsi="Times New Roman" w:cs="Times New Roman"/>
          <w:b/>
          <w:color w:val="FF0000"/>
        </w:rPr>
        <w:t>Revision</w:t>
      </w:r>
      <w:r w:rsidR="006F15B9" w:rsidRPr="00F75F83">
        <w:rPr>
          <w:rFonts w:ascii="Times New Roman" w:hAnsi="Times New Roman" w:cs="Times New Roman"/>
          <w:b/>
          <w:color w:val="FF0000"/>
        </w:rPr>
        <w:t xml:space="preserve"> </w:t>
      </w:r>
      <w:r w:rsidR="00197637" w:rsidRPr="00F75F83">
        <w:rPr>
          <w:rFonts w:ascii="Times New Roman" w:hAnsi="Times New Roman" w:cs="Times New Roman"/>
          <w:b/>
          <w:color w:val="FF0000"/>
        </w:rPr>
        <w:t>Date: 05/0</w:t>
      </w:r>
      <w:r w:rsidR="006F15B9" w:rsidRPr="00F75F83">
        <w:rPr>
          <w:rFonts w:ascii="Times New Roman" w:hAnsi="Times New Roman" w:cs="Times New Roman"/>
          <w:b/>
          <w:color w:val="FF0000"/>
        </w:rPr>
        <w:t>2</w:t>
      </w:r>
      <w:r w:rsidR="00197637" w:rsidRPr="00F75F83">
        <w:rPr>
          <w:rFonts w:ascii="Times New Roman" w:hAnsi="Times New Roman" w:cs="Times New Roman"/>
          <w:b/>
          <w:color w:val="FF0000"/>
        </w:rPr>
        <w:t>/2018</w:t>
      </w:r>
    </w:p>
    <w:p w14:paraId="6D9CC1E5" w14:textId="77777777" w:rsidR="0030115A" w:rsidRPr="00F75F83" w:rsidRDefault="0030115A" w:rsidP="0030115A">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31C750F3" w14:textId="77777777" w:rsidR="0030115A" w:rsidRPr="00F75F83" w:rsidRDefault="0030115A" w:rsidP="005D6E00">
      <w:pPr>
        <w:pStyle w:val="ListParagraph"/>
        <w:numPr>
          <w:ilvl w:val="0"/>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6793D57" w14:textId="77777777" w:rsidR="0030115A" w:rsidRPr="00F75F83" w:rsidRDefault="0030115A" w:rsidP="0030115A">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77861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998466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647437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099321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32FBE3" w14:textId="77777777" w:rsidR="0030115A" w:rsidRPr="00F75F83" w:rsidRDefault="0030115A" w:rsidP="0030115A">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4113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101618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2F5FFAB" w14:textId="77777777" w:rsidR="00A546A9" w:rsidRPr="00F75F83" w:rsidRDefault="00A546A9"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25E128B" w14:textId="77777777" w:rsidR="00A546A9" w:rsidRPr="00F75F83" w:rsidRDefault="00A546A9" w:rsidP="00A546A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977611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127374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086265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077913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DFA4D03" w14:textId="77777777" w:rsidR="00A546A9" w:rsidRPr="00F75F83" w:rsidRDefault="00A546A9" w:rsidP="00A546A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132605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4594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6696939" w14:textId="77777777" w:rsidR="0030115A" w:rsidRPr="00F75F83" w:rsidRDefault="00A546A9"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 </w:t>
      </w:r>
      <w:r w:rsidR="0030115A" w:rsidRPr="00F75F83">
        <w:rPr>
          <w:rFonts w:ascii="Times New Roman" w:hAnsi="Times New Roman" w:cs="Times New Roman"/>
          <w:sz w:val="20"/>
        </w:rPr>
        <w:t xml:space="preserve">KCC </w:t>
      </w:r>
      <w:proofErr w:type="spellStart"/>
      <w:r w:rsidR="0030115A" w:rsidRPr="00F75F83">
        <w:rPr>
          <w:rFonts w:ascii="Times New Roman" w:hAnsi="Times New Roman" w:cs="Times New Roman"/>
          <w:sz w:val="20"/>
        </w:rPr>
        <w:t>JobSight</w:t>
      </w:r>
      <w:proofErr w:type="spellEnd"/>
      <w:r w:rsidR="0030115A" w:rsidRPr="00F75F83">
        <w:rPr>
          <w:rFonts w:ascii="Times New Roman" w:hAnsi="Times New Roman" w:cs="Times New Roman"/>
          <w:sz w:val="20"/>
        </w:rPr>
        <w:t>, Manchester (1535 Shamrock Road, Manchester, KY 40962)</w:t>
      </w:r>
    </w:p>
    <w:p w14:paraId="14F67060" w14:textId="77777777" w:rsidR="0030115A" w:rsidRPr="00F75F83" w:rsidRDefault="0030115A" w:rsidP="0030115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378152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04604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656147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607099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D41BCFC" w14:textId="77777777" w:rsidR="0030115A" w:rsidRPr="00F75F83" w:rsidRDefault="0030115A" w:rsidP="0030115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01339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513474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DFBEC88" w14:textId="77777777" w:rsidR="0030115A" w:rsidRPr="00F75F83" w:rsidRDefault="0030115A"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74AE0734" w14:textId="77777777" w:rsidR="0030115A" w:rsidRPr="00F75F83" w:rsidRDefault="0030115A" w:rsidP="0030115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720682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33189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022021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87983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3574203" w14:textId="77777777" w:rsidR="0030115A" w:rsidRPr="00F75F83" w:rsidRDefault="0030115A" w:rsidP="0030115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589108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015953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58C4B20" w14:textId="77777777" w:rsidR="0030115A" w:rsidRPr="00F75F83" w:rsidRDefault="0030115A"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022AE2E5" w14:textId="77777777" w:rsidR="0030115A" w:rsidRPr="00F75F83" w:rsidRDefault="0030115A" w:rsidP="0030115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275212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365959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54745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037653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24F1D9E" w14:textId="77777777" w:rsidR="0030115A" w:rsidRPr="00F75F83" w:rsidRDefault="0030115A" w:rsidP="0030115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950116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82381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030199A" w14:textId="77777777" w:rsidR="0030115A" w:rsidRPr="00F75F83" w:rsidRDefault="0030115A"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00532CAC" w14:textId="77777777" w:rsidR="0030115A" w:rsidRPr="00F75F83" w:rsidRDefault="0030115A" w:rsidP="0030115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553444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31351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168359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73251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1E5828D" w14:textId="77777777" w:rsidR="0030115A" w:rsidRPr="00F75F83" w:rsidRDefault="0030115A" w:rsidP="0030115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066748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822312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CCE1A51" w14:textId="77777777" w:rsidR="0030115A" w:rsidRPr="00F75F83" w:rsidRDefault="0030115A" w:rsidP="005D6E00">
      <w:pPr>
        <w:pStyle w:val="ListParagraph"/>
        <w:numPr>
          <w:ilvl w:val="0"/>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9D45505" w14:textId="77777777" w:rsidR="0030115A" w:rsidRPr="00F75F83" w:rsidRDefault="0030115A" w:rsidP="0030115A">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31451304"/>
          <w14:checkbox>
            <w14:checked w14:val="1"/>
            <w14:checkedState w14:val="2612" w14:font="MS Gothic"/>
            <w14:uncheckedState w14:val="2610" w14:font="MS Gothic"/>
          </w14:checkbox>
        </w:sdtPr>
        <w:sdtEndPr/>
        <w:sdtContent>
          <w:r w:rsidR="00854AE9"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976974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83691035"/>
          <w14:checkbox>
            <w14:checked w14:val="1"/>
            <w14:checkedState w14:val="2612" w14:font="MS Gothic"/>
            <w14:uncheckedState w14:val="2610" w14:font="MS Gothic"/>
          </w14:checkbox>
        </w:sdtPr>
        <w:sdtEndPr/>
        <w:sdtContent>
          <w:r w:rsidR="00854AE9"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851990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1CE8AB0" w14:textId="77777777" w:rsidR="0030115A" w:rsidRPr="00F75F83" w:rsidRDefault="0030115A" w:rsidP="0030115A">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019714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38325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BAB751A" w14:textId="77777777" w:rsidR="0030115A" w:rsidRPr="00F75F83" w:rsidRDefault="0030115A"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0BB84742" w14:textId="77777777" w:rsidR="0030115A" w:rsidRPr="00F75F83" w:rsidRDefault="0030115A" w:rsidP="0030115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7511602"/>
          <w14:checkbox>
            <w14:checked w14:val="1"/>
            <w14:checkedState w14:val="2612" w14:font="MS Gothic"/>
            <w14:uncheckedState w14:val="2610" w14:font="MS Gothic"/>
          </w14:checkbox>
        </w:sdtPr>
        <w:sdtEndPr/>
        <w:sdtContent>
          <w:r w:rsidR="00854AE9"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542912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39667836"/>
          <w14:checkbox>
            <w14:checked w14:val="1"/>
            <w14:checkedState w14:val="2612" w14:font="MS Gothic"/>
            <w14:uncheckedState w14:val="2610" w14:font="MS Gothic"/>
          </w14:checkbox>
        </w:sdtPr>
        <w:sdtEndPr/>
        <w:sdtContent>
          <w:r w:rsidR="00854AE9"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241185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92562A" w14:textId="77777777" w:rsidR="0030115A" w:rsidRPr="00F75F83" w:rsidRDefault="0030115A" w:rsidP="0030115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253229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981908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006307" w14:textId="77777777" w:rsidR="0030115A" w:rsidRPr="00F75F83" w:rsidRDefault="0030115A" w:rsidP="0030115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C6AD307" wp14:editId="492E788D">
                <wp:simplePos x="0" y="0"/>
                <wp:positionH relativeFrom="column">
                  <wp:posOffset>-31750</wp:posOffset>
                </wp:positionH>
                <wp:positionV relativeFrom="paragraph">
                  <wp:posOffset>462998</wp:posOffset>
                </wp:positionV>
                <wp:extent cx="5788025" cy="8825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F4755" w14:textId="77777777" w:rsidR="005A66A0" w:rsidRPr="00B712F2" w:rsidRDefault="005A66A0" w:rsidP="0030115A">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AD307" id="Text Box 23" o:spid="_x0000_s1027" type="#_x0000_t202" style="position:absolute;margin-left:-2.5pt;margin-top:36.45pt;width:455.75pt;height: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CV&#10;3Mi8ggIAAGsFAAAOAAAAAAAAAAAAAAAAAC4CAABkcnMvZTJvRG9jLnhtbFBLAQItABQABgAIAAAA&#10;IQCDqGmW4QAAAAkBAAAPAAAAAAAAAAAAAAAAANwEAABkcnMvZG93bnJldi54bWxQSwUGAAAAAAQA&#10;BADzAAAA6gUAAAAA&#10;" filled="f" stroked="f" strokeweight=".5pt">
                <v:textbox>
                  <w:txbxContent>
                    <w:p w14:paraId="5A6F4755" w14:textId="77777777" w:rsidR="005A66A0" w:rsidRPr="00B712F2" w:rsidRDefault="005A66A0" w:rsidP="0030115A">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DE3A7E3" w14:textId="77777777" w:rsidR="0030115A" w:rsidRPr="00F75F83" w:rsidRDefault="0030115A" w:rsidP="0030115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6D39E3B" wp14:editId="4F69EB37">
                <wp:simplePos x="0" y="0"/>
                <wp:positionH relativeFrom="column">
                  <wp:posOffset>-31805</wp:posOffset>
                </wp:positionH>
                <wp:positionV relativeFrom="paragraph">
                  <wp:posOffset>189120</wp:posOffset>
                </wp:positionV>
                <wp:extent cx="578802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C69041" id="Straight Connector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BbuAEAALkDAAAOAAAAZHJzL2Uyb0RvYy54bWysU02PEzEMvSPxH6Lc6Uwr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r1cvJUiKM9vdJ9J&#10;2d2YxQZD4AkiCQ7ypA4xdQzYhC1dvBS3VGQfDfnyZUHiWKd7mqYLxyw0X968Xy7bxY0U+hprnoCR&#10;Uv4I6EU59NLZUISrTu0/pczFOPWawk5p5Fy6nvLJQUl24SsYFsPF5hVd1wg2jsRe8QIM3+dFBnPV&#10;zAIx1rkJ1P4bdMktMKir9b/AKbtWxJAnoLcB6W9V8/HaqjnnX1WftRbZjzic6kPUcfB+VGWXXS4L&#10;+Ktf4U9/3Pon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mVHwW7gBAAC5AwAADgAAAAAAAAAAAAAAAAAuAgAAZHJzL2Uy&#10;b0RvYy54bWxQSwECLQAUAAYACAAAACEAXWSgKt0AAAAIAQAADwAAAAAAAAAAAAAAAAASBAAAZHJz&#10;L2Rvd25yZXYueG1sUEsFBgAAAAAEAAQA8wAAABwFAAAAAA==&#10;" strokecolor="black [3040]"/>
            </w:pict>
          </mc:Fallback>
        </mc:AlternateContent>
      </w:r>
    </w:p>
    <w:p w14:paraId="41AC669D" w14:textId="77777777" w:rsidR="0030115A" w:rsidRPr="00F75F83" w:rsidRDefault="0030115A" w:rsidP="0030115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D717626" wp14:editId="74CE491F">
                <wp:simplePos x="0" y="0"/>
                <wp:positionH relativeFrom="column">
                  <wp:posOffset>-31750</wp:posOffset>
                </wp:positionH>
                <wp:positionV relativeFrom="paragraph">
                  <wp:posOffset>187325</wp:posOffset>
                </wp:positionV>
                <wp:extent cx="5788152"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66D13"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hxhPzboBAADAAwAADgAAAAAAAAAAAAAAAAAuAgAAZHJz&#10;L2Uyb0RvYy54bWxQSwECLQAUAAYACAAAACEATskLwN4AAAAIAQAADwAAAAAAAAAAAAAAAAAUBAAA&#10;ZHJzL2Rvd25yZXYueG1sUEsFBgAAAAAEAAQA8wAAAB8FAAAAAA==&#10;" strokecolor="black [3040]"/>
            </w:pict>
          </mc:Fallback>
        </mc:AlternateContent>
      </w:r>
    </w:p>
    <w:p w14:paraId="0DE962E4" w14:textId="77777777" w:rsidR="0030115A" w:rsidRPr="00F75F83" w:rsidRDefault="0030115A" w:rsidP="0030115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8D828BE" wp14:editId="079FCBE1">
                <wp:simplePos x="0" y="0"/>
                <wp:positionH relativeFrom="column">
                  <wp:posOffset>-31805</wp:posOffset>
                </wp:positionH>
                <wp:positionV relativeFrom="paragraph">
                  <wp:posOffset>177800</wp:posOffset>
                </wp:positionV>
                <wp:extent cx="5788025"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F7A03B" id="Straight Connector 2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Ar2L8e7AQAAwAMAAA4AAAAAAAAAAAAAAAAALgIAAGRy&#10;cy9lMm9Eb2MueG1sUEsBAi0AFAAGAAgAAAAhAK/kNrbeAAAACAEAAA8AAAAAAAAAAAAAAAAAFQQA&#10;AGRycy9kb3ducmV2LnhtbFBLBQYAAAAABAAEAPMAAAAgBQAAAAA=&#10;" strokecolor="black [3040]"/>
            </w:pict>
          </mc:Fallback>
        </mc:AlternateContent>
      </w:r>
    </w:p>
    <w:p w14:paraId="4D836DBD" w14:textId="77777777" w:rsidR="0030115A" w:rsidRPr="00F75F83" w:rsidRDefault="0030115A" w:rsidP="0030115A">
      <w:pPr>
        <w:pStyle w:val="Footer"/>
        <w:rPr>
          <w:rFonts w:ascii="Times New Roman" w:hAnsi="Times New Roman" w:cs="Times New Roman"/>
          <w:sz w:val="20"/>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615CC3E" w14:textId="77777777" w:rsidR="0030115A" w:rsidRPr="00F75F83" w:rsidRDefault="0030115A" w:rsidP="0030115A">
      <w:pPr>
        <w:pStyle w:val="Footer"/>
        <w:rPr>
          <w:rFonts w:ascii="Times New Roman" w:hAnsi="Times New Roman" w:cs="Times New Roman"/>
          <w:sz w:val="20"/>
        </w:rPr>
      </w:pPr>
    </w:p>
    <w:p w14:paraId="4D494588" w14:textId="77777777" w:rsidR="005A212F" w:rsidRPr="00F75F83" w:rsidRDefault="005A212F" w:rsidP="005A212F">
      <w:pPr>
        <w:spacing w:line="300" w:lineRule="exact"/>
        <w:rPr>
          <w:rFonts w:ascii="Times New Roman" w:eastAsia="Times New Roman" w:hAnsi="Times New Roman" w:cs="Times New Roman"/>
        </w:rPr>
      </w:pPr>
    </w:p>
    <w:p w14:paraId="0EFD5889" w14:textId="77777777" w:rsidR="005A212F" w:rsidRPr="00F75F83" w:rsidRDefault="005A212F" w:rsidP="002E539D">
      <w:pPr>
        <w:rPr>
          <w:rFonts w:ascii="Times New Roman" w:eastAsia="Times New Roman" w:hAnsi="Times New Roman" w:cs="Times New Roman"/>
        </w:rPr>
      </w:pPr>
      <w:r w:rsidRPr="00F75F83">
        <w:rPr>
          <w:rFonts w:ascii="Times New Roman" w:eastAsia="Times New Roman" w:hAnsi="Times New Roman" w:cs="Times New Roman"/>
        </w:rPr>
        <w:lastRenderedPageBreak/>
        <w:t>Big Sandy Area Community Action Program (BSACAP), is one of the state’s 23 Community Action Agencies and one of over 1,000 Community Action Agencies nationwide. Throughout its 52 year history, BSACAP has partnered with various community, state, and federal organizations to provide essential services to the region’s economically disadvantaged families by aggressively pioneering some of the nation’s most innovative public service programs, including home repair and senior citizen employment programs. BSACAP’s record of competent management and commitment to customer service allows the Agency to successfully operate 16 separate programs with a 2016-2017 fiscal year funding of over $14 million. Daily program operations and administration require a staff of close to 70 employees housed in service offices throughout the five Big Sandy counties of Floyd, Johnson, Magoffin, Martin, and Pike, with the administrative offices located in Johnson County.</w:t>
      </w:r>
    </w:p>
    <w:p w14:paraId="283A495A" w14:textId="77777777" w:rsidR="005A212F" w:rsidRPr="00F75F83" w:rsidRDefault="005A212F" w:rsidP="002E539D">
      <w:pPr>
        <w:rPr>
          <w:rFonts w:ascii="Times New Roman" w:eastAsia="Times New Roman" w:hAnsi="Times New Roman" w:cs="Times New Roman"/>
        </w:rPr>
      </w:pPr>
      <w:r w:rsidRPr="00F75F83">
        <w:rPr>
          <w:rFonts w:ascii="Times New Roman" w:eastAsia="Times New Roman" w:hAnsi="Times New Roman" w:cs="Times New Roman"/>
        </w:rPr>
        <w:t xml:space="preserve">BSACAP’s comprehensive service model ensures that clients have access to and connection with programs and partners whose mission is to help them reach self-sufficiency and prevent them from re-entering the cycle of poverty. BSACAP not only provides extensive job seeker services through Workforce Innovation and Opportunity Act (WIOA) programs and the Senior Community Service Employment Program (SCSEP), but also serves the job seeker’s basic and family needs. Through assistance with housing, nutrition, home heating, home health and safety, early childhood education, college scholarships, and much more made available through the Community Services Block Grant (CSBG), Head Start, the Weatherization Assistance Program, Tenant-Based Rental Assistance, and others, BSACAP is able to meet client needs and help them move toward success. </w:t>
      </w:r>
    </w:p>
    <w:p w14:paraId="5F1CC368" w14:textId="77777777" w:rsidR="005A212F" w:rsidRPr="00F75F83" w:rsidRDefault="005A212F" w:rsidP="002E539D">
      <w:pPr>
        <w:rPr>
          <w:rFonts w:ascii="Times New Roman" w:hAnsi="Times New Roman" w:cs="Times New Roman"/>
          <w:b/>
        </w:rPr>
      </w:pPr>
      <w:r w:rsidRPr="00F75F83">
        <w:rPr>
          <w:rFonts w:ascii="Times New Roman" w:eastAsia="Times New Roman" w:hAnsi="Times New Roman" w:cs="Times New Roman"/>
        </w:rPr>
        <w:t xml:space="preserve">BSACAP’s goal of comprehensive service to clients is further enhanced by participation in and commitment to the Kentucky Career Center </w:t>
      </w:r>
      <w:proofErr w:type="spellStart"/>
      <w:r w:rsidRPr="00F75F83">
        <w:rPr>
          <w:rFonts w:ascii="Times New Roman" w:eastAsia="Times New Roman" w:hAnsi="Times New Roman" w:cs="Times New Roman"/>
        </w:rPr>
        <w:t>JobSight</w:t>
      </w:r>
      <w:proofErr w:type="spellEnd"/>
      <w:r w:rsidRPr="00F75F83">
        <w:rPr>
          <w:rFonts w:ascii="Times New Roman" w:eastAsia="Times New Roman" w:hAnsi="Times New Roman" w:cs="Times New Roman"/>
        </w:rPr>
        <w:t xml:space="preserve"> Certified Affiliate Career Center in Pikeville. The integrated service delivery made possible through the Pikeville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 xml:space="preserve"> and the partnerships therein allow the Agency not only provide clients with a solid path out of poverty, but also ensures that the Agency is able to share, utilize, and build upon the strengths, information, and insight available within a strong, united coalition. BSACAP will assist in the replication of the success of the Pikeville </w:t>
      </w:r>
      <w:proofErr w:type="spellStart"/>
      <w:r w:rsidRPr="00F75F83">
        <w:rPr>
          <w:rFonts w:ascii="Times New Roman" w:eastAsia="Times New Roman" w:hAnsi="Times New Roman" w:cs="Times New Roman"/>
        </w:rPr>
        <w:t>JobSight</w:t>
      </w:r>
      <w:proofErr w:type="spellEnd"/>
      <w:r w:rsidRPr="00F75F83">
        <w:rPr>
          <w:rFonts w:ascii="Times New Roman" w:eastAsia="Times New Roman" w:hAnsi="Times New Roman" w:cs="Times New Roman"/>
        </w:rPr>
        <w:t xml:space="preserve"> in Floyd County with the certification of the Prestonsburg Kentucky Career Center as a comprehensive One</w:t>
      </w:r>
      <w:r w:rsidR="00A4310A" w:rsidRPr="00F75F83">
        <w:rPr>
          <w:rFonts w:ascii="Times New Roman" w:eastAsia="Times New Roman" w:hAnsi="Times New Roman" w:cs="Times New Roman"/>
        </w:rPr>
        <w:t>-</w:t>
      </w:r>
      <w:r w:rsidRPr="00F75F83">
        <w:rPr>
          <w:rFonts w:ascii="Times New Roman" w:eastAsia="Times New Roman" w:hAnsi="Times New Roman" w:cs="Times New Roman"/>
        </w:rPr>
        <w:t>Stop</w:t>
      </w:r>
      <w:r w:rsidR="00A4310A" w:rsidRPr="00F75F83">
        <w:rPr>
          <w:rFonts w:ascii="Times New Roman" w:eastAsia="Times New Roman" w:hAnsi="Times New Roman" w:cs="Times New Roman"/>
        </w:rPr>
        <w:t>.</w:t>
      </w:r>
    </w:p>
    <w:p w14:paraId="6D815215" w14:textId="77777777" w:rsidR="00197637" w:rsidRPr="00F75F83" w:rsidRDefault="00197637" w:rsidP="002E539D">
      <w:pPr>
        <w:contextualSpacing/>
        <w:rPr>
          <w:rFonts w:ascii="Times New Roman" w:eastAsia="Calibri" w:hAnsi="Times New Roman" w:cs="Times New Roman"/>
          <w:b/>
        </w:rPr>
      </w:pPr>
      <w:r w:rsidRPr="00F75F83">
        <w:rPr>
          <w:rFonts w:ascii="Times New Roman" w:eastAsia="Calibri" w:hAnsi="Times New Roman" w:cs="Times New Roman"/>
          <w:b/>
        </w:rPr>
        <w:t>Basic Career Services</w:t>
      </w:r>
    </w:p>
    <w:p w14:paraId="1536DFA6"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Eligibility for Title 1B;</w:t>
      </w:r>
    </w:p>
    <w:p w14:paraId="752EAC0F"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Times New Roman" w:hAnsi="Times New Roman" w:cs="Times New Roman"/>
        </w:rPr>
        <w:t>All WIOA staff assess job seekers and other individuals for WIOA eligibility. Interested parties are evaluated though formal and informal processes to determine if an individual is eligible for WIOA services according to policies and laws, which also allows for referrals to required partners.</w:t>
      </w:r>
    </w:p>
    <w:p w14:paraId="1A8BA39A"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Outreach, intake and orientation;</w:t>
      </w:r>
    </w:p>
    <w:p w14:paraId="7A101100"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staff participate and plan community events that reach job seekers through Job Fairs, City and County Events, and through local schools to provide information in regards to WIOA services. Staff utilizes social media to connect with those seeking employment opportunities and assistance. WIOA created an online video that gives job seeking tips and where services can be accessed. All new job seekers complete a basic customer information form that provides the Career Advisors with the knowledge to assess a job seekers needs. All interested WIOA applicants are given an overview of WIOA services and partners during a brief orientation to determine the needs of the client.</w:t>
      </w:r>
    </w:p>
    <w:p w14:paraId="556926D5" w14:textId="77777777" w:rsidR="008A61A7" w:rsidRPr="00F75F83" w:rsidRDefault="008A61A7" w:rsidP="008A61A7">
      <w:pPr>
        <w:ind w:left="360"/>
        <w:contextualSpacing/>
        <w:rPr>
          <w:rFonts w:ascii="Times New Roman" w:eastAsia="Calibri" w:hAnsi="Times New Roman" w:cs="Times New Roman"/>
          <w:b/>
        </w:rPr>
      </w:pPr>
    </w:p>
    <w:p w14:paraId="3E03A0B5"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Initial skills assessment;</w:t>
      </w:r>
    </w:p>
    <w:p w14:paraId="2C3905BD"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Times New Roman" w:hAnsi="Times New Roman" w:cs="Times New Roman"/>
        </w:rPr>
        <w:lastRenderedPageBreak/>
        <w:t xml:space="preserve">WIOA Career Advisors perform initial assessments of skill levels (including literacy, numeracy, and English language proficiency, educational levels), interest areas, aptitudes, abilities (including skills gaps), and an assessment of supportive service needs (includes a “go to” person for basic needs resources). Initial assessments are a combination of staff directed and self-guided assessments. </w:t>
      </w:r>
    </w:p>
    <w:p w14:paraId="229DF02A"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Labor Exchange services, including job search and placement assistance;</w:t>
      </w:r>
    </w:p>
    <w:p w14:paraId="20134032" w14:textId="77777777" w:rsidR="00197637" w:rsidRPr="00F75F83" w:rsidRDefault="00197637" w:rsidP="005D6E00">
      <w:pPr>
        <w:widowControl w:val="0"/>
        <w:numPr>
          <w:ilvl w:val="0"/>
          <w:numId w:val="43"/>
        </w:numPr>
        <w:tabs>
          <w:tab w:val="left" w:pos="1440"/>
        </w:tabs>
        <w:autoSpaceDE w:val="0"/>
        <w:autoSpaceDN w:val="0"/>
        <w:adjustRightInd w:val="0"/>
        <w:spacing w:after="0"/>
        <w:contextualSpacing/>
        <w:rPr>
          <w:rFonts w:ascii="Times New Roman" w:eastAsia="Times New Roman" w:hAnsi="Times New Roman" w:cs="Times New Roman"/>
        </w:rPr>
      </w:pPr>
      <w:r w:rsidRPr="00F75F83">
        <w:rPr>
          <w:rFonts w:ascii="Times New Roman" w:eastAsia="Times New Roman" w:hAnsi="Times New Roman" w:cs="Times New Roman"/>
        </w:rPr>
        <w:t>BSACAP WIOA staff provide basic services to all job seekers include Labor exchange services. Customers are assisted and directed to job search and are provided job placement assistance, career counseling, provision of information on in-demand industry sectors and occupations, and deliver information on nontraditional employment. Customers are also directed to participate in local job seeker support groups known and Job Clubs. Job Clubs Facilitators and Employer Account Representatives work with each participant to address the individual and group needs to effectively job seek.</w:t>
      </w:r>
    </w:p>
    <w:p w14:paraId="1D9275D7"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Referral and coordination with other programs;</w:t>
      </w:r>
    </w:p>
    <w:p w14:paraId="16BF6B03" w14:textId="77777777" w:rsidR="00197637" w:rsidRPr="00F75F83" w:rsidRDefault="00197637" w:rsidP="005D6E00">
      <w:pPr>
        <w:widowControl w:val="0"/>
        <w:numPr>
          <w:ilvl w:val="0"/>
          <w:numId w:val="43"/>
        </w:numPr>
        <w:tabs>
          <w:tab w:val="left" w:pos="1440"/>
        </w:tabs>
        <w:autoSpaceDE w:val="0"/>
        <w:autoSpaceDN w:val="0"/>
        <w:adjustRightInd w:val="0"/>
        <w:spacing w:after="0"/>
        <w:contextualSpacing/>
        <w:rPr>
          <w:rFonts w:ascii="Times New Roman" w:eastAsia="Times New Roman" w:hAnsi="Times New Roman" w:cs="Times New Roman"/>
        </w:rPr>
      </w:pPr>
      <w:r w:rsidRPr="00F75F83">
        <w:rPr>
          <w:rFonts w:ascii="Times New Roman" w:eastAsia="Times New Roman" w:hAnsi="Times New Roman" w:cs="Times New Roman"/>
        </w:rPr>
        <w:t>BSACAP WIOA will provide referrals to and coordination of activities with other programs and services, including programs and services within the one-stop delivery system and other workforce development programs. WIOA participates in quarterly interagency meetings, quarterly One-Stop meetings, Regional Business Services Team meetings, and Work Ready Community Meetings. All of this coordination works to provide uniform unduplicated services in the workforce system of the Big Sandy Counties. Referrals are provided through electronic communication methods and phone calls.</w:t>
      </w:r>
    </w:p>
    <w:p w14:paraId="48790484"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Workforce and labor market information and statistics;</w:t>
      </w:r>
    </w:p>
    <w:p w14:paraId="65AF1F28"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Times New Roman" w:hAnsi="Times New Roman" w:cs="Times New Roman"/>
        </w:rPr>
        <w:t>All WIOA Staff are trained to compile and interpret workforce and labor market employment statistics information, including accurate information relating to local, regional, and national labor market areas, including job vacancy listings in labor market areas; information on job skills necessary to obtain the jobs; and information relating to local occupations in demand and the earnings, skill requirements, and opportunities for advancement for such occupations. Staff utilizes this information to assist businesses as they look to build and grow, as well as customers as they choose employment and educational paths.</w:t>
      </w:r>
    </w:p>
    <w:p w14:paraId="0A4B2E41"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Performance and cost information on providers of education, training and workforce services;</w:t>
      </w:r>
    </w:p>
    <w:p w14:paraId="013A3C99" w14:textId="1ADD120D"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w:t>
      </w:r>
      <w:r w:rsidR="00036033" w:rsidRPr="00F75F83">
        <w:rPr>
          <w:rFonts w:ascii="Times New Roman" w:eastAsia="Calibri" w:hAnsi="Times New Roman" w:cs="Times New Roman"/>
        </w:rPr>
        <w:t>P WIOA will use the Kentucky ET</w:t>
      </w:r>
      <w:r w:rsidRPr="00F75F83">
        <w:rPr>
          <w:rFonts w:ascii="Times New Roman" w:eastAsia="Calibri" w:hAnsi="Times New Roman" w:cs="Times New Roman"/>
        </w:rPr>
        <w:t>P</w:t>
      </w:r>
      <w:r w:rsidR="00036033" w:rsidRPr="00F75F83">
        <w:rPr>
          <w:rFonts w:ascii="Times New Roman" w:eastAsia="Calibri" w:hAnsi="Times New Roman" w:cs="Times New Roman"/>
        </w:rPr>
        <w:t>L</w:t>
      </w:r>
      <w:r w:rsidRPr="00F75F83">
        <w:rPr>
          <w:rFonts w:ascii="Times New Roman" w:eastAsia="Calibri" w:hAnsi="Times New Roman" w:cs="Times New Roman"/>
        </w:rPr>
        <w:t>, and approved sector strategies, to evaluate the performance and outcomes of training and education providers. Completion of trainings and employment in the area of training must be looked at to determine the success of providers and training in workforce services. Cost information is submitted electronically at the state level each year.</w:t>
      </w:r>
    </w:p>
    <w:p w14:paraId="323369E9"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Performance information for the local area as a whole;</w:t>
      </w:r>
    </w:p>
    <w:p w14:paraId="7972EF8D" w14:textId="2B083CB6"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 xml:space="preserve">BSACAP WIOA uses electronic methods to track performance, currently </w:t>
      </w:r>
      <w:r w:rsidR="00036033" w:rsidRPr="00F75F83">
        <w:rPr>
          <w:rFonts w:ascii="Times New Roman" w:eastAsia="Calibri" w:hAnsi="Times New Roman" w:cs="Times New Roman"/>
        </w:rPr>
        <w:t>KEE-Suite</w:t>
      </w:r>
      <w:r w:rsidRPr="00F75F83">
        <w:rPr>
          <w:rFonts w:ascii="Times New Roman" w:eastAsia="Calibri" w:hAnsi="Times New Roman" w:cs="Times New Roman"/>
        </w:rPr>
        <w:t xml:space="preserve"> and ROMA. Information is entered and sent to the Local Investment Board and Community Action Kentucky (CAK) both of which is then sent on to the federal level as required by grants and law.</w:t>
      </w:r>
    </w:p>
    <w:p w14:paraId="495CECBF"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Information on the availability of supportive services;</w:t>
      </w:r>
    </w:p>
    <w:p w14:paraId="0CF328A4"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During orientation to WIOA services, customers are given an over view of supportive services and their availability. It is explained that each supportive service is dependent on need and availability of partner’s ability to assist with the purchase. The Big Sandy Region has a Resource Guide shared with all partners to be able to direct customers to the appropriate agency for supportive services.</w:t>
      </w:r>
    </w:p>
    <w:p w14:paraId="676AD978"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lastRenderedPageBreak/>
        <w:t>Information and meaningful assistance with UI claims;</w:t>
      </w:r>
    </w:p>
    <w:p w14:paraId="0925ABC9"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has available resource computers for access to the state UI system for filing claims. Staff will work with customers that have issues navigating computers to assist with filing claims. Staff will also assist those that have difficulty reading the forms required to complete. Staff will not file or explain any correspondence with the UI system. BSACAP WIOA staff will work with clients in a non-invasive way to assist their self-directed application for UI. Any questions or problems that are more directly related to UI Claims customers are directed to the UI call center line in Frankfort.</w:t>
      </w:r>
    </w:p>
    <w:p w14:paraId="053BF3AC" w14:textId="77777777" w:rsidR="00197637" w:rsidRPr="00F75F83" w:rsidRDefault="00197637" w:rsidP="005D6E00">
      <w:pPr>
        <w:numPr>
          <w:ilvl w:val="0"/>
          <w:numId w:val="42"/>
        </w:numPr>
        <w:contextualSpacing/>
        <w:rPr>
          <w:rFonts w:ascii="Times New Roman" w:eastAsia="Calibri" w:hAnsi="Times New Roman" w:cs="Times New Roman"/>
          <w:b/>
        </w:rPr>
      </w:pPr>
      <w:r w:rsidRPr="00F75F83">
        <w:rPr>
          <w:rFonts w:ascii="Times New Roman" w:eastAsia="Calibri" w:hAnsi="Times New Roman" w:cs="Times New Roman"/>
          <w:b/>
        </w:rPr>
        <w:t>Assistance establishing eligibility for financial aid for non-WIOA training and education.</w:t>
      </w:r>
    </w:p>
    <w:p w14:paraId="67FFC30E"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has available resource computers for access to the FAFSA. Staff understands the role this Free Application is for all WIOA participants and those that only receive basic services. The application for financial aid allows people to determine if they are eligible for other assistance to cover the cost of advanced training that doesn’t now fall into the services that WIOA will assist with. Staff will also assist customers in locating other potential paths to pay for non-WIOA education and training, including grants and scholarships.</w:t>
      </w:r>
    </w:p>
    <w:p w14:paraId="59EAEB6B" w14:textId="77777777" w:rsidR="00197637" w:rsidRPr="00F75F83" w:rsidRDefault="00197637" w:rsidP="002E539D">
      <w:pPr>
        <w:rPr>
          <w:rFonts w:ascii="Times New Roman" w:eastAsia="Calibri" w:hAnsi="Times New Roman" w:cs="Times New Roman"/>
        </w:rPr>
      </w:pPr>
      <w:r w:rsidRPr="00F75F83">
        <w:rPr>
          <w:rFonts w:ascii="Times New Roman" w:eastAsia="Calibri" w:hAnsi="Times New Roman" w:cs="Times New Roman"/>
          <w:b/>
        </w:rPr>
        <w:t xml:space="preserve"> Individualized and Follow-up Career Services:</w:t>
      </w:r>
    </w:p>
    <w:p w14:paraId="245640F6"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Comprehensive and specialized assessments;</w:t>
      </w:r>
    </w:p>
    <w:p w14:paraId="1C06F616" w14:textId="77777777" w:rsidR="00197637" w:rsidRPr="00F75F83" w:rsidRDefault="00197637" w:rsidP="005D6E00">
      <w:pPr>
        <w:widowControl w:val="0"/>
        <w:numPr>
          <w:ilvl w:val="0"/>
          <w:numId w:val="43"/>
        </w:numPr>
        <w:tabs>
          <w:tab w:val="left" w:pos="1440"/>
        </w:tabs>
        <w:autoSpaceDE w:val="0"/>
        <w:autoSpaceDN w:val="0"/>
        <w:adjustRightInd w:val="0"/>
        <w:spacing w:after="0"/>
        <w:contextualSpacing/>
        <w:rPr>
          <w:rFonts w:ascii="Times New Roman" w:eastAsia="Times New Roman" w:hAnsi="Times New Roman" w:cs="Times New Roman"/>
        </w:rPr>
      </w:pPr>
      <w:r w:rsidRPr="00F75F83">
        <w:rPr>
          <w:rFonts w:ascii="Times New Roman" w:eastAsia="Times New Roman" w:hAnsi="Times New Roman" w:cs="Times New Roman"/>
        </w:rPr>
        <w:t>BSACAP WIOA staff will utilize comprehensive and specialized evaluations to identify barriers to employment and employment goals, these assessments can be electronic or paper based on the needs of the client. Career Advising Staff will look at aptitudes, skills, interests and work history to assist the client in determining an appropriate career path and employment plan.</w:t>
      </w:r>
    </w:p>
    <w:p w14:paraId="521B5FDD"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Development of an Individual Employment Plan (IEP);</w:t>
      </w:r>
    </w:p>
    <w:p w14:paraId="7F399220"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staff work with the client to assist in the development of the Individual Employment Plan. The client develops with the assistance of the career advisor the path to reentering the workforce.</w:t>
      </w:r>
    </w:p>
    <w:p w14:paraId="5EA7C498"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Group counseling;</w:t>
      </w:r>
    </w:p>
    <w:p w14:paraId="652DD581"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staff work with groups of Job Seekers in group counseling called Job Clubs. This is an option for all job seekers in the region. Group counseling is also available to those seeking improvement on interviewing through Mock Interviewing sessions.</w:t>
      </w:r>
    </w:p>
    <w:p w14:paraId="2A64B159"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Individual counseling;</w:t>
      </w:r>
    </w:p>
    <w:p w14:paraId="73F463FE"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staff meet one on one with Job Seekers to plot a course of action to gain employment. Career Advisors work with all job seekers to identify the needs of the client and assist in removing barriers to employment.</w:t>
      </w:r>
    </w:p>
    <w:p w14:paraId="01ACFE1D"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Career planning;</w:t>
      </w:r>
    </w:p>
    <w:p w14:paraId="649D554E"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staff work with clients in an adaptive career planning session to create a career path. Each person works to develop their own individual plan with a career advisor.</w:t>
      </w:r>
    </w:p>
    <w:p w14:paraId="02DE8914"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Short-term pre-vocational services;</w:t>
      </w:r>
    </w:p>
    <w:p w14:paraId="2E3D726C" w14:textId="77777777" w:rsidR="00197637" w:rsidRPr="00F75F83" w:rsidRDefault="00197637" w:rsidP="002E539D">
      <w:pPr>
        <w:ind w:left="1080"/>
        <w:contextualSpacing/>
        <w:rPr>
          <w:rFonts w:ascii="Times New Roman" w:eastAsia="Calibri" w:hAnsi="Times New Roman" w:cs="Times New Roman"/>
        </w:rPr>
      </w:pPr>
      <w:r w:rsidRPr="00F75F83">
        <w:rPr>
          <w:rFonts w:ascii="Times New Roman" w:eastAsia="Calibri" w:hAnsi="Times New Roman" w:cs="Times New Roman"/>
        </w:rPr>
        <w:t>BSACAP WIOA staff train job seekers through a workshop called Ethic Sense. This training covers Attendance, Communication, Dependability, Attitude, Teamwork, Appearance, Respect, Honesty, Initiative, Loyalty, and Gratitude. Staff also work through group and individual advising sessions to cover Interview Skills and skills needed to maintain unsubsidized employment.</w:t>
      </w:r>
    </w:p>
    <w:p w14:paraId="065B6EE2"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Internships and work experience;</w:t>
      </w:r>
    </w:p>
    <w:p w14:paraId="7CB98FD1"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lastRenderedPageBreak/>
        <w:t>BSACAP WIOA staff work with local businesses and employers to create on the job opportunities through internships and work experience. These individualized services are developed through the needs of job seekers and employers to allow matching of skills needed to be successful in employment. The goal of these services are to provide both hands on skills and soft skills transferable for all employment opportunities.</w:t>
      </w:r>
    </w:p>
    <w:p w14:paraId="75CF3C35"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Workforce preparation activities;</w:t>
      </w:r>
    </w:p>
    <w:p w14:paraId="2A45C40D"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BSACAP WIOA staff prepare the workforce through community events addressing the needs of employers in the area. These workshops are at local schools, community centers, and with any person seeking employment. Staff are also a part of the Kentucky initiative of Work Ready Community designation committees, working to preparing the workforce of Floyd, Johnson, Magoffin, Martin and Pike Counties.</w:t>
      </w:r>
    </w:p>
    <w:p w14:paraId="517EF7DF"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Financial literacy services;</w:t>
      </w:r>
    </w:p>
    <w:p w14:paraId="0EF7F4FD"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 xml:space="preserve">BSACAP WIOA Staff works in coordination with local banks and adult education to provide financial literacy services, referrals are made as appropriate and community sessions are developed as needed. Career Advisors assist in removing barriers from employment this includes discussions on budgets and costs of training and being unemployed. </w:t>
      </w:r>
    </w:p>
    <w:p w14:paraId="597E529E"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Out-of-area job search assistance;</w:t>
      </w:r>
    </w:p>
    <w:p w14:paraId="5E3466E4" w14:textId="77777777" w:rsidR="00197637" w:rsidRPr="00F75F83" w:rsidRDefault="00197637" w:rsidP="005D6E00">
      <w:pPr>
        <w:numPr>
          <w:ilvl w:val="0"/>
          <w:numId w:val="43"/>
        </w:numPr>
        <w:contextualSpacing/>
        <w:rPr>
          <w:rFonts w:ascii="Times New Roman" w:eastAsia="Calibri" w:hAnsi="Times New Roman" w:cs="Times New Roman"/>
        </w:rPr>
      </w:pPr>
      <w:r w:rsidRPr="00F75F83">
        <w:rPr>
          <w:rFonts w:ascii="Times New Roman" w:eastAsia="Calibri" w:hAnsi="Times New Roman" w:cs="Times New Roman"/>
        </w:rPr>
        <w:t xml:space="preserve">BSACAP WIOA Staff work with job seekers that may need to look outside the BSACAP services region to gain self-sufficient employment opportunities. Career Advisors work with the clients to remove the barriers of travel from Employment. </w:t>
      </w:r>
    </w:p>
    <w:p w14:paraId="1B5C1D76"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English language acquisition;</w:t>
      </w:r>
    </w:p>
    <w:p w14:paraId="37E2E92C" w14:textId="77777777" w:rsidR="00197637" w:rsidRPr="00F75F83" w:rsidRDefault="00197637" w:rsidP="005D6E00">
      <w:pPr>
        <w:numPr>
          <w:ilvl w:val="0"/>
          <w:numId w:val="43"/>
        </w:numPr>
        <w:contextualSpacing/>
        <w:rPr>
          <w:rFonts w:ascii="Times New Roman" w:eastAsia="Calibri" w:hAnsi="Times New Roman" w:cs="Times New Roman"/>
          <w:b/>
        </w:rPr>
      </w:pPr>
      <w:r w:rsidRPr="00F75F83">
        <w:rPr>
          <w:rFonts w:ascii="Times New Roman" w:eastAsia="Calibri" w:hAnsi="Times New Roman" w:cs="Times New Roman"/>
        </w:rPr>
        <w:t>BSACAP WIOA staff refer all those that need additional language acquisition to Adult Education, Vocational Rehabilitation and other community partners.</w:t>
      </w:r>
    </w:p>
    <w:p w14:paraId="17180465" w14:textId="77777777" w:rsidR="00197637" w:rsidRPr="00F75F83" w:rsidRDefault="00197637" w:rsidP="005D6E00">
      <w:pPr>
        <w:numPr>
          <w:ilvl w:val="0"/>
          <w:numId w:val="44"/>
        </w:numPr>
        <w:contextualSpacing/>
        <w:rPr>
          <w:rFonts w:ascii="Times New Roman" w:eastAsia="Calibri" w:hAnsi="Times New Roman" w:cs="Times New Roman"/>
          <w:b/>
        </w:rPr>
      </w:pPr>
      <w:r w:rsidRPr="00F75F83">
        <w:rPr>
          <w:rFonts w:ascii="Times New Roman" w:eastAsia="Calibri" w:hAnsi="Times New Roman" w:cs="Times New Roman"/>
          <w:b/>
        </w:rPr>
        <w:t>Follow-up services for participants in Title IB Adult and Dislocated Worker programs.</w:t>
      </w:r>
    </w:p>
    <w:p w14:paraId="0F6D4E24" w14:textId="77777777" w:rsidR="00197637" w:rsidRPr="00F75F83" w:rsidRDefault="00197637" w:rsidP="005D6E00">
      <w:pPr>
        <w:numPr>
          <w:ilvl w:val="0"/>
          <w:numId w:val="43"/>
        </w:numPr>
        <w:contextualSpacing/>
        <w:rPr>
          <w:rFonts w:ascii="Times New Roman" w:eastAsia="Calibri" w:hAnsi="Times New Roman" w:cs="Times New Roman"/>
          <w:b/>
        </w:rPr>
      </w:pPr>
      <w:r w:rsidRPr="00F75F83">
        <w:rPr>
          <w:rFonts w:ascii="Times New Roman" w:eastAsia="Calibri" w:hAnsi="Times New Roman" w:cs="Times New Roman"/>
        </w:rPr>
        <w:t>BSACAP WIOA staff work with employed clients to ensure that they maintain employment through advising sessions. Job keeping skills include; attendance, Tardiness, Loyalty to the employer and communication. Advisors discuss how to address employers in regards to wage increase negotiations and job advancement. Referral will be made for other supportive services as needed.</w:t>
      </w:r>
    </w:p>
    <w:p w14:paraId="6F5B7E70" w14:textId="77777777" w:rsidR="00197637" w:rsidRPr="00F75F83" w:rsidRDefault="00197637" w:rsidP="002E539D">
      <w:pPr>
        <w:rPr>
          <w:rFonts w:ascii="Times New Roman" w:eastAsia="Calibri" w:hAnsi="Times New Roman" w:cs="Times New Roman"/>
        </w:rPr>
      </w:pPr>
      <w:r w:rsidRPr="00F75F83">
        <w:rPr>
          <w:rFonts w:ascii="Times New Roman" w:eastAsia="Calibri" w:hAnsi="Times New Roman" w:cs="Times New Roman"/>
          <w:b/>
        </w:rPr>
        <w:t>System Wide Commitments</w:t>
      </w:r>
      <w:r w:rsidRPr="00F75F83">
        <w:rPr>
          <w:rFonts w:ascii="Times New Roman" w:eastAsia="Calibri" w:hAnsi="Times New Roman" w:cs="Times New Roman"/>
          <w:b/>
        </w:rPr>
        <w:br/>
      </w:r>
      <w:r w:rsidRPr="00F75F83">
        <w:rPr>
          <w:rFonts w:ascii="Times New Roman" w:eastAsia="Calibri" w:hAnsi="Times New Roman" w:cs="Times New Roman"/>
        </w:rPr>
        <w:t>In addition to the career services, each agency shall be committed to providing and/or linking customers to additional services as described in Appendix A, which include participation in:</w:t>
      </w:r>
    </w:p>
    <w:p w14:paraId="240E73D8" w14:textId="77777777" w:rsidR="000C5097" w:rsidRPr="00F75F83" w:rsidRDefault="000C5097" w:rsidP="005D6E00">
      <w:pPr>
        <w:numPr>
          <w:ilvl w:val="0"/>
          <w:numId w:val="45"/>
        </w:numPr>
        <w:spacing w:after="0"/>
        <w:rPr>
          <w:rFonts w:ascii="Times New Roman" w:eastAsia="Calibri" w:hAnsi="Times New Roman" w:cs="Times New Roman"/>
          <w:szCs w:val="24"/>
        </w:rPr>
      </w:pPr>
      <w:r w:rsidRPr="00F75F83">
        <w:rPr>
          <w:rFonts w:ascii="Times New Roman" w:eastAsia="Calibri" w:hAnsi="Times New Roman" w:cs="Times New Roman"/>
          <w:szCs w:val="24"/>
        </w:rPr>
        <w:t>Common data collection system and metrics, including customer satisfaction</w:t>
      </w:r>
    </w:p>
    <w:p w14:paraId="597EE156" w14:textId="77777777" w:rsidR="000C5097" w:rsidRPr="00F75F83" w:rsidRDefault="000C5097" w:rsidP="005D6E00">
      <w:pPr>
        <w:numPr>
          <w:ilvl w:val="0"/>
          <w:numId w:val="45"/>
        </w:numPr>
        <w:spacing w:after="0"/>
        <w:rPr>
          <w:rFonts w:ascii="Times New Roman" w:eastAsia="Calibri" w:hAnsi="Times New Roman" w:cs="Times New Roman"/>
          <w:szCs w:val="24"/>
        </w:rPr>
      </w:pPr>
      <w:r w:rsidRPr="00F75F83">
        <w:rPr>
          <w:rFonts w:ascii="Times New Roman" w:eastAsia="Calibri" w:hAnsi="Times New Roman" w:cs="Times New Roman"/>
          <w:szCs w:val="24"/>
        </w:rPr>
        <w:t xml:space="preserve">Information Sharing </w:t>
      </w:r>
    </w:p>
    <w:p w14:paraId="73977F19" w14:textId="77777777" w:rsidR="000C5097" w:rsidRPr="00F75F83" w:rsidRDefault="000C5097" w:rsidP="005D6E00">
      <w:pPr>
        <w:numPr>
          <w:ilvl w:val="0"/>
          <w:numId w:val="45"/>
        </w:numPr>
        <w:spacing w:after="0"/>
        <w:rPr>
          <w:rFonts w:ascii="Times New Roman" w:eastAsia="Calibri" w:hAnsi="Times New Roman" w:cs="Times New Roman"/>
          <w:szCs w:val="24"/>
        </w:rPr>
      </w:pPr>
      <w:r w:rsidRPr="00F75F83">
        <w:rPr>
          <w:rFonts w:ascii="Times New Roman" w:eastAsia="Calibri" w:hAnsi="Times New Roman" w:cs="Times New Roman"/>
          <w:szCs w:val="24"/>
        </w:rPr>
        <w:t>Cross Agency Training/Professional Development</w:t>
      </w:r>
    </w:p>
    <w:p w14:paraId="15F3E0A4" w14:textId="77777777" w:rsidR="000C5097" w:rsidRPr="00F75F83" w:rsidRDefault="000C5097" w:rsidP="005D6E00">
      <w:pPr>
        <w:numPr>
          <w:ilvl w:val="0"/>
          <w:numId w:val="45"/>
        </w:numPr>
        <w:spacing w:after="0"/>
        <w:rPr>
          <w:rFonts w:ascii="Times New Roman" w:eastAsia="Calibri" w:hAnsi="Times New Roman" w:cs="Times New Roman"/>
          <w:szCs w:val="24"/>
        </w:rPr>
      </w:pPr>
      <w:r w:rsidRPr="00F75F83">
        <w:rPr>
          <w:rFonts w:ascii="Times New Roman" w:eastAsia="Calibri" w:hAnsi="Times New Roman" w:cs="Times New Roman"/>
          <w:szCs w:val="24"/>
        </w:rPr>
        <w:t>Common Referral System</w:t>
      </w:r>
    </w:p>
    <w:p w14:paraId="47FD9F1C" w14:textId="77777777" w:rsidR="000C5097" w:rsidRPr="00F75F83" w:rsidRDefault="000C5097" w:rsidP="005D6E00">
      <w:pPr>
        <w:numPr>
          <w:ilvl w:val="0"/>
          <w:numId w:val="45"/>
        </w:numPr>
        <w:spacing w:after="0"/>
        <w:rPr>
          <w:rFonts w:ascii="Times New Roman" w:eastAsia="Calibri" w:hAnsi="Times New Roman" w:cs="Times New Roman"/>
          <w:szCs w:val="24"/>
        </w:rPr>
      </w:pPr>
      <w:r w:rsidRPr="00F75F83">
        <w:rPr>
          <w:rFonts w:ascii="Times New Roman" w:eastAsia="Calibri" w:hAnsi="Times New Roman" w:cs="Times New Roman"/>
          <w:szCs w:val="24"/>
        </w:rPr>
        <w:t>Workforce Skill Standards (common set of ‘work readiness competencies’)</w:t>
      </w:r>
    </w:p>
    <w:p w14:paraId="67CDE377" w14:textId="77777777" w:rsidR="000C5097" w:rsidRPr="00F75F83" w:rsidRDefault="000C5097" w:rsidP="005D6E00">
      <w:pPr>
        <w:numPr>
          <w:ilvl w:val="0"/>
          <w:numId w:val="45"/>
        </w:numPr>
        <w:spacing w:after="0"/>
        <w:rPr>
          <w:rFonts w:ascii="Times New Roman" w:eastAsia="Calibri" w:hAnsi="Times New Roman" w:cs="Times New Roman"/>
          <w:szCs w:val="24"/>
        </w:rPr>
      </w:pPr>
      <w:r w:rsidRPr="00F75F83">
        <w:rPr>
          <w:rFonts w:ascii="Times New Roman" w:eastAsia="Calibri" w:hAnsi="Times New Roman" w:cs="Times New Roman"/>
          <w:szCs w:val="24"/>
        </w:rPr>
        <w:t>Common Technology including an Integrated Platform (for data entry, portal, eligibility applications, etc.)</w:t>
      </w:r>
    </w:p>
    <w:p w14:paraId="609C3474" w14:textId="77777777" w:rsidR="000C5097" w:rsidRPr="00F75F83" w:rsidRDefault="000C5097" w:rsidP="005D6E00">
      <w:pPr>
        <w:widowControl w:val="0"/>
        <w:numPr>
          <w:ilvl w:val="0"/>
          <w:numId w:val="45"/>
        </w:numPr>
        <w:autoSpaceDE w:val="0"/>
        <w:autoSpaceDN w:val="0"/>
        <w:adjustRightInd w:val="0"/>
        <w:spacing w:after="0"/>
        <w:jc w:val="both"/>
        <w:rPr>
          <w:rFonts w:ascii="Times New Roman" w:eastAsia="Calibri" w:hAnsi="Times New Roman" w:cs="Times New Roman"/>
          <w:szCs w:val="24"/>
        </w:rPr>
      </w:pPr>
      <w:r w:rsidRPr="00F75F83">
        <w:rPr>
          <w:rFonts w:ascii="Times New Roman" w:eastAsia="Calibri" w:hAnsi="Times New Roman" w:cs="Times New Roman"/>
          <w:szCs w:val="24"/>
        </w:rPr>
        <w:t xml:space="preserve">Single point of contact for business </w:t>
      </w:r>
    </w:p>
    <w:p w14:paraId="63953961" w14:textId="77777777" w:rsidR="008A61A7" w:rsidRPr="00F75F83" w:rsidRDefault="008A61A7" w:rsidP="008A61A7">
      <w:pPr>
        <w:ind w:left="360"/>
        <w:contextualSpacing/>
        <w:rPr>
          <w:rFonts w:ascii="Times New Roman" w:eastAsia="Calibri" w:hAnsi="Times New Roman" w:cs="Times New Roman"/>
          <w:b/>
        </w:rPr>
      </w:pPr>
    </w:p>
    <w:p w14:paraId="6EC72603" w14:textId="77777777" w:rsidR="008A61A7" w:rsidRPr="00F75F83" w:rsidRDefault="008A61A7" w:rsidP="008A61A7">
      <w:pPr>
        <w:ind w:left="360"/>
        <w:contextualSpacing/>
        <w:rPr>
          <w:rFonts w:ascii="Times New Roman" w:eastAsia="Calibri" w:hAnsi="Times New Roman" w:cs="Times New Roman"/>
          <w:b/>
        </w:rPr>
      </w:pPr>
    </w:p>
    <w:p w14:paraId="690A30E1"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t>Common data collection system and metrics, including customer satisfaction;</w:t>
      </w:r>
    </w:p>
    <w:p w14:paraId="4702283D" w14:textId="77777777" w:rsidR="00197637" w:rsidRPr="00F75F83" w:rsidRDefault="00197637" w:rsidP="005D6E00">
      <w:pPr>
        <w:numPr>
          <w:ilvl w:val="0"/>
          <w:numId w:val="47"/>
        </w:numPr>
        <w:contextualSpacing/>
        <w:rPr>
          <w:rFonts w:ascii="Times New Roman" w:eastAsia="Calibri" w:hAnsi="Times New Roman" w:cs="Times New Roman"/>
        </w:rPr>
      </w:pPr>
      <w:r w:rsidRPr="00F75F83">
        <w:rPr>
          <w:rFonts w:ascii="Times New Roman" w:eastAsia="Calibri" w:hAnsi="Times New Roman" w:cs="Times New Roman"/>
        </w:rPr>
        <w:t xml:space="preserve">BSACAP WIOA will </w:t>
      </w:r>
      <w:r w:rsidRPr="00F75F83">
        <w:rPr>
          <w:rFonts w:ascii="Times New Roman" w:eastAsia="Calibri" w:hAnsi="Times New Roman" w:cs="Times New Roman"/>
          <w:color w:val="000000"/>
        </w:rPr>
        <w:t>participate in a common customer satisfaction data collection and analysis system by agreeing to survey customers through comment cards, focus groups and random survey methods including Survey Monkey electronic surveys.</w:t>
      </w:r>
    </w:p>
    <w:p w14:paraId="38CE99B5"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lastRenderedPageBreak/>
        <w:t xml:space="preserve">Information sharing; </w:t>
      </w:r>
    </w:p>
    <w:p w14:paraId="68EB7DA8" w14:textId="77777777" w:rsidR="00197637" w:rsidRPr="00F75F83" w:rsidRDefault="00197637" w:rsidP="005D6E00">
      <w:pPr>
        <w:numPr>
          <w:ilvl w:val="0"/>
          <w:numId w:val="47"/>
        </w:numPr>
        <w:contextualSpacing/>
        <w:rPr>
          <w:rFonts w:ascii="Times New Roman" w:eastAsia="Calibri" w:hAnsi="Times New Roman" w:cs="Times New Roman"/>
          <w:color w:val="000000"/>
        </w:rPr>
      </w:pPr>
      <w:r w:rsidRPr="00F75F83">
        <w:rPr>
          <w:rFonts w:ascii="Times New Roman" w:eastAsia="Calibri" w:hAnsi="Times New Roman" w:cs="Times New Roman"/>
          <w:color w:val="000000"/>
        </w:rPr>
        <w:t>BSACAP WIOA will share information through the use of the common referral system and technology, agree to share information that the customer agrees to release, to the extent that the law allows, that is related to workforce development activities.</w:t>
      </w:r>
    </w:p>
    <w:p w14:paraId="2D408C1F"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t>Cross agency training and professional development;</w:t>
      </w:r>
    </w:p>
    <w:p w14:paraId="204C3EEE" w14:textId="77777777" w:rsidR="00197637" w:rsidRPr="00F75F83" w:rsidRDefault="00197637" w:rsidP="005D6E00">
      <w:pPr>
        <w:numPr>
          <w:ilvl w:val="0"/>
          <w:numId w:val="47"/>
        </w:numPr>
        <w:contextualSpacing/>
        <w:rPr>
          <w:rFonts w:ascii="Times New Roman" w:eastAsia="Calibri" w:hAnsi="Times New Roman" w:cs="Times New Roman"/>
        </w:rPr>
      </w:pPr>
      <w:r w:rsidRPr="00F75F83">
        <w:rPr>
          <w:rFonts w:ascii="Times New Roman" w:eastAsia="Calibri" w:hAnsi="Times New Roman" w:cs="Times New Roman"/>
          <w:color w:val="000000"/>
        </w:rPr>
        <w:t>BSACAP WIOA will work with all required partners to develop opportunities to train cross agency and professional development to allow for all partners to work to serve customers and client in Floyd, Johnson, Magoffin, Martin and Pike Counties.</w:t>
      </w:r>
    </w:p>
    <w:p w14:paraId="2816F6BF"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t>Common referral system</w:t>
      </w:r>
    </w:p>
    <w:p w14:paraId="1404BF67" w14:textId="77777777" w:rsidR="00197637" w:rsidRPr="00F75F83" w:rsidRDefault="00197637" w:rsidP="005D6E00">
      <w:pPr>
        <w:numPr>
          <w:ilvl w:val="0"/>
          <w:numId w:val="47"/>
        </w:numPr>
        <w:contextualSpacing/>
        <w:rPr>
          <w:rFonts w:ascii="Times New Roman" w:eastAsia="Calibri" w:hAnsi="Times New Roman" w:cs="Times New Roman"/>
        </w:rPr>
      </w:pPr>
      <w:r w:rsidRPr="00F75F83">
        <w:rPr>
          <w:rFonts w:ascii="Times New Roman" w:eastAsia="Calibri" w:hAnsi="Times New Roman" w:cs="Times New Roman"/>
          <w:color w:val="000000"/>
        </w:rPr>
        <w:t>BSACAP WIOA will utilize current system of emails, phone calls and other communication methods to ensure that all services are available as needed. WIOA will utilize the KEE Suite system to expedite the partner referrals when it becomes available.</w:t>
      </w:r>
    </w:p>
    <w:p w14:paraId="152F86DF"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t>Workforce skill standards (common set of work readiness competencies);</w:t>
      </w:r>
    </w:p>
    <w:p w14:paraId="5B55D22E" w14:textId="77777777" w:rsidR="00197637" w:rsidRPr="00F75F83" w:rsidRDefault="00197637" w:rsidP="005D6E00">
      <w:pPr>
        <w:numPr>
          <w:ilvl w:val="0"/>
          <w:numId w:val="47"/>
        </w:numPr>
        <w:contextualSpacing/>
        <w:rPr>
          <w:rFonts w:ascii="Times New Roman" w:eastAsia="Calibri" w:hAnsi="Times New Roman" w:cs="Times New Roman"/>
        </w:rPr>
      </w:pPr>
      <w:r w:rsidRPr="00F75F83">
        <w:rPr>
          <w:rFonts w:ascii="Times New Roman" w:eastAsia="Calibri" w:hAnsi="Times New Roman" w:cs="Times New Roman"/>
          <w:color w:val="000000"/>
        </w:rPr>
        <w:t>BSACAP WIOA staff are a part of the Work Ready Community of Kentucky. Staff are assigned to committees to work towards the common goals of the area. Career Advisors, Employer Account Representatives and the Regional Business Service Team all work together to make sure employers and businesses have the qualified workforce to ensure that employees are successful.</w:t>
      </w:r>
    </w:p>
    <w:p w14:paraId="066D1F42"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t xml:space="preserve">Common technology </w:t>
      </w:r>
    </w:p>
    <w:p w14:paraId="2354D3B6" w14:textId="77777777" w:rsidR="00197637" w:rsidRPr="00F75F83" w:rsidRDefault="00197637" w:rsidP="005D6E00">
      <w:pPr>
        <w:numPr>
          <w:ilvl w:val="0"/>
          <w:numId w:val="47"/>
        </w:numPr>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BSACAP WIOA will participate in the development and use of common technologies that assist in: </w:t>
      </w:r>
    </w:p>
    <w:p w14:paraId="084AB175"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Integration of services within and across agencies and systems through agreed upon technological approaches </w:t>
      </w:r>
    </w:p>
    <w:p w14:paraId="34867BCB"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Streamlining resources and programs </w:t>
      </w:r>
    </w:p>
    <w:p w14:paraId="2647ED9E"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Sharing information on customers, agency services, and labor market needs </w:t>
      </w:r>
    </w:p>
    <w:p w14:paraId="30739C31"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Unifying measurement and accountability,  </w:t>
      </w:r>
    </w:p>
    <w:p w14:paraId="5E3BDCD0"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Developing common data systems to track progress, </w:t>
      </w:r>
    </w:p>
    <w:p w14:paraId="39930FAC"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Providing access to information (as allowed by law)</w:t>
      </w:r>
    </w:p>
    <w:p w14:paraId="59CD19D7" w14:textId="77777777" w:rsidR="00197637" w:rsidRPr="00F75F83" w:rsidRDefault="00197637" w:rsidP="005D6E00">
      <w:pPr>
        <w:numPr>
          <w:ilvl w:val="1"/>
          <w:numId w:val="47"/>
        </w:numPr>
        <w:spacing w:after="47"/>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Providing access for customers,  and </w:t>
      </w:r>
    </w:p>
    <w:p w14:paraId="2C653D93" w14:textId="77777777" w:rsidR="00197637" w:rsidRPr="00F75F83" w:rsidRDefault="00197637" w:rsidP="005D6E00">
      <w:pPr>
        <w:numPr>
          <w:ilvl w:val="1"/>
          <w:numId w:val="47"/>
        </w:numPr>
        <w:contextualSpacing/>
        <w:rPr>
          <w:rFonts w:ascii="Times New Roman" w:eastAsia="Calibri" w:hAnsi="Times New Roman" w:cs="Times New Roman"/>
          <w:color w:val="000000"/>
        </w:rPr>
      </w:pPr>
      <w:r w:rsidRPr="00F75F83">
        <w:rPr>
          <w:rFonts w:ascii="Times New Roman" w:eastAsia="Calibri" w:hAnsi="Times New Roman" w:cs="Times New Roman"/>
          <w:color w:val="000000"/>
        </w:rPr>
        <w:t xml:space="preserve">Aligning internal processes to allow technology interface. </w:t>
      </w:r>
    </w:p>
    <w:p w14:paraId="42F7FC88" w14:textId="77777777" w:rsidR="00197637" w:rsidRPr="00F75F83" w:rsidRDefault="00197637" w:rsidP="005D6E00">
      <w:pPr>
        <w:numPr>
          <w:ilvl w:val="0"/>
          <w:numId w:val="46"/>
        </w:numPr>
        <w:contextualSpacing/>
        <w:rPr>
          <w:rFonts w:ascii="Times New Roman" w:eastAsia="Calibri" w:hAnsi="Times New Roman" w:cs="Times New Roman"/>
          <w:b/>
        </w:rPr>
      </w:pPr>
      <w:r w:rsidRPr="00F75F83">
        <w:rPr>
          <w:rFonts w:ascii="Times New Roman" w:eastAsia="Calibri" w:hAnsi="Times New Roman" w:cs="Times New Roman"/>
          <w:b/>
        </w:rPr>
        <w:t>Single point of contact for businesses and employers.</w:t>
      </w:r>
    </w:p>
    <w:p w14:paraId="3E9FB5DD" w14:textId="77777777" w:rsidR="00197637" w:rsidRPr="00F75F83" w:rsidRDefault="00197637" w:rsidP="005D6E00">
      <w:pPr>
        <w:numPr>
          <w:ilvl w:val="0"/>
          <w:numId w:val="47"/>
        </w:numPr>
        <w:contextualSpacing/>
        <w:rPr>
          <w:rFonts w:ascii="Times New Roman" w:eastAsia="Calibri" w:hAnsi="Times New Roman" w:cs="Times New Roman"/>
        </w:rPr>
      </w:pPr>
      <w:r w:rsidRPr="00F75F83">
        <w:rPr>
          <w:rFonts w:ascii="Times New Roman" w:eastAsia="Calibri" w:hAnsi="Times New Roman" w:cs="Times New Roman"/>
        </w:rPr>
        <w:t>BSACAP WIOA staff will participate in the methods created to ensure that businesses have a single point of contact for accessing services.  These methods may include participation on a system-wide Regional Business Services Team, use of common protocols for reaching out to businesses, and/or use of an electronic contact management system.  Participate in the delivery, when appropriate, of services to businesses which may include:</w:t>
      </w:r>
    </w:p>
    <w:p w14:paraId="1010AB91" w14:textId="77777777" w:rsidR="00197637" w:rsidRPr="00F75F83" w:rsidRDefault="00197637" w:rsidP="005D6E00">
      <w:pPr>
        <w:numPr>
          <w:ilvl w:val="0"/>
          <w:numId w:val="48"/>
        </w:numPr>
        <w:autoSpaceDE w:val="0"/>
        <w:autoSpaceDN w:val="0"/>
        <w:adjustRightInd w:val="0"/>
        <w:spacing w:after="0"/>
        <w:rPr>
          <w:rFonts w:ascii="Times New Roman" w:eastAsia="Calibri" w:hAnsi="Times New Roman" w:cs="Times New Roman"/>
        </w:rPr>
      </w:pPr>
      <w:r w:rsidRPr="00F75F83">
        <w:rPr>
          <w:rFonts w:ascii="Times New Roman" w:eastAsia="Calibri" w:hAnsi="Times New Roman" w:cs="Times New Roman"/>
          <w:b/>
        </w:rPr>
        <w:t xml:space="preserve">Talent Development and Retention Services </w:t>
      </w:r>
      <w:r w:rsidRPr="00F75F83">
        <w:rPr>
          <w:rFonts w:ascii="Times New Roman" w:eastAsia="Calibri" w:hAnsi="Times New Roman" w:cs="Times New Roman"/>
        </w:rPr>
        <w:t>including assessments and skill gap analysis, assessment of job applicants for the National Career Readiness Certificate (NCRC), assistance in finding qualified workers, development of internal career pathways, connections to industry partnerships, custom OJT development, custom incumbent worker training and wage subsidies including subsidized</w:t>
      </w:r>
      <w:r w:rsidRPr="00F75F83">
        <w:rPr>
          <w:rFonts w:ascii="Times New Roman" w:eastAsia="Calibri" w:hAnsi="Times New Roman" w:cs="Times New Roman"/>
          <w:spacing w:val="-18"/>
        </w:rPr>
        <w:t xml:space="preserve"> </w:t>
      </w:r>
      <w:r w:rsidRPr="00F75F83">
        <w:rPr>
          <w:rFonts w:ascii="Times New Roman" w:eastAsia="Calibri" w:hAnsi="Times New Roman" w:cs="Times New Roman"/>
        </w:rPr>
        <w:t>OJT, disability diversity workplace accommodations and incumbent worker training for layoff aversion.</w:t>
      </w:r>
    </w:p>
    <w:p w14:paraId="6A9289B4" w14:textId="77777777" w:rsidR="00197637" w:rsidRPr="00F75F83" w:rsidRDefault="00197637" w:rsidP="005D6E00">
      <w:pPr>
        <w:numPr>
          <w:ilvl w:val="0"/>
          <w:numId w:val="48"/>
        </w:numPr>
        <w:autoSpaceDE w:val="0"/>
        <w:autoSpaceDN w:val="0"/>
        <w:adjustRightInd w:val="0"/>
        <w:spacing w:after="0"/>
        <w:rPr>
          <w:rFonts w:ascii="Times New Roman" w:eastAsia="Calibri" w:hAnsi="Times New Roman" w:cs="Times New Roman"/>
        </w:rPr>
      </w:pPr>
      <w:r w:rsidRPr="00F75F83">
        <w:rPr>
          <w:rFonts w:ascii="Times New Roman" w:eastAsia="Calibri" w:hAnsi="Times New Roman" w:cs="Times New Roman"/>
          <w:b/>
        </w:rPr>
        <w:t xml:space="preserve">Consultation, Planning and Growth Services </w:t>
      </w:r>
      <w:r w:rsidRPr="00F75F83">
        <w:rPr>
          <w:rFonts w:ascii="Times New Roman" w:eastAsia="Calibri" w:hAnsi="Times New Roman" w:cs="Times New Roman"/>
        </w:rPr>
        <w:t>including labor market research, training curriculum analysis and validation, general consulting services for operational improvements, tax and financial incentive</w:t>
      </w:r>
      <w:r w:rsidRPr="00F75F83">
        <w:rPr>
          <w:rFonts w:ascii="Times New Roman" w:eastAsia="Calibri" w:hAnsi="Times New Roman" w:cs="Times New Roman"/>
          <w:spacing w:val="-15"/>
        </w:rPr>
        <w:t xml:space="preserve"> </w:t>
      </w:r>
      <w:r w:rsidRPr="00F75F83">
        <w:rPr>
          <w:rFonts w:ascii="Times New Roman" w:eastAsia="Calibri" w:hAnsi="Times New Roman" w:cs="Times New Roman"/>
        </w:rPr>
        <w:t xml:space="preserve">services, industrial and </w:t>
      </w:r>
      <w:r w:rsidRPr="00F75F83">
        <w:rPr>
          <w:rFonts w:ascii="Times New Roman" w:eastAsia="Calibri" w:hAnsi="Times New Roman" w:cs="Times New Roman"/>
        </w:rPr>
        <w:lastRenderedPageBreak/>
        <w:t>organizational needs assessments and information on and referral to business start-up, retention and expansion services.</w:t>
      </w:r>
    </w:p>
    <w:p w14:paraId="12B9A8CB" w14:textId="77777777" w:rsidR="00197637" w:rsidRPr="00F75F83" w:rsidRDefault="00197637" w:rsidP="005D6E00">
      <w:pPr>
        <w:numPr>
          <w:ilvl w:val="0"/>
          <w:numId w:val="48"/>
        </w:numPr>
        <w:autoSpaceDE w:val="0"/>
        <w:autoSpaceDN w:val="0"/>
        <w:adjustRightInd w:val="0"/>
        <w:rPr>
          <w:rFonts w:ascii="Times New Roman" w:hAnsi="Times New Roman" w:cs="Times New Roman"/>
        </w:rPr>
      </w:pPr>
      <w:r w:rsidRPr="00F75F83">
        <w:rPr>
          <w:rFonts w:ascii="Times New Roman" w:eastAsia="Calibri" w:hAnsi="Times New Roman" w:cs="Times New Roman"/>
          <w:b/>
        </w:rPr>
        <w:t xml:space="preserve">Recruitment, Screening and Placement Services </w:t>
      </w:r>
      <w:r w:rsidRPr="00F75F83">
        <w:rPr>
          <w:rFonts w:ascii="Times New Roman" w:eastAsia="Calibri" w:hAnsi="Times New Roman" w:cs="Times New Roman"/>
        </w:rPr>
        <w:t>including creating or revising job descriptions, posting job listings, strategic advertising of job openings, screening</w:t>
      </w:r>
      <w:r w:rsidRPr="00F75F83">
        <w:rPr>
          <w:rFonts w:ascii="Times New Roman" w:eastAsia="Calibri" w:hAnsi="Times New Roman" w:cs="Times New Roman"/>
          <w:spacing w:val="-16"/>
        </w:rPr>
        <w:t xml:space="preserve"> </w:t>
      </w:r>
      <w:r w:rsidRPr="00F75F83">
        <w:rPr>
          <w:rFonts w:ascii="Times New Roman" w:eastAsia="Calibri" w:hAnsi="Times New Roman" w:cs="Times New Roman"/>
        </w:rPr>
        <w:t>and matching applicants, coordination of interviews, employer/industry specific hiring events which often include pre-screening of job seekers, onsite space for employer interviews and Rapid Re-Employment Services.</w:t>
      </w:r>
    </w:p>
    <w:p w14:paraId="778D2485" w14:textId="77777777" w:rsidR="004D2426" w:rsidRPr="00F75F83" w:rsidRDefault="004D2426" w:rsidP="002E539D">
      <w:pPr>
        <w:autoSpaceDE w:val="0"/>
        <w:autoSpaceDN w:val="0"/>
        <w:adjustRightInd w:val="0"/>
        <w:spacing w:after="0"/>
        <w:rPr>
          <w:rFonts w:ascii="Times New Roman" w:hAnsi="Times New Roman"/>
          <w:b/>
          <w:iCs/>
        </w:rPr>
      </w:pPr>
      <w:r w:rsidRPr="00F75F83">
        <w:rPr>
          <w:rFonts w:ascii="Times New Roman" w:hAnsi="Times New Roman"/>
          <w:iCs/>
        </w:rPr>
        <w:t xml:space="preserve">Title I will use appropriate referral systems when America Job Centers (AJC) customers are in need of further services. Currently, referrals are made through emails and phone conversations with partners, in addition to providing the customer with information on accessing the assistance requested. Over the course of the next year, there will be an upgrade to a uniform electronic system for all required WIOA partners. This will provide a standardized referral form for all partners. BSACAP WIOA staff will work with Adult Education to ensure that those in need of high school equivalency testing and English-language learners receive proper assistance. Staff will refer clients to the Kentucky Department of Employment and Training through Focus Assist and will refer clients to Vocational Rehabilitation through the AJC referral form for services not available through Title I. SNAP and TANF service referrals will be made through the AJC referral form should those services be needed. WIOA staff will work with CSBG and SCSEP to give and gain referrals as appropriate. WIOA will coordinate with the local staff of the Office of Employment and Training to serve Dislocated Workers in order to create a seamless flow of services so that workers can return to the workforce as quickly as possible. WIOA will ask that Adult Education, Vocational Rehabilitation, Office for the Blind, OET, Kentucky Community and Technical College campuses, SNAP and TANF will make referrals for youth (under age 25) to Title I for youth work experience and paid internships. WIOA will utilize the expertise of each partner to ensure that customers and clients are able to develop and implement a well-rounded and ideal employment plan so that they may reach their fullest potential. </w:t>
      </w:r>
    </w:p>
    <w:p w14:paraId="7CBF0C08" w14:textId="77777777" w:rsidR="00197637" w:rsidRPr="00F75F83" w:rsidRDefault="00197637" w:rsidP="002E539D">
      <w:pPr>
        <w:pStyle w:val="Footer"/>
        <w:spacing w:line="276" w:lineRule="auto"/>
        <w:rPr>
          <w:rFonts w:ascii="Times New Roman" w:hAnsi="Times New Roman" w:cs="Times New Roman"/>
          <w:sz w:val="20"/>
        </w:rPr>
      </w:pPr>
    </w:p>
    <w:p w14:paraId="483D89B7" w14:textId="77777777" w:rsidR="0030115A" w:rsidRPr="00F75F83" w:rsidRDefault="0030115A" w:rsidP="00685559">
      <w:pPr>
        <w:rPr>
          <w:rFonts w:ascii="Times New Roman" w:hAnsi="Times New Roman" w:cs="Times New Roman"/>
          <w:b/>
        </w:rPr>
        <w:sectPr w:rsidR="0030115A" w:rsidRPr="00F75F83" w:rsidSect="00E000A5">
          <w:pgSz w:w="12240" w:h="15840"/>
          <w:pgMar w:top="720" w:right="1440" w:bottom="720" w:left="1440" w:header="720" w:footer="720" w:gutter="0"/>
          <w:cols w:space="720"/>
          <w:docGrid w:linePitch="360"/>
        </w:sectPr>
      </w:pPr>
    </w:p>
    <w:p w14:paraId="7BD9003A" w14:textId="77777777" w:rsidR="004547D1" w:rsidRPr="00F75F83" w:rsidRDefault="004547D1" w:rsidP="000A5DD3">
      <w:pPr>
        <w:pStyle w:val="ListParagraph"/>
        <w:numPr>
          <w:ilvl w:val="0"/>
          <w:numId w:val="17"/>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w:t>
      </w:r>
      <w:r w:rsidR="000B31F1" w:rsidRPr="00F75F83">
        <w:rPr>
          <w:rFonts w:ascii="Times New Roman" w:hAnsi="Times New Roman" w:cs="Times New Roman"/>
          <w:b/>
        </w:rPr>
        <w:t>Programs</w:t>
      </w:r>
    </w:p>
    <w:p w14:paraId="4EEAAD9A" w14:textId="4A77EEF0" w:rsidR="004547D1" w:rsidRPr="00F75F83" w:rsidRDefault="004547D1" w:rsidP="000A5DD3">
      <w:pPr>
        <w:pStyle w:val="ListParagraph"/>
        <w:numPr>
          <w:ilvl w:val="1"/>
          <w:numId w:val="13"/>
        </w:numPr>
        <w:rPr>
          <w:rFonts w:ascii="Times New Roman" w:hAnsi="Times New Roman" w:cs="Times New Roman"/>
          <w:b/>
        </w:rPr>
      </w:pPr>
      <w:bookmarkStart w:id="3" w:name="app_WIOA_DB"/>
      <w:r w:rsidRPr="00F75F83">
        <w:rPr>
          <w:rFonts w:ascii="Times New Roman" w:hAnsi="Times New Roman" w:cs="Times New Roman"/>
          <w:b/>
        </w:rPr>
        <w:t>Daniel Boone CAA</w:t>
      </w:r>
      <w:bookmarkEnd w:id="3"/>
      <w:r w:rsidR="000D5A18" w:rsidRPr="00F75F83">
        <w:rPr>
          <w:rFonts w:ascii="Times New Roman" w:hAnsi="Times New Roman" w:cs="Times New Roman"/>
          <w:b/>
        </w:rPr>
        <w:tab/>
      </w:r>
      <w:r w:rsidR="000D5A18" w:rsidRPr="00F75F83">
        <w:rPr>
          <w:rFonts w:ascii="Times New Roman" w:hAnsi="Times New Roman" w:cs="Times New Roman"/>
          <w:b/>
        </w:rPr>
        <w:tab/>
      </w:r>
      <w:r w:rsidR="000D5A18" w:rsidRPr="00F75F83">
        <w:rPr>
          <w:rFonts w:ascii="Times New Roman" w:hAnsi="Times New Roman" w:cs="Times New Roman"/>
          <w:b/>
        </w:rPr>
        <w:tab/>
      </w:r>
      <w:r w:rsidR="000D5A18" w:rsidRPr="00F75F83">
        <w:rPr>
          <w:rFonts w:ascii="Times New Roman" w:hAnsi="Times New Roman" w:cs="Times New Roman"/>
          <w:b/>
        </w:rPr>
        <w:tab/>
      </w:r>
      <w:r w:rsidR="000D5A18" w:rsidRPr="00F75F83">
        <w:rPr>
          <w:rFonts w:ascii="Times New Roman" w:hAnsi="Times New Roman" w:cs="Times New Roman"/>
          <w:b/>
        </w:rPr>
        <w:tab/>
      </w:r>
      <w:r w:rsidR="00370834" w:rsidRPr="00F75F83">
        <w:rPr>
          <w:rFonts w:ascii="Times New Roman" w:hAnsi="Times New Roman" w:cs="Times New Roman"/>
          <w:b/>
        </w:rPr>
        <w:t xml:space="preserve">        </w:t>
      </w:r>
      <w:r w:rsidR="003D4AD0" w:rsidRPr="00F75F83">
        <w:rPr>
          <w:rFonts w:ascii="Times New Roman" w:hAnsi="Times New Roman" w:cs="Times New Roman"/>
          <w:b/>
          <w:color w:val="FF0000"/>
        </w:rPr>
        <w:t>Revision Date: 12</w:t>
      </w:r>
      <w:r w:rsidR="000D5A18" w:rsidRPr="00F75F83">
        <w:rPr>
          <w:rFonts w:ascii="Times New Roman" w:hAnsi="Times New Roman" w:cs="Times New Roman"/>
          <w:b/>
          <w:color w:val="FF0000"/>
        </w:rPr>
        <w:t>/</w:t>
      </w:r>
      <w:r w:rsidR="003D4AD0" w:rsidRPr="00F75F83">
        <w:rPr>
          <w:rFonts w:ascii="Times New Roman" w:hAnsi="Times New Roman" w:cs="Times New Roman"/>
          <w:b/>
          <w:color w:val="FF0000"/>
        </w:rPr>
        <w:t>03</w:t>
      </w:r>
      <w:r w:rsidR="000D5A18" w:rsidRPr="00F75F83">
        <w:rPr>
          <w:rFonts w:ascii="Times New Roman" w:hAnsi="Times New Roman" w:cs="Times New Roman"/>
          <w:b/>
          <w:color w:val="FF0000"/>
        </w:rPr>
        <w:t>/2018</w:t>
      </w:r>
    </w:p>
    <w:p w14:paraId="1C12C297" w14:textId="77777777" w:rsidR="000D5A18" w:rsidRPr="00F75F83" w:rsidRDefault="000D5A18" w:rsidP="000D5A18">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16BFE5F0" w14:textId="77777777" w:rsidR="000D5A18" w:rsidRPr="00F75F83" w:rsidRDefault="000D5A18" w:rsidP="005D6E00">
      <w:pPr>
        <w:pStyle w:val="ListParagraph"/>
        <w:numPr>
          <w:ilvl w:val="0"/>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5AE4DBD0" w14:textId="77777777" w:rsidR="000D5A18" w:rsidRPr="00F75F83" w:rsidRDefault="000D5A18" w:rsidP="000D5A18">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427344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37333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58129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58312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D19A2C" w14:textId="77777777" w:rsidR="000D5A18" w:rsidRPr="00F75F83" w:rsidRDefault="000D5A18" w:rsidP="000D5A18">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29929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947241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C145B22" w14:textId="77777777" w:rsidR="00A546A9" w:rsidRPr="00F75F83" w:rsidRDefault="00A546A9" w:rsidP="005D6E00">
      <w:pPr>
        <w:pStyle w:val="ListParagraph"/>
        <w:numPr>
          <w:ilvl w:val="1"/>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3F8F653" w14:textId="77777777" w:rsidR="00A546A9" w:rsidRPr="00F75F83" w:rsidRDefault="00A546A9" w:rsidP="00A546A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575135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43308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38223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658438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0EB93A" w14:textId="77777777" w:rsidR="00A546A9" w:rsidRPr="00F75F83" w:rsidRDefault="00A546A9" w:rsidP="00A546A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453418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578142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CE4AF47" w14:textId="77777777" w:rsidR="000D5A18" w:rsidRPr="00F75F83" w:rsidRDefault="00A546A9" w:rsidP="005D6E00">
      <w:pPr>
        <w:pStyle w:val="ListParagraph"/>
        <w:numPr>
          <w:ilvl w:val="1"/>
          <w:numId w:val="31"/>
        </w:numPr>
        <w:spacing w:after="0"/>
        <w:rPr>
          <w:rFonts w:ascii="Times New Roman" w:hAnsi="Times New Roman" w:cs="Times New Roman"/>
          <w:sz w:val="20"/>
        </w:rPr>
      </w:pPr>
      <w:r w:rsidRPr="00F75F83">
        <w:rPr>
          <w:rFonts w:ascii="Times New Roman" w:hAnsi="Times New Roman" w:cs="Times New Roman"/>
          <w:sz w:val="20"/>
        </w:rPr>
        <w:t xml:space="preserve"> </w:t>
      </w:r>
      <w:r w:rsidR="000D5A18" w:rsidRPr="00F75F83">
        <w:rPr>
          <w:rFonts w:ascii="Times New Roman" w:hAnsi="Times New Roman" w:cs="Times New Roman"/>
          <w:sz w:val="20"/>
        </w:rPr>
        <w:t xml:space="preserve">KCC </w:t>
      </w:r>
      <w:proofErr w:type="spellStart"/>
      <w:r w:rsidR="000D5A18" w:rsidRPr="00F75F83">
        <w:rPr>
          <w:rFonts w:ascii="Times New Roman" w:hAnsi="Times New Roman" w:cs="Times New Roman"/>
          <w:sz w:val="20"/>
        </w:rPr>
        <w:t>JobSight</w:t>
      </w:r>
      <w:proofErr w:type="spellEnd"/>
      <w:r w:rsidR="000D5A18" w:rsidRPr="00F75F83">
        <w:rPr>
          <w:rFonts w:ascii="Times New Roman" w:hAnsi="Times New Roman" w:cs="Times New Roman"/>
          <w:sz w:val="20"/>
        </w:rPr>
        <w:t>, Manchester (1535 Shamrock Road, Manchester, KY 40962)</w:t>
      </w:r>
    </w:p>
    <w:p w14:paraId="0C24FC08" w14:textId="77777777" w:rsidR="000D5A18" w:rsidRPr="00F75F83" w:rsidRDefault="000D5A18" w:rsidP="000D5A1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7156293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80304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6273123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30262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1E56C18" w14:textId="77777777" w:rsidR="000D5A18" w:rsidRPr="00F75F83" w:rsidRDefault="000D5A18" w:rsidP="000D5A1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113128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857873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9707623" w14:textId="77777777" w:rsidR="000D5A18" w:rsidRPr="00F75F83" w:rsidRDefault="000D5A18" w:rsidP="005D6E00">
      <w:pPr>
        <w:pStyle w:val="ListParagraph"/>
        <w:numPr>
          <w:ilvl w:val="1"/>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A70F701" w14:textId="77777777" w:rsidR="000D5A18" w:rsidRPr="00F75F83" w:rsidRDefault="000D5A18" w:rsidP="000D5A1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7207480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10535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0110537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866765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C0CD7C" w14:textId="77777777" w:rsidR="000D5A18" w:rsidRPr="00F75F83" w:rsidRDefault="000D5A18" w:rsidP="000D5A1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633442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45196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197EC03" w14:textId="77777777" w:rsidR="000D5A18" w:rsidRPr="00F75F83" w:rsidRDefault="000D5A18" w:rsidP="005D6E00">
      <w:pPr>
        <w:pStyle w:val="ListParagraph"/>
        <w:numPr>
          <w:ilvl w:val="1"/>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C45DA06" w14:textId="77777777" w:rsidR="000D5A18" w:rsidRPr="00F75F83" w:rsidRDefault="000D5A18" w:rsidP="000D5A1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890425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48020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183481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389834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EC9F517" w14:textId="77777777" w:rsidR="000D5A18" w:rsidRPr="00F75F83" w:rsidRDefault="000D5A18" w:rsidP="000D5A1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048685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995917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CC61A7" w14:textId="77777777" w:rsidR="000D5A18" w:rsidRPr="00F75F83" w:rsidRDefault="000D5A18" w:rsidP="005D6E00">
      <w:pPr>
        <w:pStyle w:val="ListParagraph"/>
        <w:numPr>
          <w:ilvl w:val="1"/>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2FCB0588" w14:textId="77777777" w:rsidR="000D5A18" w:rsidRPr="00F75F83" w:rsidRDefault="000D5A18" w:rsidP="000D5A1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414450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6272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923273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363929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A9FFF49" w14:textId="77777777" w:rsidR="000D5A18" w:rsidRPr="00F75F83" w:rsidRDefault="000D5A18" w:rsidP="000D5A1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805637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35295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71154F0" w14:textId="77777777" w:rsidR="000D5A18" w:rsidRPr="00F75F83" w:rsidRDefault="000D5A18" w:rsidP="005D6E00">
      <w:pPr>
        <w:pStyle w:val="ListParagraph"/>
        <w:numPr>
          <w:ilvl w:val="0"/>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3EF41E41" w14:textId="77777777" w:rsidR="000D5A18" w:rsidRPr="00F75F83" w:rsidRDefault="000D5A18" w:rsidP="000D5A18">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350998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702952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505547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674693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6397DC1" w14:textId="77777777" w:rsidR="000D5A18" w:rsidRPr="00F75F83" w:rsidRDefault="000D5A18" w:rsidP="000D5A18">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653686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577027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69A1C4B" w14:textId="77777777" w:rsidR="000D5A18" w:rsidRPr="00F75F83" w:rsidRDefault="000D5A18" w:rsidP="005D6E00">
      <w:pPr>
        <w:pStyle w:val="ListParagraph"/>
        <w:numPr>
          <w:ilvl w:val="1"/>
          <w:numId w:val="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713C5883" w14:textId="77777777" w:rsidR="000D5A18" w:rsidRPr="00F75F83" w:rsidRDefault="000D5A18" w:rsidP="000D5A1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606014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458575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805304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117640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31C8FAE" w14:textId="77777777" w:rsidR="000D5A18" w:rsidRPr="00F75F83" w:rsidRDefault="000D5A18" w:rsidP="000D5A1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216611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769020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9C0C3E0" w14:textId="77777777" w:rsidR="000D5A18" w:rsidRPr="00F75F83" w:rsidRDefault="000D5A18" w:rsidP="000D5A18">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85D3BD3" wp14:editId="4BCCD343">
                <wp:simplePos x="0" y="0"/>
                <wp:positionH relativeFrom="column">
                  <wp:posOffset>-31750</wp:posOffset>
                </wp:positionH>
                <wp:positionV relativeFrom="paragraph">
                  <wp:posOffset>462998</wp:posOffset>
                </wp:positionV>
                <wp:extent cx="5788025" cy="88259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6B337" w14:textId="77777777" w:rsidR="005A66A0" w:rsidRPr="00B712F2" w:rsidRDefault="005A66A0" w:rsidP="000D5A18">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D3BD3" id="Text Box 8" o:spid="_x0000_s1028" type="#_x0000_t202" style="position:absolute;margin-left:-2.5pt;margin-top:36.45pt;width:455.75pt;height:6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" filled="f" stroked="f" strokeweight=".5pt">
                <v:textbox>
                  <w:txbxContent>
                    <w:p w14:paraId="6586B337" w14:textId="77777777" w:rsidR="005A66A0" w:rsidRPr="00B712F2" w:rsidRDefault="005A66A0" w:rsidP="000D5A18">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3275506" w14:textId="77777777" w:rsidR="000D5A18" w:rsidRPr="00F75F83" w:rsidRDefault="000D5A18" w:rsidP="000D5A18">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BD1815E" wp14:editId="7F5CA652">
                <wp:simplePos x="0" y="0"/>
                <wp:positionH relativeFrom="column">
                  <wp:posOffset>-31805</wp:posOffset>
                </wp:positionH>
                <wp:positionV relativeFrom="paragraph">
                  <wp:posOffset>189120</wp:posOffset>
                </wp:positionV>
                <wp:extent cx="578802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EE542C"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zv3yJtwEAALcDAAAOAAAAAAAAAAAAAAAAAC4CAABkcnMvZTJv&#10;RG9jLnhtbFBLAQItABQABgAIAAAAIQBdZKAq3QAAAAgBAAAPAAAAAAAAAAAAAAAAABEEAABkcnMv&#10;ZG93bnJldi54bWxQSwUGAAAAAAQABADzAAAAGwUAAAAA&#10;" strokecolor="black [3040]"/>
            </w:pict>
          </mc:Fallback>
        </mc:AlternateContent>
      </w:r>
    </w:p>
    <w:p w14:paraId="36F58931" w14:textId="77777777" w:rsidR="000D5A18" w:rsidRPr="00F75F83" w:rsidRDefault="000D5A18" w:rsidP="000D5A18">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0659A51" wp14:editId="74DDD915">
                <wp:simplePos x="0" y="0"/>
                <wp:positionH relativeFrom="column">
                  <wp:posOffset>-31750</wp:posOffset>
                </wp:positionH>
                <wp:positionV relativeFrom="paragraph">
                  <wp:posOffset>187325</wp:posOffset>
                </wp:positionV>
                <wp:extent cx="5788152"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E1B02"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JEIg5roBAADAAwAADgAAAAAAAAAAAAAAAAAuAgAAZHJz&#10;L2Uyb0RvYy54bWxQSwECLQAUAAYACAAAACEATskLwN4AAAAIAQAADwAAAAAAAAAAAAAAAAAUBAAA&#10;ZHJzL2Rvd25yZXYueG1sUEsFBgAAAAAEAAQA8wAAAB8FAAAAAA==&#10;" strokecolor="black [3040]"/>
            </w:pict>
          </mc:Fallback>
        </mc:AlternateContent>
      </w:r>
    </w:p>
    <w:p w14:paraId="049CF79E" w14:textId="77777777" w:rsidR="000D5A18" w:rsidRPr="00F75F83" w:rsidRDefault="000D5A18" w:rsidP="000D5A18">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DDDFBA7" wp14:editId="480C2DC7">
                <wp:simplePos x="0" y="0"/>
                <wp:positionH relativeFrom="column">
                  <wp:posOffset>-31805</wp:posOffset>
                </wp:positionH>
                <wp:positionV relativeFrom="paragraph">
                  <wp:posOffset>177800</wp:posOffset>
                </wp:positionV>
                <wp:extent cx="57880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F9329D" id="Straight Connector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" strokecolor="black [3040]"/>
            </w:pict>
          </mc:Fallback>
        </mc:AlternateContent>
      </w:r>
    </w:p>
    <w:p w14:paraId="14D42192" w14:textId="77777777" w:rsidR="000D5A18" w:rsidRPr="00F75F83" w:rsidRDefault="000D5A18" w:rsidP="000D5A18">
      <w:pPr>
        <w:pStyle w:val="Footer"/>
        <w:rPr>
          <w:rFonts w:ascii="Times New Roman" w:hAnsi="Times New Roman" w:cs="Times New Roman"/>
          <w:sz w:val="20"/>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2918A838" w14:textId="77777777" w:rsidR="001C13FF" w:rsidRPr="00F75F83" w:rsidRDefault="001C13FF" w:rsidP="000D5A18">
      <w:pPr>
        <w:pStyle w:val="Footer"/>
        <w:rPr>
          <w:rFonts w:ascii="Times New Roman" w:hAnsi="Times New Roman" w:cs="Times New Roman"/>
          <w:sz w:val="20"/>
        </w:rPr>
      </w:pPr>
    </w:p>
    <w:p w14:paraId="31FA3F71" w14:textId="77777777" w:rsidR="001C13FF" w:rsidRPr="00F75F83" w:rsidRDefault="001C13FF" w:rsidP="000D5A18">
      <w:pPr>
        <w:pStyle w:val="Footer"/>
      </w:pPr>
    </w:p>
    <w:p w14:paraId="68609662"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lastRenderedPageBreak/>
        <w:t xml:space="preserve">Daniel Boone Community Action Agency, Inc. (DBCAA) operates 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at our Clay County location.  This center has several partners and community resources operating in one centralized location. Current partners:  Office of Employment and Training (OET), Kentucky Adult Education, Office of Vocational Rehabilitation, Office of the Blind, Community Services Block Grant and the Workforce Innovation and Opportunity Act (WIOA).  The partners work together and are committed to providing an integrated workforce center.    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is located at 1535 Shamrock Road, Manchester, KY. The career center is in a dedicated wing of our facility and has private office space to ensure client confidentiality.  The facility has a resource room, conference room, and all necessary office equipment required to successfully meet the needs of our job seekers, employers and staff.</w:t>
      </w:r>
    </w:p>
    <w:p w14:paraId="5C76209D" w14:textId="77777777" w:rsidR="003313FD" w:rsidRPr="00F75F83" w:rsidRDefault="003313FD" w:rsidP="002E539D">
      <w:pPr>
        <w:pStyle w:val="ListParagraph"/>
        <w:tabs>
          <w:tab w:val="left" w:pos="810"/>
        </w:tabs>
        <w:ind w:left="0"/>
        <w:rPr>
          <w:rFonts w:ascii="Times New Roman" w:hAnsi="Times New Roman" w:cs="Times New Roman"/>
        </w:rPr>
      </w:pPr>
    </w:p>
    <w:p w14:paraId="3ACE2045" w14:textId="09FCF7FE"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DBCAA is designated as the Kentucky Career Center Workforce Service Center at our Jackson County location.  Current partners:  Community Services Block Grant</w:t>
      </w:r>
      <w:r w:rsidR="002A0C10" w:rsidRPr="00F75F83">
        <w:rPr>
          <w:rFonts w:ascii="Times New Roman" w:hAnsi="Times New Roman" w:cs="Times New Roman"/>
        </w:rPr>
        <w:t>, Office of Employment &amp; Training</w:t>
      </w:r>
      <w:r w:rsidRPr="00F75F83">
        <w:rPr>
          <w:rFonts w:ascii="Times New Roman" w:hAnsi="Times New Roman" w:cs="Times New Roman"/>
        </w:rPr>
        <w:t xml:space="preserve"> and WIOA services. The partners work together and are committed to providing an integrated workforce center.  The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is located 5748 Hwy 290, McKee, </w:t>
      </w:r>
      <w:proofErr w:type="gramStart"/>
      <w:r w:rsidRPr="00F75F83">
        <w:rPr>
          <w:rFonts w:ascii="Times New Roman" w:hAnsi="Times New Roman" w:cs="Times New Roman"/>
        </w:rPr>
        <w:t>KY</w:t>
      </w:r>
      <w:proofErr w:type="gramEnd"/>
      <w:r w:rsidRPr="00F75F83">
        <w:rPr>
          <w:rFonts w:ascii="Times New Roman" w:hAnsi="Times New Roman" w:cs="Times New Roman"/>
        </w:rPr>
        <w:t xml:space="preserve">. The facility has private office space to ensure client confidentiality, a resource room and all necessary office equipment required to successfully meet the needs of the job seekers, employers and staff.  This is not a working Comprehensive One-Stop certified Center.                                                                                                                                                                                                                                                                                                 </w:t>
      </w:r>
    </w:p>
    <w:p w14:paraId="10B8CCDD" w14:textId="77777777" w:rsidR="001C13FF" w:rsidRPr="00F75F83" w:rsidRDefault="001C13FF" w:rsidP="002E539D">
      <w:pPr>
        <w:pStyle w:val="ListParagraph"/>
        <w:tabs>
          <w:tab w:val="left" w:pos="810"/>
        </w:tabs>
        <w:ind w:left="0"/>
        <w:rPr>
          <w:rFonts w:ascii="Times New Roman" w:hAnsi="Times New Roman" w:cs="Times New Roman"/>
        </w:rPr>
      </w:pPr>
    </w:p>
    <w:p w14:paraId="1C97ECF0"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 hosts regular meetings with partners and multi-agencies to ensure that clients are given access to the full array of services available.    </w:t>
      </w:r>
    </w:p>
    <w:p w14:paraId="0B6984F0"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r>
    </w:p>
    <w:p w14:paraId="6A1DA52E"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DBCAA’s Workforce Services shall provide the following Career Services for Job Seekers and Workers:                                                                                                                                                                                                                                                                                     </w:t>
      </w:r>
    </w:p>
    <w:p w14:paraId="0E56C62F" w14:textId="77777777" w:rsidR="00EE6967" w:rsidRPr="00F75F83" w:rsidRDefault="00EE6967" w:rsidP="002E539D">
      <w:pPr>
        <w:pStyle w:val="ListParagraph"/>
        <w:tabs>
          <w:tab w:val="left" w:pos="810"/>
        </w:tabs>
        <w:ind w:left="0"/>
        <w:rPr>
          <w:rFonts w:ascii="Times New Roman" w:hAnsi="Times New Roman" w:cs="Times New Roman"/>
          <w:b/>
        </w:rPr>
      </w:pPr>
    </w:p>
    <w:p w14:paraId="31FD9ED7" w14:textId="77777777" w:rsidR="001C13FF" w:rsidRPr="00F75F83" w:rsidRDefault="00EE6967"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Basic Career Services</w:t>
      </w:r>
    </w:p>
    <w:p w14:paraId="69C3668F"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Eligibility for Title 1B  </w:t>
      </w:r>
    </w:p>
    <w:p w14:paraId="08426E98"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Outreach, intake and orientation;</w:t>
      </w:r>
    </w:p>
    <w:p w14:paraId="77996D3F"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Initial skills assessment;</w:t>
      </w:r>
    </w:p>
    <w:p w14:paraId="5400F449"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43A86BA9"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Referral coordination with other programs;</w:t>
      </w:r>
    </w:p>
    <w:p w14:paraId="2F3715C0"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Workforce and labor market information and statistics;</w:t>
      </w:r>
    </w:p>
    <w:p w14:paraId="6F4A3B0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0DC7FC1A"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Performance information for the local area as a whole;</w:t>
      </w:r>
    </w:p>
    <w:p w14:paraId="4C1F2286"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Information on the availability of supportive services;</w:t>
      </w:r>
    </w:p>
    <w:p w14:paraId="617C478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Information and meaningful assistance with UI claims;</w:t>
      </w:r>
    </w:p>
    <w:p w14:paraId="77D189A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3C9B4DB9" w14:textId="77777777" w:rsidR="00EE6967" w:rsidRPr="00F75F83" w:rsidRDefault="00EE6967" w:rsidP="002E539D">
      <w:pPr>
        <w:pStyle w:val="ListParagraph"/>
        <w:tabs>
          <w:tab w:val="left" w:pos="810"/>
        </w:tabs>
        <w:ind w:left="0"/>
        <w:rPr>
          <w:rFonts w:ascii="Times New Roman" w:hAnsi="Times New Roman" w:cs="Times New Roman"/>
          <w:b/>
        </w:rPr>
      </w:pPr>
    </w:p>
    <w:p w14:paraId="2D017B90"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Description Basic Career Services for Job Seekers and Workers:</w:t>
      </w:r>
    </w:p>
    <w:p w14:paraId="2CEE167C" w14:textId="77777777" w:rsidR="001C13FF" w:rsidRPr="00F75F83" w:rsidRDefault="001C13FF" w:rsidP="002E539D">
      <w:pPr>
        <w:pStyle w:val="ListParagraph"/>
        <w:tabs>
          <w:tab w:val="left" w:pos="810"/>
        </w:tabs>
        <w:ind w:left="0"/>
        <w:rPr>
          <w:rFonts w:ascii="Times New Roman" w:hAnsi="Times New Roman" w:cs="Times New Roman"/>
          <w:b/>
        </w:rPr>
      </w:pPr>
    </w:p>
    <w:p w14:paraId="44E15E5A"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Eligibility for Title 1B-</w:t>
      </w:r>
      <w:r w:rsidRPr="00F75F83">
        <w:rPr>
          <w:rFonts w:ascii="Times New Roman" w:hAnsi="Times New Roman" w:cs="Times New Roman"/>
        </w:rPr>
        <w:t xml:space="preserve"> Basic services are designed to inform and educate clients about labor market, their employment strengths and weaknesses, and the range of services appropriate to their situation. Ad these are considered to be informational in nature, Basic Career Services are available to all individuals seeking services.  Basic Career Services may utilize Non-Common and/or Common Measures activities.  When utilizing Non-Common Measures activities, no eligibility is required.  When utilizing Common Measures activities, eligibility verification required is the DOB/Vet verification for Adults and Dislocated Workers.  Out-of-School Youth require full WIOA eligibility documentation.  </w:t>
      </w:r>
    </w:p>
    <w:p w14:paraId="14ED6B3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 </w:t>
      </w:r>
    </w:p>
    <w:p w14:paraId="73376350"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lastRenderedPageBreak/>
        <w:t>Outreach, intake and orientation-</w:t>
      </w:r>
      <w:r w:rsidRPr="00F75F83">
        <w:rPr>
          <w:rFonts w:ascii="Times New Roman" w:hAnsi="Times New Roman" w:cs="Times New Roman"/>
        </w:rPr>
        <w:t xml:space="preserve"> Providing information on the full menu of WIOA services.    </w:t>
      </w:r>
    </w:p>
    <w:p w14:paraId="2EE9ECB3"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Initial skills assessment</w:t>
      </w:r>
      <w:r w:rsidRPr="00F75F83">
        <w:rPr>
          <w:rFonts w:ascii="Times New Roman" w:hAnsi="Times New Roman" w:cs="Times New Roman"/>
        </w:rPr>
        <w:t>-Conducting and discussing initial assessments with clients, assessment of career interests and supportive services.   Example Career Coach.</w:t>
      </w:r>
    </w:p>
    <w:p w14:paraId="5F2A5396" w14:textId="77777777" w:rsidR="001C13FF" w:rsidRPr="00F75F83" w:rsidRDefault="001C13FF" w:rsidP="002E539D">
      <w:pPr>
        <w:pStyle w:val="ListParagraph"/>
        <w:tabs>
          <w:tab w:val="left" w:pos="810"/>
        </w:tabs>
        <w:ind w:left="0"/>
        <w:rPr>
          <w:rFonts w:ascii="Times New Roman" w:hAnsi="Times New Roman" w:cs="Times New Roman"/>
        </w:rPr>
      </w:pPr>
    </w:p>
    <w:p w14:paraId="75D5830C"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Labor Exchange services, including job search and placement assistance</w:t>
      </w:r>
      <w:r w:rsidRPr="00F75F83">
        <w:rPr>
          <w:rFonts w:ascii="Times New Roman" w:hAnsi="Times New Roman" w:cs="Times New Roman"/>
        </w:rPr>
        <w:t xml:space="preserve">- Providing information on in-demand industry sectors, and occupations provision of information on nontraditional employment.  Basic resume assistance through Career Coach.  This includes providing the client with the fundamental information for resume development and assisting the client in navigation the Resume Builder section of Career Coach. Workshop attendance, such as Job Club. </w:t>
      </w:r>
    </w:p>
    <w:p w14:paraId="1B11503C" w14:textId="77777777" w:rsidR="001C13FF" w:rsidRPr="00F75F83" w:rsidRDefault="001C13FF" w:rsidP="002E539D">
      <w:pPr>
        <w:pStyle w:val="ListParagraph"/>
        <w:tabs>
          <w:tab w:val="left" w:pos="810"/>
        </w:tabs>
        <w:ind w:left="0"/>
        <w:rPr>
          <w:rFonts w:ascii="Times New Roman" w:hAnsi="Times New Roman" w:cs="Times New Roman"/>
        </w:rPr>
      </w:pPr>
    </w:p>
    <w:p w14:paraId="023FBE6E"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Referral coordination with other programs</w:t>
      </w:r>
      <w:r w:rsidRPr="00F75F83">
        <w:rPr>
          <w:rFonts w:ascii="Times New Roman" w:hAnsi="Times New Roman" w:cs="Times New Roman"/>
        </w:rPr>
        <w:t xml:space="preserve">- Providing information and making referrals to partner agencies (Adult Education, Vocational Rehabilitation, Office of the Blind, Community Services Block Grant, etc.).  </w:t>
      </w:r>
    </w:p>
    <w:p w14:paraId="62793104"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   </w:t>
      </w:r>
    </w:p>
    <w:p w14:paraId="5E5A42FE"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Workforce and labor market information and statistics</w:t>
      </w:r>
      <w:r w:rsidRPr="00F75F83">
        <w:rPr>
          <w:rFonts w:ascii="Times New Roman" w:hAnsi="Times New Roman" w:cs="Times New Roman"/>
        </w:rPr>
        <w:t>- Providing information and discussing  Labor Market including employment statistics information that includes accurate information relating to local, regional, and national labor market area.   Example Career Coach, Focus, Hot Jobs, O*Net.</w:t>
      </w:r>
    </w:p>
    <w:p w14:paraId="47C8E144" w14:textId="77777777" w:rsidR="001C13FF" w:rsidRPr="00F75F83" w:rsidRDefault="001C13FF" w:rsidP="002E539D">
      <w:pPr>
        <w:pStyle w:val="ListParagraph"/>
        <w:tabs>
          <w:tab w:val="left" w:pos="810"/>
        </w:tabs>
        <w:ind w:left="0"/>
        <w:rPr>
          <w:rFonts w:ascii="Times New Roman" w:hAnsi="Times New Roman" w:cs="Times New Roman"/>
        </w:rPr>
      </w:pPr>
    </w:p>
    <w:p w14:paraId="0076C320"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Performance and cost information on providers of education, training and workforce services-</w:t>
      </w:r>
    </w:p>
    <w:p w14:paraId="672858CC"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Provide information on eligible training providers and performance information for the local area. </w:t>
      </w:r>
    </w:p>
    <w:p w14:paraId="11E37077" w14:textId="77777777" w:rsidR="001C13FF" w:rsidRPr="00F75F83" w:rsidRDefault="001C13FF" w:rsidP="002E539D">
      <w:pPr>
        <w:pStyle w:val="ListParagraph"/>
        <w:tabs>
          <w:tab w:val="left" w:pos="810"/>
        </w:tabs>
        <w:ind w:left="0"/>
        <w:rPr>
          <w:rFonts w:ascii="Times New Roman" w:hAnsi="Times New Roman" w:cs="Times New Roman"/>
        </w:rPr>
      </w:pPr>
    </w:p>
    <w:p w14:paraId="5D5E48D0"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Information on the availability of supportive services</w:t>
      </w:r>
      <w:r w:rsidRPr="00F75F83">
        <w:rPr>
          <w:rFonts w:ascii="Times New Roman" w:hAnsi="Times New Roman" w:cs="Times New Roman"/>
        </w:rPr>
        <w:t>- Provide information and make referrals</w:t>
      </w:r>
    </w:p>
    <w:p w14:paraId="051C4DA0" w14:textId="77777777" w:rsidR="001C13FF" w:rsidRPr="00F75F83" w:rsidRDefault="001C13FF" w:rsidP="002E539D">
      <w:pPr>
        <w:pStyle w:val="ListParagraph"/>
        <w:tabs>
          <w:tab w:val="left" w:pos="810"/>
        </w:tabs>
        <w:ind w:left="0"/>
        <w:rPr>
          <w:rFonts w:ascii="Times New Roman" w:hAnsi="Times New Roman" w:cs="Times New Roman"/>
        </w:rPr>
      </w:pPr>
      <w:proofErr w:type="gramStart"/>
      <w:r w:rsidRPr="00F75F83">
        <w:rPr>
          <w:rFonts w:ascii="Times New Roman" w:hAnsi="Times New Roman" w:cs="Times New Roman"/>
        </w:rPr>
        <w:t>to</w:t>
      </w:r>
      <w:proofErr w:type="gramEnd"/>
      <w:r w:rsidRPr="00F75F83">
        <w:rPr>
          <w:rFonts w:ascii="Times New Roman" w:hAnsi="Times New Roman" w:cs="Times New Roman"/>
        </w:rPr>
        <w:t xml:space="preserve"> partner or non-partner agency.  Referral of the client for support services is designed to assist client to achieve physical, mental, social or economic well-being and reduce or eliminate barriers to employment. </w:t>
      </w:r>
    </w:p>
    <w:p w14:paraId="29DAA27B" w14:textId="77777777" w:rsidR="001C13FF" w:rsidRPr="00F75F83" w:rsidRDefault="001C13FF" w:rsidP="002E539D">
      <w:pPr>
        <w:pStyle w:val="ListParagraph"/>
        <w:tabs>
          <w:tab w:val="left" w:pos="810"/>
        </w:tabs>
        <w:ind w:left="0"/>
        <w:rPr>
          <w:rFonts w:ascii="Times New Roman" w:hAnsi="Times New Roman" w:cs="Times New Roman"/>
        </w:rPr>
      </w:pPr>
    </w:p>
    <w:p w14:paraId="43981AB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Information and meaningful assistance with UI claims</w:t>
      </w:r>
      <w:r w:rsidRPr="00F75F83">
        <w:rPr>
          <w:rFonts w:ascii="Times New Roman" w:hAnsi="Times New Roman" w:cs="Times New Roman"/>
        </w:rPr>
        <w:t xml:space="preserve">- Provides UI information such as directing the client to use the phone for UI assistance or placing the client on a computer to submit a UI claim or review. </w:t>
      </w:r>
    </w:p>
    <w:p w14:paraId="3D464DCD"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      </w:t>
      </w:r>
    </w:p>
    <w:p w14:paraId="4D239175"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Assistance establishing eligibility for financial aid for non-WIOA training and education-</w:t>
      </w:r>
      <w:r w:rsidRPr="00F75F83">
        <w:rPr>
          <w:rFonts w:ascii="Times New Roman" w:hAnsi="Times New Roman" w:cs="Times New Roman"/>
        </w:rPr>
        <w:t xml:space="preserve"> Provide information and make referrals to partner or non- partner agency.    </w:t>
      </w:r>
    </w:p>
    <w:p w14:paraId="68900321" w14:textId="77777777" w:rsidR="001C13FF" w:rsidRPr="00F75F83" w:rsidRDefault="001C13FF" w:rsidP="002E539D">
      <w:pPr>
        <w:pStyle w:val="ListParagraph"/>
        <w:tabs>
          <w:tab w:val="left" w:pos="810"/>
        </w:tabs>
        <w:ind w:left="0"/>
        <w:rPr>
          <w:rFonts w:ascii="Times New Roman" w:hAnsi="Times New Roman" w:cs="Times New Roman"/>
          <w:b/>
        </w:rPr>
      </w:pPr>
    </w:p>
    <w:p w14:paraId="77D4E9B8"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Individualized and Follow-up Career Services</w:t>
      </w:r>
    </w:p>
    <w:p w14:paraId="3E1724CA"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Description of Individualized Services:</w:t>
      </w:r>
    </w:p>
    <w:p w14:paraId="18EB376C"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Eligibility determination.</w:t>
      </w:r>
    </w:p>
    <w:p w14:paraId="12B9DC24"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Conducting and discussing comprehensive and specialized assessments.</w:t>
      </w:r>
    </w:p>
    <w:p w14:paraId="7F3F0380"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 xml:space="preserve">Developing an Individual Employment Plan (IEP). </w:t>
      </w:r>
    </w:p>
    <w:p w14:paraId="2F764F12"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On-going and in-depth career advising.</w:t>
      </w:r>
    </w:p>
    <w:p w14:paraId="68C42BE5"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 xml:space="preserve">Specialized resume writing. Providing clients with employer-targeted resumes designed and created by Career Advisors utilizing templates.  </w:t>
      </w:r>
    </w:p>
    <w:p w14:paraId="48D4DF89"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 xml:space="preserve"> Interview preparation skills and coaching.  This may be in-depth guidance with the client that includes mock interviewing and practice sessions to assist the client in overcoming any barriers faced during the interview process.</w:t>
      </w:r>
    </w:p>
    <w:p w14:paraId="29906177"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Paid Services may be offered, when deemed necessary (from career advising assessments, evaluations, etc.), to help a client obtain or retain employment (work experience, Internships, On-the-Job Training (OJT), Incumbent Worker Training, Customized Training, Non-Individual Training Accounts, Supportive Services, Out-of-Area Job Search, Needs- Based Payments, Relocation Assistance).</w:t>
      </w:r>
    </w:p>
    <w:p w14:paraId="22F7CBC7"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lastRenderedPageBreak/>
        <w:t>Follow-up services for Adults and Dislocated Workers will be provided for 12 months following completed to unsubsidized employment for all clients who have successfully completed individualized or paid services.</w:t>
      </w:r>
    </w:p>
    <w:p w14:paraId="175157F4" w14:textId="77777777" w:rsidR="001C13FF" w:rsidRPr="00F75F83" w:rsidRDefault="001C13FF" w:rsidP="005D6E00">
      <w:pPr>
        <w:pStyle w:val="ListParagraph"/>
        <w:numPr>
          <w:ilvl w:val="0"/>
          <w:numId w:val="38"/>
        </w:numPr>
        <w:tabs>
          <w:tab w:val="left" w:pos="810"/>
        </w:tabs>
        <w:spacing w:after="160"/>
        <w:ind w:left="0" w:firstLine="0"/>
        <w:rPr>
          <w:rFonts w:ascii="Times New Roman" w:hAnsi="Times New Roman" w:cs="Times New Roman"/>
        </w:rPr>
      </w:pPr>
      <w:r w:rsidRPr="00F75F83">
        <w:rPr>
          <w:rFonts w:ascii="Times New Roman" w:hAnsi="Times New Roman" w:cs="Times New Roman"/>
        </w:rPr>
        <w:t xml:space="preserve">Follow up for Out- of-School Youth clients will be provide for 12 months following completion to unsubsidized employment or to post-secondary education.     </w:t>
      </w:r>
    </w:p>
    <w:p w14:paraId="26A7EA22" w14:textId="77777777" w:rsidR="001C13FF" w:rsidRPr="00F75F83" w:rsidRDefault="001C13FF" w:rsidP="002E539D">
      <w:pPr>
        <w:pStyle w:val="ListParagraph"/>
        <w:tabs>
          <w:tab w:val="left" w:pos="810"/>
        </w:tabs>
        <w:ind w:left="0"/>
        <w:rPr>
          <w:rFonts w:ascii="Times New Roman" w:hAnsi="Times New Roman" w:cs="Times New Roman"/>
          <w:b/>
        </w:rPr>
      </w:pPr>
    </w:p>
    <w:p w14:paraId="12CDE090"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Description of Individualized and Follow-up Career Services:</w:t>
      </w:r>
    </w:p>
    <w:p w14:paraId="7F2CAF5A" w14:textId="77777777" w:rsidR="001C13FF" w:rsidRPr="00F75F83" w:rsidRDefault="001C13FF" w:rsidP="002E539D">
      <w:pPr>
        <w:pStyle w:val="ListParagraph"/>
        <w:tabs>
          <w:tab w:val="left" w:pos="810"/>
        </w:tabs>
        <w:ind w:left="0"/>
        <w:rPr>
          <w:rFonts w:ascii="Times New Roman" w:hAnsi="Times New Roman" w:cs="Times New Roman"/>
          <w:b/>
        </w:rPr>
      </w:pPr>
    </w:p>
    <w:p w14:paraId="705014FD"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Eligibility determination</w:t>
      </w:r>
      <w:r w:rsidRPr="00F75F83">
        <w:rPr>
          <w:rFonts w:ascii="Times New Roman" w:hAnsi="Times New Roman" w:cs="Times New Roman"/>
        </w:rPr>
        <w:t>- Individualized Career Services are in-depth WIOA staff services. These services are made available if deemed appropriate and necessary for a client to obtain and retain employment.  These services may include providing financial assistance to a client.  Individualized Career Services may only be provided to client who are WIOA eligible and do required all WIOA eligibility documentation to be completed.  Individualized Career Services may utilize Non-Common and/or Common Measures activities.</w:t>
      </w:r>
    </w:p>
    <w:p w14:paraId="4B423382" w14:textId="77777777" w:rsidR="001C13FF" w:rsidRPr="00F75F83" w:rsidRDefault="001C13FF" w:rsidP="002E539D">
      <w:pPr>
        <w:pStyle w:val="ListParagraph"/>
        <w:tabs>
          <w:tab w:val="left" w:pos="810"/>
        </w:tabs>
        <w:ind w:left="0"/>
        <w:rPr>
          <w:rFonts w:ascii="Times New Roman" w:hAnsi="Times New Roman" w:cs="Times New Roman"/>
        </w:rPr>
      </w:pPr>
    </w:p>
    <w:p w14:paraId="45BED6F8"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Comprehensive and assessments</w:t>
      </w:r>
      <w:r w:rsidRPr="00F75F83">
        <w:rPr>
          <w:rFonts w:ascii="Times New Roman" w:hAnsi="Times New Roman" w:cs="Times New Roman"/>
        </w:rPr>
        <w:t>- Conducting and discussing comprehensive and specialized assessments.</w:t>
      </w:r>
    </w:p>
    <w:p w14:paraId="4549D2A4" w14:textId="77777777" w:rsidR="001C13FF" w:rsidRPr="00F75F83" w:rsidRDefault="001C13FF" w:rsidP="002E539D">
      <w:pPr>
        <w:pStyle w:val="ListParagraph"/>
        <w:tabs>
          <w:tab w:val="left" w:pos="810"/>
        </w:tabs>
        <w:ind w:left="0"/>
        <w:rPr>
          <w:rFonts w:ascii="Times New Roman" w:hAnsi="Times New Roman" w:cs="Times New Roman"/>
        </w:rPr>
      </w:pPr>
    </w:p>
    <w:p w14:paraId="3C22C2A8"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 xml:space="preserve">Development of and Individuals Employment Plan (IEP) - </w:t>
      </w:r>
      <w:r w:rsidRPr="00F75F83">
        <w:rPr>
          <w:rFonts w:ascii="Times New Roman" w:hAnsi="Times New Roman" w:cs="Times New Roman"/>
        </w:rPr>
        <w:t>Developing an Individual Employment Plan (IEP). This plan a living document that is updated when necessary and is an overall reflection of how the client is moving through WIOA services process.</w:t>
      </w:r>
    </w:p>
    <w:p w14:paraId="1C928226"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 </w:t>
      </w:r>
    </w:p>
    <w:p w14:paraId="3B979A7C"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 xml:space="preserve">On-going and in-depth career advising- </w:t>
      </w:r>
      <w:r w:rsidRPr="00F75F83">
        <w:rPr>
          <w:rFonts w:ascii="Times New Roman" w:hAnsi="Times New Roman" w:cs="Times New Roman"/>
        </w:rPr>
        <w:t xml:space="preserve">Services provided which include the provision of information, materials, suggestions, or advice which are intended to assist the job seeker in making occupation or career decisions. </w:t>
      </w:r>
    </w:p>
    <w:p w14:paraId="420E671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Group counseling</w:t>
      </w:r>
      <w:r w:rsidRPr="00F75F83">
        <w:rPr>
          <w:rFonts w:ascii="Times New Roman" w:hAnsi="Times New Roman" w:cs="Times New Roman"/>
        </w:rPr>
        <w:t xml:space="preserve">- This service is provide by a trained counselor, using the principles of group dynamic group discussion assists selected customers with similar employment problems (such as inability to fine or hold a job).  </w:t>
      </w:r>
    </w:p>
    <w:p w14:paraId="3D964B67" w14:textId="77777777" w:rsidR="001C13FF" w:rsidRPr="00F75F83" w:rsidRDefault="001C13FF" w:rsidP="002E539D">
      <w:pPr>
        <w:pStyle w:val="ListParagraph"/>
        <w:tabs>
          <w:tab w:val="left" w:pos="810"/>
        </w:tabs>
        <w:ind w:left="0"/>
        <w:rPr>
          <w:rFonts w:ascii="Times New Roman" w:hAnsi="Times New Roman" w:cs="Times New Roman"/>
        </w:rPr>
      </w:pPr>
    </w:p>
    <w:p w14:paraId="49D78B07"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 xml:space="preserve">Individual counseling &amp; Career planning- </w:t>
      </w:r>
      <w:r w:rsidRPr="00F75F83">
        <w:rPr>
          <w:rFonts w:ascii="Times New Roman" w:hAnsi="Times New Roman" w:cs="Times New Roman"/>
        </w:rPr>
        <w:t xml:space="preserve">Provides individual counseling and career planning in which the an employment counselor/career advisor provides ongoing or one-time assistance to help a client gain a better understanding of themselves so they can more realistically choose or change an occupation, or make a suitable job adjustment. </w:t>
      </w:r>
    </w:p>
    <w:p w14:paraId="6CFD78DC" w14:textId="77777777" w:rsidR="001C13FF" w:rsidRPr="00F75F83" w:rsidRDefault="001C13FF" w:rsidP="002E539D">
      <w:pPr>
        <w:pStyle w:val="ListParagraph"/>
        <w:tabs>
          <w:tab w:val="left" w:pos="810"/>
        </w:tabs>
        <w:ind w:left="0"/>
        <w:rPr>
          <w:rFonts w:ascii="Times New Roman" w:hAnsi="Times New Roman" w:cs="Times New Roman"/>
        </w:rPr>
      </w:pPr>
    </w:p>
    <w:p w14:paraId="531290A6"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Short-term pre-vocational services-Internships and work experience</w:t>
      </w:r>
      <w:r w:rsidRPr="00F75F83">
        <w:rPr>
          <w:rFonts w:ascii="Times New Roman" w:hAnsi="Times New Roman" w:cs="Times New Roman"/>
        </w:rPr>
        <w:t>- Paid services may be offered, when deemed necessary (from career advising assessments, evaluations, etc.), to help a client obtain or retain employment (work experience, Internships, On-the-Job Training (OJT), Incumbent Worker Training, Customized Training, Non-Individual Training Accounts, Supportive Services, Out-of-Area Job Search, Needs- Based Payments, Relocation Assistance).</w:t>
      </w:r>
    </w:p>
    <w:p w14:paraId="0A440C8C" w14:textId="77777777" w:rsidR="001C13FF" w:rsidRPr="00F75F83" w:rsidRDefault="001C13FF" w:rsidP="002E539D">
      <w:pPr>
        <w:pStyle w:val="ListParagraph"/>
        <w:tabs>
          <w:tab w:val="left" w:pos="810"/>
        </w:tabs>
        <w:ind w:left="0"/>
        <w:rPr>
          <w:rFonts w:ascii="Times New Roman" w:hAnsi="Times New Roman" w:cs="Times New Roman"/>
        </w:rPr>
      </w:pPr>
    </w:p>
    <w:p w14:paraId="6FA1FAF9"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 xml:space="preserve">Workforce preparation activities- </w:t>
      </w:r>
      <w:r w:rsidRPr="00F75F83">
        <w:rPr>
          <w:rFonts w:ascii="Times New Roman" w:hAnsi="Times New Roman" w:cs="Times New Roman"/>
        </w:rPr>
        <w:t xml:space="preserve">Interview preparation skills and coaching.  This may be in-depth guidance with the client that includes mock interviewing and practice sessions to assist the client in overcoming any barriers faced during the interview process. Specialized resume writing. Providing clients with employer-targeted resumes designed and created by Career Advisors utilizing templates.  </w:t>
      </w:r>
    </w:p>
    <w:p w14:paraId="3426116D"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rPr>
        <w:br/>
      </w:r>
      <w:r w:rsidRPr="00F75F83">
        <w:rPr>
          <w:rFonts w:ascii="Times New Roman" w:hAnsi="Times New Roman" w:cs="Times New Roman"/>
          <w:b/>
        </w:rPr>
        <w:t xml:space="preserve">Financial literacy services- </w:t>
      </w:r>
      <w:r w:rsidRPr="00F75F83">
        <w:rPr>
          <w:rFonts w:ascii="Times New Roman" w:hAnsi="Times New Roman" w:cs="Times New Roman"/>
        </w:rPr>
        <w:t>Provided through workshops and/or referrals to partner or non- partner agencies for financial literacy services.</w:t>
      </w:r>
    </w:p>
    <w:p w14:paraId="33775CE3"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lastRenderedPageBreak/>
        <w:t>Out-of-area job search assistance-</w:t>
      </w:r>
      <w:r w:rsidRPr="00F75F83">
        <w:rPr>
          <w:rFonts w:ascii="Times New Roman" w:hAnsi="Times New Roman" w:cs="Times New Roman"/>
        </w:rPr>
        <w:t xml:space="preserve"> Provided to a client who is seeking employment by an out-of-area employer usually needs additional assistance in conducting job search activities, attending interviews or completing other pre-employment requirements. An Out-of-Area Job search payment may be provided for a client seeking employment over 50 miles from their residence.  </w:t>
      </w:r>
    </w:p>
    <w:p w14:paraId="05334596"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   </w:t>
      </w:r>
    </w:p>
    <w:p w14:paraId="1B014C28"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English language acquisition</w:t>
      </w:r>
      <w:r w:rsidRPr="00F75F83">
        <w:rPr>
          <w:rFonts w:ascii="Times New Roman" w:hAnsi="Times New Roman" w:cs="Times New Roman"/>
        </w:rPr>
        <w:t>- Bilingual staff serves as translators for customers needing services who are limited English proficient.</w:t>
      </w:r>
    </w:p>
    <w:p w14:paraId="1BD36B02" w14:textId="77777777" w:rsidR="001C13FF" w:rsidRPr="00F75F83" w:rsidRDefault="001C13FF" w:rsidP="002E539D">
      <w:pPr>
        <w:pStyle w:val="ListParagraph"/>
        <w:tabs>
          <w:tab w:val="left" w:pos="810"/>
        </w:tabs>
        <w:ind w:left="0"/>
        <w:rPr>
          <w:rFonts w:ascii="Times New Roman" w:hAnsi="Times New Roman" w:cs="Times New Roman"/>
        </w:rPr>
      </w:pPr>
    </w:p>
    <w:p w14:paraId="18BCE25A"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Follow-up services for participants in Title IB Adult and Dislocated Worker Programs</w:t>
      </w:r>
    </w:p>
    <w:p w14:paraId="21445A22"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Follow-up services for Adults and Dislocated Workers will be provided for 12 months following exit to unsubsidized employment and for all clients who have successfully completed individualized or paid services.</w:t>
      </w:r>
    </w:p>
    <w:p w14:paraId="5642901C"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Follow up for Out- of-School Youth clients will be provide for 12 months following completion to unsubsidized employment or to post-secondary education.     </w:t>
      </w:r>
    </w:p>
    <w:p w14:paraId="529F6022" w14:textId="77777777" w:rsidR="001C13FF" w:rsidRPr="00F75F83" w:rsidRDefault="001C13FF" w:rsidP="002E539D">
      <w:pPr>
        <w:pStyle w:val="ListParagraph"/>
        <w:tabs>
          <w:tab w:val="left" w:pos="810"/>
        </w:tabs>
        <w:ind w:left="0"/>
        <w:rPr>
          <w:rFonts w:ascii="Times New Roman" w:hAnsi="Times New Roman" w:cs="Times New Roman"/>
        </w:rPr>
      </w:pPr>
    </w:p>
    <w:p w14:paraId="4737C9A6"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b/>
        </w:rPr>
        <w:t>System Wide Commitments:</w:t>
      </w:r>
    </w:p>
    <w:p w14:paraId="423FC237" w14:textId="77777777" w:rsidR="001C13FF" w:rsidRPr="00F75F83" w:rsidRDefault="001C13FF" w:rsidP="00EE6967">
      <w:pPr>
        <w:pStyle w:val="ListParagraph"/>
        <w:tabs>
          <w:tab w:val="left" w:pos="810"/>
        </w:tabs>
        <w:spacing w:after="0"/>
        <w:ind w:left="0"/>
        <w:rPr>
          <w:rFonts w:ascii="Times New Roman" w:hAnsi="Times New Roman" w:cs="Times New Roman"/>
        </w:rPr>
      </w:pPr>
      <w:r w:rsidRPr="00F75F83">
        <w:rPr>
          <w:rFonts w:ascii="Times New Roman" w:hAnsi="Times New Roman" w:cs="Times New Roman"/>
        </w:rPr>
        <w:t>In addition to the career services, DBCAA will be committed to providing and/or linking customers to additional services available.  DBCAA will participate in:</w:t>
      </w:r>
    </w:p>
    <w:p w14:paraId="230A9AD0"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68E1E771"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Information sharing;</w:t>
      </w:r>
    </w:p>
    <w:p w14:paraId="3D78B7A3"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Cross agency training and professional development;</w:t>
      </w:r>
    </w:p>
    <w:p w14:paraId="5B29BD08"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Common referral system;</w:t>
      </w:r>
    </w:p>
    <w:p w14:paraId="6B45CD6C"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Workforce skill standards (common set of work readiness competencies);</w:t>
      </w:r>
    </w:p>
    <w:p w14:paraId="6FE68930"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Common Technology;</w:t>
      </w:r>
    </w:p>
    <w:p w14:paraId="7A29F86F" w14:textId="77777777" w:rsidR="001C13FF" w:rsidRPr="00F75F83" w:rsidRDefault="001C13FF" w:rsidP="005D6E00">
      <w:pPr>
        <w:pStyle w:val="ListParagraph"/>
        <w:numPr>
          <w:ilvl w:val="0"/>
          <w:numId w:val="47"/>
        </w:numPr>
        <w:tabs>
          <w:tab w:val="left" w:pos="810"/>
        </w:tabs>
        <w:spacing w:after="160"/>
        <w:rPr>
          <w:rFonts w:ascii="Times New Roman" w:hAnsi="Times New Roman" w:cs="Times New Roman"/>
        </w:rPr>
      </w:pPr>
      <w:r w:rsidRPr="00F75F83">
        <w:rPr>
          <w:rFonts w:ascii="Times New Roman" w:hAnsi="Times New Roman" w:cs="Times New Roman"/>
        </w:rPr>
        <w:t xml:space="preserve">Single point of contact for businesses and employers.    </w:t>
      </w:r>
    </w:p>
    <w:p w14:paraId="372CC039" w14:textId="77777777" w:rsidR="001C13FF" w:rsidRPr="00F75F83" w:rsidRDefault="001C13FF" w:rsidP="002E539D">
      <w:pPr>
        <w:pStyle w:val="ListParagraph"/>
        <w:tabs>
          <w:tab w:val="left" w:pos="810"/>
        </w:tabs>
        <w:ind w:left="0"/>
        <w:rPr>
          <w:rFonts w:ascii="Times New Roman" w:hAnsi="Times New Roman" w:cs="Times New Roman"/>
        </w:rPr>
      </w:pPr>
    </w:p>
    <w:p w14:paraId="4AD714F6"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System Wide Commitments:</w:t>
      </w:r>
    </w:p>
    <w:p w14:paraId="384BFB6F"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Common Data Collection System and Metrics, Including Customer Satisfaction</w:t>
      </w:r>
    </w:p>
    <w:p w14:paraId="55F99189"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 will participate in a common customer satisfaction data collection and analysis system by agreeing to survey customers through random survey methods, focus groups, etc.  Agree to use the data to improve service delivery and customer satisfaction.     </w:t>
      </w:r>
    </w:p>
    <w:p w14:paraId="62512828" w14:textId="77777777" w:rsidR="001C13FF" w:rsidRPr="00F75F83" w:rsidRDefault="001C13FF" w:rsidP="002E539D">
      <w:pPr>
        <w:pStyle w:val="ListParagraph"/>
        <w:tabs>
          <w:tab w:val="left" w:pos="810"/>
        </w:tabs>
        <w:ind w:left="0"/>
        <w:rPr>
          <w:rFonts w:ascii="Times New Roman" w:hAnsi="Times New Roman" w:cs="Times New Roman"/>
        </w:rPr>
      </w:pPr>
    </w:p>
    <w:p w14:paraId="5E7E7C3E"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Information Sharing</w:t>
      </w:r>
    </w:p>
    <w:p w14:paraId="35713E13"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DBCAA agrees to share information that the customer agrees to release, to the extent that the law allows, that is related to the workforce development activities.</w:t>
      </w:r>
    </w:p>
    <w:p w14:paraId="546739CA" w14:textId="77777777" w:rsidR="001C13FF" w:rsidRPr="00F75F83" w:rsidRDefault="001C13FF" w:rsidP="002E539D">
      <w:pPr>
        <w:pStyle w:val="ListParagraph"/>
        <w:tabs>
          <w:tab w:val="left" w:pos="810"/>
        </w:tabs>
        <w:ind w:left="0"/>
        <w:rPr>
          <w:rFonts w:ascii="Times New Roman" w:hAnsi="Times New Roman" w:cs="Times New Roman"/>
          <w:b/>
        </w:rPr>
      </w:pPr>
    </w:p>
    <w:p w14:paraId="1720E0E3"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Cross Agency Training and Professional Development</w:t>
      </w:r>
    </w:p>
    <w:p w14:paraId="63602A85"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 will hold regular meetings with partner agencies to ensure that all partners are “on the same page”.  We will ensure that all partners are working together so that clients are given access to the full array of services available. </w:t>
      </w:r>
    </w:p>
    <w:p w14:paraId="7B4C2A26" w14:textId="77777777" w:rsidR="001C13FF" w:rsidRPr="00F75F83" w:rsidRDefault="001C13FF" w:rsidP="002E539D">
      <w:pPr>
        <w:pStyle w:val="ListParagraph"/>
        <w:tabs>
          <w:tab w:val="left" w:pos="810"/>
        </w:tabs>
        <w:ind w:left="0"/>
        <w:rPr>
          <w:rFonts w:ascii="Times New Roman" w:hAnsi="Times New Roman" w:cs="Times New Roman"/>
        </w:rPr>
      </w:pPr>
    </w:p>
    <w:p w14:paraId="33F9DAFB"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 will host trainings for staff in (1) Customer service; (2) Partner services and resources; (3) Technology-based platforms, services and resources.  These training and meetings will help ensure that staff are familiar with partner services and are making the appropriate referrals.  </w:t>
      </w:r>
    </w:p>
    <w:p w14:paraId="1352ADAC" w14:textId="77777777" w:rsidR="001C13FF" w:rsidRPr="00F75F83" w:rsidRDefault="001C13FF" w:rsidP="002E539D">
      <w:pPr>
        <w:pStyle w:val="ListParagraph"/>
        <w:tabs>
          <w:tab w:val="left" w:pos="810"/>
        </w:tabs>
        <w:ind w:left="0"/>
        <w:rPr>
          <w:rFonts w:ascii="Times New Roman" w:hAnsi="Times New Roman" w:cs="Times New Roman"/>
        </w:rPr>
      </w:pPr>
    </w:p>
    <w:p w14:paraId="65DD54D5"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 will host partner agency training so that staff from other agencies can attend and cross training will be provided.  Cross training for DBCAA staff and partner staff will be an ongoing process. </w:t>
      </w:r>
    </w:p>
    <w:p w14:paraId="770C55CE" w14:textId="77777777" w:rsidR="001C13FF" w:rsidRPr="00F75F83" w:rsidRDefault="001C13FF" w:rsidP="002E539D">
      <w:pPr>
        <w:pStyle w:val="ListParagraph"/>
        <w:tabs>
          <w:tab w:val="left" w:pos="810"/>
        </w:tabs>
        <w:ind w:left="0"/>
        <w:rPr>
          <w:rFonts w:ascii="Times New Roman" w:hAnsi="Times New Roman" w:cs="Times New Roman"/>
        </w:rPr>
      </w:pPr>
    </w:p>
    <w:p w14:paraId="2F44A54A"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Common Referral System</w:t>
      </w:r>
    </w:p>
    <w:p w14:paraId="7785DF9F"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DBCAA will participate in a common customer referral system, which includes agreeing to accept information (i.e., demographic, assessment and other information) previously collected on the customer through 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and includes providing information back to the referring agency on the status of the referral.  </w:t>
      </w:r>
    </w:p>
    <w:p w14:paraId="65E0CB7F" w14:textId="77777777" w:rsidR="001C13FF" w:rsidRPr="00F75F83" w:rsidRDefault="001C13FF" w:rsidP="002E539D">
      <w:pPr>
        <w:pStyle w:val="ListParagraph"/>
        <w:tabs>
          <w:tab w:val="left" w:pos="810"/>
        </w:tabs>
        <w:ind w:left="0"/>
        <w:rPr>
          <w:rFonts w:ascii="Times New Roman" w:hAnsi="Times New Roman" w:cs="Times New Roman"/>
          <w:b/>
        </w:rPr>
      </w:pPr>
    </w:p>
    <w:p w14:paraId="7BEBC756"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 xml:space="preserve">Workforce Skill Standards </w:t>
      </w:r>
    </w:p>
    <w:p w14:paraId="1F4B2648"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Accept and use the workforce skill standards in assessment; curriculum design, training, and certification of job seekers; in job development activities.</w:t>
      </w:r>
    </w:p>
    <w:p w14:paraId="21084B56" w14:textId="77777777" w:rsidR="001C13FF" w:rsidRPr="00F75F83" w:rsidRDefault="001C13FF" w:rsidP="002E539D">
      <w:pPr>
        <w:pStyle w:val="ListParagraph"/>
        <w:tabs>
          <w:tab w:val="left" w:pos="810"/>
        </w:tabs>
        <w:ind w:left="0"/>
        <w:rPr>
          <w:rFonts w:ascii="Times New Roman" w:hAnsi="Times New Roman" w:cs="Times New Roman"/>
        </w:rPr>
      </w:pPr>
    </w:p>
    <w:p w14:paraId="563ED80A"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Common Technology</w:t>
      </w:r>
    </w:p>
    <w:p w14:paraId="43F2E182"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DBCAA will participate in the development and use of common technologies that assist in:</w:t>
      </w:r>
    </w:p>
    <w:p w14:paraId="57C204F4"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Integration of services within and across agencies and systems through agreed upon technological approaches.</w:t>
      </w:r>
    </w:p>
    <w:p w14:paraId="4944DE7B"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Streamlining resources and programs.</w:t>
      </w:r>
    </w:p>
    <w:p w14:paraId="7217E65A"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Sharing information on customers, agency services, and labor market needs.</w:t>
      </w:r>
    </w:p>
    <w:p w14:paraId="19ED0A73"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Unifying measurement and accountability.</w:t>
      </w:r>
    </w:p>
    <w:p w14:paraId="35B6AC14"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Developing common data systems to track progress.</w:t>
      </w:r>
    </w:p>
    <w:p w14:paraId="3BF44DFD"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Providing access to information.</w:t>
      </w:r>
    </w:p>
    <w:p w14:paraId="2660AAC5" w14:textId="77777777" w:rsidR="001C13FF" w:rsidRPr="00F75F83" w:rsidRDefault="001C13FF" w:rsidP="005D6E00">
      <w:pPr>
        <w:pStyle w:val="ListParagraph"/>
        <w:numPr>
          <w:ilvl w:val="0"/>
          <w:numId w:val="39"/>
        </w:numPr>
        <w:tabs>
          <w:tab w:val="left" w:pos="810"/>
        </w:tabs>
        <w:spacing w:after="160"/>
        <w:ind w:left="0" w:firstLine="0"/>
        <w:rPr>
          <w:rFonts w:ascii="Times New Roman" w:hAnsi="Times New Roman" w:cs="Times New Roman"/>
        </w:rPr>
      </w:pPr>
      <w:r w:rsidRPr="00F75F83">
        <w:rPr>
          <w:rFonts w:ascii="Times New Roman" w:hAnsi="Times New Roman" w:cs="Times New Roman"/>
        </w:rPr>
        <w:t>Providing access for customers, and</w:t>
      </w:r>
    </w:p>
    <w:p w14:paraId="65840275" w14:textId="77777777" w:rsidR="001C13FF" w:rsidRPr="00F75F83" w:rsidRDefault="001C13FF" w:rsidP="002E539D">
      <w:pPr>
        <w:pStyle w:val="ListParagraph"/>
        <w:tabs>
          <w:tab w:val="left" w:pos="810"/>
        </w:tabs>
        <w:ind w:left="0"/>
        <w:rPr>
          <w:rFonts w:ascii="Times New Roman" w:hAnsi="Times New Roman" w:cs="Times New Roman"/>
        </w:rPr>
      </w:pPr>
      <w:proofErr w:type="gramStart"/>
      <w:r w:rsidRPr="00F75F83">
        <w:rPr>
          <w:rFonts w:ascii="Times New Roman" w:hAnsi="Times New Roman" w:cs="Times New Roman"/>
        </w:rPr>
        <w:t>aligning</w:t>
      </w:r>
      <w:proofErr w:type="gramEnd"/>
      <w:r w:rsidRPr="00F75F83">
        <w:rPr>
          <w:rFonts w:ascii="Times New Roman" w:hAnsi="Times New Roman" w:cs="Times New Roman"/>
        </w:rPr>
        <w:t xml:space="preserve"> internal processes to allow technology interface.</w:t>
      </w:r>
    </w:p>
    <w:p w14:paraId="145F39DE" w14:textId="77777777" w:rsidR="001C13FF" w:rsidRPr="00F75F83" w:rsidRDefault="001C13FF" w:rsidP="002E539D">
      <w:pPr>
        <w:pStyle w:val="ListParagraph"/>
        <w:tabs>
          <w:tab w:val="left" w:pos="810"/>
        </w:tabs>
        <w:ind w:left="0"/>
        <w:rPr>
          <w:rFonts w:ascii="Times New Roman" w:hAnsi="Times New Roman" w:cs="Times New Roman"/>
        </w:rPr>
      </w:pPr>
    </w:p>
    <w:p w14:paraId="243BBAB0" w14:textId="77777777" w:rsidR="001C13FF" w:rsidRPr="00F75F83" w:rsidRDefault="001C13FF" w:rsidP="002E539D">
      <w:pPr>
        <w:pStyle w:val="ListParagraph"/>
        <w:tabs>
          <w:tab w:val="left" w:pos="810"/>
        </w:tabs>
        <w:ind w:left="0"/>
        <w:rPr>
          <w:rFonts w:ascii="Times New Roman" w:hAnsi="Times New Roman" w:cs="Times New Roman"/>
          <w:b/>
        </w:rPr>
      </w:pPr>
      <w:r w:rsidRPr="00F75F83">
        <w:rPr>
          <w:rFonts w:ascii="Times New Roman" w:hAnsi="Times New Roman" w:cs="Times New Roman"/>
          <w:b/>
        </w:rPr>
        <w:t xml:space="preserve">Single Point of Contact for Businesses </w:t>
      </w:r>
    </w:p>
    <w:p w14:paraId="2275BEE4"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 xml:space="preserve">Participate in the methods created to ensure that businesses have a single point of contact for accessing services.  These methods may include participation on a system-wide Business Services team, use of common protocols for reaching out to businesses, and/or use of an electronic contact management system.  </w:t>
      </w:r>
    </w:p>
    <w:p w14:paraId="1A28F936" w14:textId="77777777" w:rsidR="001C13FF" w:rsidRPr="00F75F83" w:rsidRDefault="001C13FF" w:rsidP="002E539D">
      <w:pPr>
        <w:pStyle w:val="ListParagraph"/>
        <w:tabs>
          <w:tab w:val="left" w:pos="810"/>
        </w:tabs>
        <w:ind w:left="0"/>
        <w:rPr>
          <w:rFonts w:ascii="Times New Roman" w:hAnsi="Times New Roman" w:cs="Times New Roman"/>
        </w:rPr>
      </w:pPr>
    </w:p>
    <w:p w14:paraId="30ED51ED"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DBCAA will help employers with recruiting qualified employees, screening potential employees during the hiring process, providing labor market information to assist business planning, and providing access to workforce programs such as on-the-job training, customized training, incumbent worker training, and work experience programs. With these services, the employer will benefit by retaining a well-trained employee at affordable cost.</w:t>
      </w:r>
    </w:p>
    <w:p w14:paraId="1B6CCB9D" w14:textId="77777777" w:rsidR="001C13FF" w:rsidRPr="00F75F83" w:rsidRDefault="001C13FF" w:rsidP="002E539D">
      <w:pPr>
        <w:tabs>
          <w:tab w:val="left" w:pos="810"/>
        </w:tabs>
        <w:spacing w:after="0"/>
        <w:rPr>
          <w:rFonts w:ascii="Times New Roman" w:hAnsi="Times New Roman" w:cs="Times New Roman"/>
          <w:b/>
        </w:rPr>
      </w:pPr>
      <w:r w:rsidRPr="00F75F83">
        <w:rPr>
          <w:rFonts w:ascii="Times New Roman" w:hAnsi="Times New Roman" w:cs="Times New Roman"/>
          <w:b/>
        </w:rPr>
        <w:t>Commitment to Integrated Services</w:t>
      </w:r>
    </w:p>
    <w:p w14:paraId="37CC09B2" w14:textId="77777777" w:rsidR="001C13FF" w:rsidRPr="00F75F83" w:rsidRDefault="001C13FF" w:rsidP="002E539D">
      <w:pPr>
        <w:tabs>
          <w:tab w:val="left" w:pos="810"/>
        </w:tabs>
        <w:rPr>
          <w:rFonts w:ascii="Times New Roman" w:hAnsi="Times New Roman" w:cs="Times New Roman"/>
        </w:rPr>
      </w:pPr>
      <w:r w:rsidRPr="00F75F83">
        <w:rPr>
          <w:rFonts w:ascii="Times New Roman" w:hAnsi="Times New Roman" w:cs="Times New Roman"/>
        </w:rPr>
        <w:t>Since 2001, DBCAA has been fully committed to the delivery of integrated services at our career center.  DBCAA will conduct regular meetings with partners to ensure that all are working toward the common goal of serving the client and making sure clients have access to an entire range of services.   DBCAA will use these meetings to discuss strategies for client recruitment, service procurement and data sharing among partners.  As a result, services provided will streamlined and seamless.</w:t>
      </w:r>
    </w:p>
    <w:p w14:paraId="299CCC54" w14:textId="77777777" w:rsidR="001C13FF" w:rsidRPr="00F75F83" w:rsidRDefault="001C13FF" w:rsidP="002E539D">
      <w:pPr>
        <w:tabs>
          <w:tab w:val="left" w:pos="810"/>
        </w:tabs>
        <w:rPr>
          <w:rFonts w:ascii="Times New Roman" w:hAnsi="Times New Roman" w:cs="Times New Roman"/>
        </w:rPr>
      </w:pPr>
      <w:r w:rsidRPr="00F75F83">
        <w:rPr>
          <w:rFonts w:ascii="Times New Roman" w:hAnsi="Times New Roman" w:cs="Times New Roman"/>
        </w:rPr>
        <w:t>Each partner will have the opportunity to discuss program goals and how those goals can be met through an integrated service model. DBCAA will be the consolidated training center for the Affiliate Career Center ensuring that all partners are trained and aware of the full range of services offered by partner agencies. This will integrate the program knowledge throughout the partner agencies and allow coherent delivery of services.</w:t>
      </w:r>
    </w:p>
    <w:p w14:paraId="7F57841C" w14:textId="77777777" w:rsidR="001C13FF" w:rsidRPr="00F75F83" w:rsidRDefault="001C13FF" w:rsidP="002E539D">
      <w:pPr>
        <w:tabs>
          <w:tab w:val="left" w:pos="810"/>
        </w:tabs>
        <w:rPr>
          <w:rFonts w:ascii="Times New Roman" w:hAnsi="Times New Roman" w:cs="Times New Roman"/>
        </w:rPr>
      </w:pPr>
      <w:r w:rsidRPr="00F75F83">
        <w:rPr>
          <w:rFonts w:ascii="Times New Roman" w:hAnsi="Times New Roman" w:cs="Times New Roman"/>
        </w:rPr>
        <w:lastRenderedPageBreak/>
        <w:t>DBCAA collaborates with local employers to provide such services as job placements, job referrals, on-the-job training, work experience, screening job applicants, job training, etc.  The overall local economy is greatly improved by the job services provided to our job seekers and local employers through our career center.</w:t>
      </w:r>
    </w:p>
    <w:p w14:paraId="5B741EF4" w14:textId="77777777" w:rsidR="001C13FF" w:rsidRPr="00F75F83" w:rsidRDefault="001C13FF" w:rsidP="002E539D">
      <w:pPr>
        <w:tabs>
          <w:tab w:val="left" w:pos="810"/>
        </w:tabs>
        <w:rPr>
          <w:rFonts w:ascii="Times New Roman" w:hAnsi="Times New Roman" w:cs="Times New Roman"/>
        </w:rPr>
      </w:pPr>
      <w:r w:rsidRPr="00F75F83">
        <w:rPr>
          <w:rFonts w:ascii="Times New Roman" w:hAnsi="Times New Roman" w:cs="Times New Roman"/>
        </w:rPr>
        <w:t xml:space="preserve">DBCAA is committed to operate a job driven career center that meets our local employers’ hiring needs as well as our job seekers’ needs.  DBCAA will achieve this mission by working closely with the employers in our area to determine their hiring and training needs. </w:t>
      </w:r>
    </w:p>
    <w:p w14:paraId="10D46F5A" w14:textId="77777777" w:rsidR="001C13FF" w:rsidRPr="00F75F83" w:rsidRDefault="001C13FF" w:rsidP="002E539D">
      <w:pPr>
        <w:tabs>
          <w:tab w:val="left" w:pos="810"/>
        </w:tabs>
        <w:rPr>
          <w:rFonts w:ascii="Times New Roman" w:hAnsi="Times New Roman" w:cs="Times New Roman"/>
        </w:rPr>
      </w:pPr>
      <w:r w:rsidRPr="00F75F83">
        <w:rPr>
          <w:rFonts w:ascii="Times New Roman" w:hAnsi="Times New Roman" w:cs="Times New Roman"/>
        </w:rPr>
        <w:t xml:space="preserve">DBCAA’s vision for providing workforce services throughout our community is to be perceived as the “go to” place by job seekers for their employment needs and to be perceived by employers as the best resource for their employment needs. In addition, DBCAA’s goal for our service area is to become a “Work Ready Community”.  DBCAA will collaborate with our local Board of Education, Chamber of Commerce, Industrial Authorities and other community organizations in achieving the “Work Ready Community” certification for Clay and Jackson Counties.       </w:t>
      </w:r>
    </w:p>
    <w:p w14:paraId="40C09B13" w14:textId="77777777" w:rsidR="001C13FF" w:rsidRPr="00F75F83" w:rsidRDefault="001C13FF" w:rsidP="002E539D">
      <w:pPr>
        <w:pStyle w:val="ListParagraph"/>
        <w:tabs>
          <w:tab w:val="left" w:pos="810"/>
        </w:tabs>
        <w:ind w:left="0"/>
        <w:rPr>
          <w:rFonts w:ascii="Times New Roman" w:hAnsi="Times New Roman" w:cs="Times New Roman"/>
        </w:rPr>
      </w:pPr>
      <w:r w:rsidRPr="00F75F83">
        <w:rPr>
          <w:rFonts w:ascii="Times New Roman" w:hAnsi="Times New Roman" w:cs="Times New Roman"/>
        </w:rPr>
        <w:t>DBCAA serves customers through a broad array of services consisting of career advising and linkage to employers and community partners. DBCAA’s foremost strategy is to provide programs and services that assist our customers in gaining access to community resources (i.e., training &amp; employment opportunities, job preparation, assessment, referrals, job fairs, supportive services and job clubs). Such resources, in turn, lead them to become productive and viable citizens in their respective communities.  DBCAA has strong relationships with local employers and community partners.</w:t>
      </w:r>
    </w:p>
    <w:p w14:paraId="3809F767" w14:textId="77777777" w:rsidR="00D37074" w:rsidRPr="00F75F83" w:rsidRDefault="00D37074" w:rsidP="00685559">
      <w:pPr>
        <w:rPr>
          <w:rFonts w:ascii="Times New Roman" w:hAnsi="Times New Roman" w:cs="Times New Roman"/>
          <w:b/>
        </w:rPr>
      </w:pPr>
    </w:p>
    <w:p w14:paraId="7164F98A" w14:textId="77777777" w:rsidR="003657DA" w:rsidRPr="00F75F83" w:rsidRDefault="003657DA" w:rsidP="00685559">
      <w:pPr>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49C61C24" w14:textId="77777777" w:rsidR="004547D1" w:rsidRPr="00F75F83" w:rsidRDefault="004547D1" w:rsidP="000A5DD3">
      <w:pPr>
        <w:pStyle w:val="ListParagraph"/>
        <w:numPr>
          <w:ilvl w:val="0"/>
          <w:numId w:val="18"/>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50327867" w14:textId="77777777" w:rsidR="004547D1" w:rsidRPr="00F75F83" w:rsidRDefault="004547D1" w:rsidP="000A5DD3">
      <w:pPr>
        <w:pStyle w:val="ListParagraph"/>
        <w:numPr>
          <w:ilvl w:val="1"/>
          <w:numId w:val="13"/>
        </w:numPr>
        <w:rPr>
          <w:rFonts w:ascii="Times New Roman" w:hAnsi="Times New Roman" w:cs="Times New Roman"/>
          <w:b/>
        </w:rPr>
      </w:pPr>
      <w:bookmarkStart w:id="4" w:name="app_WIOA_GTWY"/>
      <w:r w:rsidRPr="00F75F83">
        <w:rPr>
          <w:rFonts w:ascii="Times New Roman" w:hAnsi="Times New Roman" w:cs="Times New Roman"/>
          <w:b/>
        </w:rPr>
        <w:t>Gateway CA</w:t>
      </w:r>
      <w:bookmarkEnd w:id="4"/>
      <w:r w:rsidR="00CC57B6" w:rsidRPr="00F75F83">
        <w:rPr>
          <w:rFonts w:ascii="Times New Roman" w:hAnsi="Times New Roman" w:cs="Times New Roman"/>
          <w:b/>
        </w:rPr>
        <w:tab/>
      </w:r>
      <w:r w:rsidR="00CC57B6" w:rsidRPr="00F75F83">
        <w:rPr>
          <w:rFonts w:ascii="Times New Roman" w:hAnsi="Times New Roman" w:cs="Times New Roman"/>
          <w:b/>
        </w:rPr>
        <w:tab/>
      </w:r>
      <w:r w:rsidR="00CC57B6" w:rsidRPr="00F75F83">
        <w:rPr>
          <w:rFonts w:ascii="Times New Roman" w:hAnsi="Times New Roman" w:cs="Times New Roman"/>
          <w:b/>
        </w:rPr>
        <w:tab/>
      </w:r>
      <w:r w:rsidR="00CC57B6" w:rsidRPr="00F75F83">
        <w:rPr>
          <w:rFonts w:ascii="Times New Roman" w:hAnsi="Times New Roman" w:cs="Times New Roman"/>
          <w:b/>
        </w:rPr>
        <w:tab/>
      </w:r>
      <w:r w:rsidR="00CC57B6" w:rsidRPr="00F75F83">
        <w:rPr>
          <w:rFonts w:ascii="Times New Roman" w:hAnsi="Times New Roman" w:cs="Times New Roman"/>
          <w:b/>
        </w:rPr>
        <w:tab/>
      </w:r>
      <w:r w:rsidR="00F10A9C" w:rsidRPr="00F75F83">
        <w:rPr>
          <w:rFonts w:ascii="Times New Roman" w:hAnsi="Times New Roman" w:cs="Times New Roman"/>
          <w:b/>
        </w:rPr>
        <w:tab/>
      </w:r>
      <w:r w:rsidR="00370834" w:rsidRPr="00F75F83">
        <w:rPr>
          <w:rFonts w:ascii="Times New Roman" w:hAnsi="Times New Roman" w:cs="Times New Roman"/>
          <w:b/>
        </w:rPr>
        <w:t xml:space="preserve">        </w:t>
      </w:r>
      <w:r w:rsidR="00CC57B6" w:rsidRPr="00F75F83">
        <w:rPr>
          <w:rFonts w:ascii="Times New Roman" w:hAnsi="Times New Roman" w:cs="Times New Roman"/>
          <w:b/>
          <w:color w:val="FF0000"/>
        </w:rPr>
        <w:t>Revision Date: 05/01/2018</w:t>
      </w:r>
    </w:p>
    <w:p w14:paraId="3B41F3C4" w14:textId="77777777" w:rsidR="00CC57B6" w:rsidRPr="00F75F83" w:rsidRDefault="00CC57B6" w:rsidP="00CC57B6">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C3172B4" w14:textId="77777777" w:rsidR="00CC57B6" w:rsidRPr="00F75F83" w:rsidRDefault="00CC57B6" w:rsidP="005D6E00">
      <w:pPr>
        <w:pStyle w:val="ListParagraph"/>
        <w:numPr>
          <w:ilvl w:val="0"/>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00A4EB0" w14:textId="77777777" w:rsidR="00CC57B6" w:rsidRPr="00F75F83" w:rsidRDefault="00CC57B6" w:rsidP="00CC57B6">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665714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441438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651418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037236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67993F8" w14:textId="77777777" w:rsidR="00CC57B6" w:rsidRPr="00F75F83" w:rsidRDefault="00CC57B6" w:rsidP="00CC57B6">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707633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656281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12E8FB9" w14:textId="77777777" w:rsidR="00A546A9" w:rsidRPr="00F75F83" w:rsidRDefault="00A546A9" w:rsidP="005D6E00">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24C84FF" w14:textId="77777777" w:rsidR="00A546A9" w:rsidRPr="00F75F83" w:rsidRDefault="00A546A9" w:rsidP="00A546A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383861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09427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391161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267650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C970DD7" w14:textId="77777777" w:rsidR="00A546A9" w:rsidRPr="00F75F83" w:rsidRDefault="00A546A9" w:rsidP="00A546A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508764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85943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9FADDD4" w14:textId="77777777" w:rsidR="00CC57B6" w:rsidRPr="00F75F83" w:rsidRDefault="00A546A9" w:rsidP="005D6E00">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 </w:t>
      </w:r>
      <w:r w:rsidR="00CC57B6" w:rsidRPr="00F75F83">
        <w:rPr>
          <w:rFonts w:ascii="Times New Roman" w:hAnsi="Times New Roman" w:cs="Times New Roman"/>
          <w:sz w:val="20"/>
        </w:rPr>
        <w:t xml:space="preserve">KCC </w:t>
      </w:r>
      <w:proofErr w:type="spellStart"/>
      <w:r w:rsidR="00CC57B6" w:rsidRPr="00F75F83">
        <w:rPr>
          <w:rFonts w:ascii="Times New Roman" w:hAnsi="Times New Roman" w:cs="Times New Roman"/>
          <w:sz w:val="20"/>
        </w:rPr>
        <w:t>JobSight</w:t>
      </w:r>
      <w:proofErr w:type="spellEnd"/>
      <w:r w:rsidR="00CC57B6" w:rsidRPr="00F75F83">
        <w:rPr>
          <w:rFonts w:ascii="Times New Roman" w:hAnsi="Times New Roman" w:cs="Times New Roman"/>
          <w:sz w:val="20"/>
        </w:rPr>
        <w:t>, Manchester (1535 Shamrock Road, Manchester, KY 40962)</w:t>
      </w:r>
    </w:p>
    <w:p w14:paraId="181CD700" w14:textId="77777777" w:rsidR="00CC57B6" w:rsidRPr="00F75F83" w:rsidRDefault="00CC57B6" w:rsidP="00CC57B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839409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189723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250682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80962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570CB55" w14:textId="77777777" w:rsidR="00CC57B6" w:rsidRPr="00F75F83" w:rsidRDefault="00CC57B6" w:rsidP="00CC57B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80763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968895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335356C" w14:textId="77777777" w:rsidR="00CC57B6" w:rsidRPr="00F75F83" w:rsidRDefault="00CC57B6" w:rsidP="005D6E00">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B4F5D41" w14:textId="77777777" w:rsidR="00CC57B6" w:rsidRPr="00F75F83" w:rsidRDefault="00CC57B6" w:rsidP="00CC57B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951802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309813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041562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121030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B96B8C" w14:textId="77777777" w:rsidR="00CC57B6" w:rsidRPr="00F75F83" w:rsidRDefault="00CC57B6" w:rsidP="00CC57B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874369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615342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A5F80AB" w14:textId="77777777" w:rsidR="00CC57B6" w:rsidRPr="00F75F83" w:rsidRDefault="00CC57B6" w:rsidP="005D6E00">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CD823C5" w14:textId="77777777" w:rsidR="00CC57B6" w:rsidRPr="00F75F83" w:rsidRDefault="00CC57B6" w:rsidP="00CC57B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286950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948303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033605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53761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AE11BF3" w14:textId="77777777" w:rsidR="00CC57B6" w:rsidRPr="00F75F83" w:rsidRDefault="00CC57B6" w:rsidP="00CC57B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259133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99430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8FA1BE2" w14:textId="77777777" w:rsidR="00CC57B6" w:rsidRPr="00F75F83" w:rsidRDefault="00CC57B6" w:rsidP="005D6E00">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E0C8870" w14:textId="77777777" w:rsidR="00CC57B6" w:rsidRPr="00F75F83" w:rsidRDefault="00CC57B6" w:rsidP="00CC57B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183856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392603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054227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456765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1DB1AA2" w14:textId="77777777" w:rsidR="00CC57B6" w:rsidRPr="00F75F83" w:rsidRDefault="00CC57B6" w:rsidP="00CC57B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221291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785193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D99B30E" w14:textId="77777777" w:rsidR="00CC57B6" w:rsidRPr="00F75F83" w:rsidRDefault="00CC57B6" w:rsidP="005D6E00">
      <w:pPr>
        <w:pStyle w:val="ListParagraph"/>
        <w:numPr>
          <w:ilvl w:val="0"/>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C772A2F" w14:textId="77777777" w:rsidR="00CC57B6" w:rsidRPr="00F75F83" w:rsidRDefault="00CC57B6" w:rsidP="00CC57B6">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242969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809302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256800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05627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299F78F" w14:textId="77777777" w:rsidR="00CC57B6" w:rsidRPr="00F75F83" w:rsidRDefault="00CC57B6" w:rsidP="00CC57B6">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556166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368434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7BB0269" w14:textId="77777777" w:rsidR="00CC57B6" w:rsidRPr="00F75F83" w:rsidRDefault="00CC57B6" w:rsidP="005D6E00">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5C5871B3" w14:textId="77777777" w:rsidR="00CC57B6" w:rsidRPr="00F75F83" w:rsidRDefault="00CC57B6" w:rsidP="00CC57B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662121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97391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888450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83338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80ECE19" w14:textId="77777777" w:rsidR="00CC57B6" w:rsidRPr="00F75F83" w:rsidRDefault="00CC57B6" w:rsidP="00CC57B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1379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971592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B056866" w14:textId="77777777" w:rsidR="00CC57B6" w:rsidRPr="00F75F83" w:rsidRDefault="00CC57B6" w:rsidP="00CC57B6">
      <w:pPr>
        <w:rPr>
          <w:rFonts w:ascii="Times New Roman" w:hAnsi="Times New Roman" w:cs="Times New Roman"/>
        </w:rPr>
      </w:pPr>
      <w:r w:rsidRPr="00F75F83">
        <w:rPr>
          <w:noProof/>
        </w:rPr>
        <mc:AlternateContent>
          <mc:Choice Requires="wps">
            <w:drawing>
              <wp:anchor distT="0" distB="0" distL="114300" distR="114300" simplePos="0" relativeHeight="251691008" behindDoc="0" locked="0" layoutInCell="1" allowOverlap="1" wp14:anchorId="16450BBB" wp14:editId="71DFAFA4">
                <wp:simplePos x="0" y="0"/>
                <wp:positionH relativeFrom="column">
                  <wp:posOffset>-31750</wp:posOffset>
                </wp:positionH>
                <wp:positionV relativeFrom="paragraph">
                  <wp:posOffset>462915</wp:posOffset>
                </wp:positionV>
                <wp:extent cx="5788025" cy="882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70CC9" w14:textId="77777777" w:rsidR="005A66A0" w:rsidRDefault="005A66A0" w:rsidP="008A26B7">
                            <w:pPr>
                              <w:spacing w:line="480" w:lineRule="auto"/>
                              <w:rPr>
                                <w:rFonts w:ascii="Times New Roman" w:hAnsi="Times New Roman" w:cs="Times New Roman"/>
                              </w:rPr>
                            </w:pPr>
                            <w:r>
                              <w:rPr>
                                <w:rFonts w:ascii="Times New Roman" w:hAnsi="Times New Roman" w:cs="Times New Roman"/>
                              </w:rPr>
                              <w:t xml:space="preserve">KCC </w:t>
                            </w:r>
                            <w:proofErr w:type="spellStart"/>
                            <w:r>
                              <w:rPr>
                                <w:rFonts w:ascii="Times New Roman" w:hAnsi="Times New Roman" w:cs="Times New Roman"/>
                              </w:rPr>
                              <w:t>JobSight</w:t>
                            </w:r>
                            <w:proofErr w:type="spellEnd"/>
                            <w:r>
                              <w:rPr>
                                <w:rFonts w:ascii="Times New Roman" w:hAnsi="Times New Roman" w:cs="Times New Roman"/>
                              </w:rPr>
                              <w:t xml:space="preserve">, </w:t>
                            </w:r>
                            <w:proofErr w:type="spellStart"/>
                            <w:r>
                              <w:rPr>
                                <w:rFonts w:ascii="Times New Roman" w:hAnsi="Times New Roman" w:cs="Times New Roman"/>
                              </w:rPr>
                              <w:t>Frenchburg</w:t>
                            </w:r>
                            <w:proofErr w:type="spellEnd"/>
                            <w:r>
                              <w:rPr>
                                <w:rFonts w:ascii="Times New Roman" w:hAnsi="Times New Roman" w:cs="Times New Roman"/>
                              </w:rPr>
                              <w:t xml:space="preserve"> – 28 B Bible Camp Lane, </w:t>
                            </w:r>
                            <w:proofErr w:type="spellStart"/>
                            <w:r>
                              <w:rPr>
                                <w:rFonts w:ascii="Times New Roman" w:hAnsi="Times New Roman" w:cs="Times New Roman"/>
                              </w:rPr>
                              <w:t>Frenchburg</w:t>
                            </w:r>
                            <w:proofErr w:type="spellEnd"/>
                            <w:r>
                              <w:rPr>
                                <w:rFonts w:ascii="Times New Roman" w:hAnsi="Times New Roman" w:cs="Times New Roman"/>
                              </w:rPr>
                              <w:t>, KY  40322</w:t>
                            </w:r>
                            <w:r w:rsidRPr="008A26B7">
                              <w:rPr>
                                <w:rFonts w:ascii="Times New Roman" w:hAnsi="Times New Roman" w:cs="Times New Roman"/>
                              </w:rPr>
                              <w:t xml:space="preserve"> </w:t>
                            </w:r>
                            <w:r>
                              <w:rPr>
                                <w:rFonts w:ascii="Times New Roman" w:hAnsi="Times New Roman" w:cs="Times New Roman"/>
                              </w:rPr>
                              <w:t xml:space="preserve">(Menifee Co)     KCC </w:t>
                            </w:r>
                            <w:proofErr w:type="spellStart"/>
                            <w:r>
                              <w:rPr>
                                <w:rFonts w:ascii="Times New Roman" w:hAnsi="Times New Roman" w:cs="Times New Roman"/>
                              </w:rPr>
                              <w:t>JobSight</w:t>
                            </w:r>
                            <w:proofErr w:type="spellEnd"/>
                            <w:r>
                              <w:rPr>
                                <w:rFonts w:ascii="Times New Roman" w:hAnsi="Times New Roman" w:cs="Times New Roman"/>
                              </w:rPr>
                              <w:t>, West Liberty – 151 University Drive, West Liberty, KY  41472 (Morgan Co)</w:t>
                            </w:r>
                          </w:p>
                          <w:p w14:paraId="76F24C2A" w14:textId="77777777" w:rsidR="005A66A0" w:rsidRDefault="005A66A0" w:rsidP="00CC57B6">
                            <w:pPr>
                              <w:spacing w:line="480" w:lineRule="auto"/>
                              <w:rPr>
                                <w:rFonts w:ascii="Times New Roman" w:hAnsi="Times New Roman" w:cs="Times New Roman"/>
                              </w:rPr>
                            </w:pPr>
                          </w:p>
                          <w:p w14:paraId="4860DC98" w14:textId="77777777" w:rsidR="005A66A0" w:rsidRDefault="005A6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450BBB" id="Text Box 30" o:spid="_x0000_s1029" type="#_x0000_t202" style="position:absolute;margin-left:-2.5pt;margin-top:36.45pt;width:455.75pt;height: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RAfwIAAGsFAAAOAAAAZHJzL2Uyb0RvYy54bWysVN9P2zAQfp+0/8Hy+0hbKH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" filled="f" stroked="f" strokeweight=".5pt">
                <v:textbox>
                  <w:txbxContent>
                    <w:p w14:paraId="4C370CC9" w14:textId="77777777" w:rsidR="005A66A0" w:rsidRDefault="005A66A0" w:rsidP="008A26B7">
                      <w:pPr>
                        <w:spacing w:line="480" w:lineRule="auto"/>
                        <w:rPr>
                          <w:rFonts w:ascii="Times New Roman" w:hAnsi="Times New Roman" w:cs="Times New Roman"/>
                        </w:rPr>
                      </w:pPr>
                      <w:r>
                        <w:rPr>
                          <w:rFonts w:ascii="Times New Roman" w:hAnsi="Times New Roman" w:cs="Times New Roman"/>
                        </w:rPr>
                        <w:t>KCC JobSight, Frenchburg – 28 B Bible Camp Lane, Frenchburg, KY  40322</w:t>
                      </w:r>
                      <w:r w:rsidRPr="008A26B7">
                        <w:rPr>
                          <w:rFonts w:ascii="Times New Roman" w:hAnsi="Times New Roman" w:cs="Times New Roman"/>
                        </w:rPr>
                        <w:t xml:space="preserve"> </w:t>
                      </w:r>
                      <w:r>
                        <w:rPr>
                          <w:rFonts w:ascii="Times New Roman" w:hAnsi="Times New Roman" w:cs="Times New Roman"/>
                        </w:rPr>
                        <w:t>(Menifee Co)     KCC JobSight, West Liberty – 151 University Drive, West Liberty, KY  41472 (Morgan Co)</w:t>
                      </w:r>
                    </w:p>
                    <w:p w14:paraId="76F24C2A" w14:textId="77777777" w:rsidR="005A66A0" w:rsidRDefault="005A66A0" w:rsidP="00CC57B6">
                      <w:pPr>
                        <w:spacing w:line="480" w:lineRule="auto"/>
                        <w:rPr>
                          <w:rFonts w:ascii="Times New Roman" w:hAnsi="Times New Roman" w:cs="Times New Roman"/>
                        </w:rPr>
                      </w:pPr>
                    </w:p>
                    <w:p w14:paraId="4860DC98" w14:textId="77777777" w:rsidR="005A66A0" w:rsidRDefault="005A66A0"/>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98310A9" w14:textId="77777777" w:rsidR="00CC57B6" w:rsidRPr="00F75F83" w:rsidRDefault="00CC57B6" w:rsidP="00CC57B6">
      <w:pPr>
        <w:rPr>
          <w:rFonts w:ascii="Times New Roman" w:hAnsi="Times New Roman" w:cs="Times New Roman"/>
        </w:rPr>
      </w:pPr>
      <w:r w:rsidRPr="00F75F83">
        <w:rPr>
          <w:noProof/>
        </w:rPr>
        <mc:AlternateContent>
          <mc:Choice Requires="wps">
            <w:drawing>
              <wp:anchor distT="0" distB="0" distL="114300" distR="114300" simplePos="0" relativeHeight="251687936" behindDoc="0" locked="0" layoutInCell="1" allowOverlap="1" wp14:anchorId="2D6214F3" wp14:editId="26CA772F">
                <wp:simplePos x="0" y="0"/>
                <wp:positionH relativeFrom="column">
                  <wp:posOffset>-31750</wp:posOffset>
                </wp:positionH>
                <wp:positionV relativeFrom="paragraph">
                  <wp:posOffset>189230</wp:posOffset>
                </wp:positionV>
                <wp:extent cx="578802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DD5F68A"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vPGMs7gBAAC5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689984" behindDoc="0" locked="0" layoutInCell="1" allowOverlap="1" wp14:anchorId="404B15CC" wp14:editId="1B901724">
                <wp:simplePos x="0" y="0"/>
                <wp:positionH relativeFrom="column">
                  <wp:posOffset>-31750</wp:posOffset>
                </wp:positionH>
                <wp:positionV relativeFrom="paragraph">
                  <wp:posOffset>501650</wp:posOffset>
                </wp:positionV>
                <wp:extent cx="5788025"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0C16C"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bEugEAAMA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" strokecolor="black [3040]"/>
            </w:pict>
          </mc:Fallback>
        </mc:AlternateContent>
      </w:r>
      <w:r w:rsidRPr="00F75F83">
        <w:rPr>
          <w:noProof/>
        </w:rPr>
        <mc:AlternateContent>
          <mc:Choice Requires="wps">
            <w:drawing>
              <wp:anchor distT="0" distB="0" distL="114300" distR="114300" simplePos="0" relativeHeight="251688960" behindDoc="0" locked="0" layoutInCell="1" allowOverlap="1" wp14:anchorId="01D4865D" wp14:editId="51335FCC">
                <wp:simplePos x="0" y="0"/>
                <wp:positionH relativeFrom="column">
                  <wp:posOffset>-31750</wp:posOffset>
                </wp:positionH>
                <wp:positionV relativeFrom="paragraph">
                  <wp:posOffset>806450</wp:posOffset>
                </wp:positionV>
                <wp:extent cx="5788025"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7E2C75"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Ax/uiguwEAAMADAAAOAAAAAAAAAAAAAAAAAC4CAABk&#10;cnMvZTJvRG9jLnhtbFBLAQItABQABgAIAAAAIQA33Glu3wAAAAoBAAAPAAAAAAAAAAAAAAAAABUE&#10;AABkcnMvZG93bnJldi54bWxQSwUGAAAAAAQABADzAAAAIQUAAAAA&#10;" strokecolor="black [3040]"/>
            </w:pict>
          </mc:Fallback>
        </mc:AlternateContent>
      </w:r>
    </w:p>
    <w:p w14:paraId="5422E3C2" w14:textId="77777777" w:rsidR="00CC57B6" w:rsidRPr="00F75F83" w:rsidRDefault="00CC57B6" w:rsidP="00CC57B6">
      <w:pPr>
        <w:rPr>
          <w:rFonts w:ascii="Times New Roman" w:hAnsi="Times New Roman" w:cs="Times New Roman"/>
        </w:rPr>
      </w:pPr>
    </w:p>
    <w:p w14:paraId="59886470" w14:textId="77777777" w:rsidR="00CC57B6" w:rsidRPr="00F75F83" w:rsidRDefault="00CC57B6" w:rsidP="00CC57B6">
      <w:pPr>
        <w:rPr>
          <w:rFonts w:ascii="Times New Roman" w:hAnsi="Times New Roman" w:cs="Times New Roman"/>
        </w:rPr>
      </w:pPr>
    </w:p>
    <w:p w14:paraId="60820A28" w14:textId="77777777" w:rsidR="00F676E5" w:rsidRPr="00F75F83" w:rsidRDefault="00F676E5" w:rsidP="00F676E5">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77CC88D4" w14:textId="77777777" w:rsidR="00F676E5" w:rsidRPr="00F75F83" w:rsidRDefault="00F676E5" w:rsidP="00F676E5">
      <w:pPr>
        <w:jc w:val="both"/>
        <w:rPr>
          <w:rFonts w:ascii="Arial Narrow" w:hAnsi="Arial Narrow" w:cs="Times New Roman"/>
          <w:iCs/>
        </w:rPr>
      </w:pPr>
    </w:p>
    <w:p w14:paraId="7CAA2738" w14:textId="77777777" w:rsidR="00F676E5" w:rsidRPr="00F75F83" w:rsidRDefault="00F676E5" w:rsidP="00F676E5">
      <w:pPr>
        <w:jc w:val="both"/>
        <w:rPr>
          <w:rFonts w:ascii="Times New Roman" w:hAnsi="Times New Roman" w:cs="Times New Roman"/>
          <w:iCs/>
        </w:rPr>
      </w:pPr>
      <w:r w:rsidRPr="00F75F83">
        <w:rPr>
          <w:rFonts w:ascii="Times New Roman" w:hAnsi="Times New Roman" w:cs="Times New Roman"/>
          <w:iCs/>
        </w:rPr>
        <w:lastRenderedPageBreak/>
        <w:t xml:space="preserve">Gateway Community Action Agency’s Workforce Innovation and Opportunity Act (WIOA) offices are located in Menifee and Morgan Counties.  We administer the One Stop for our two counties by partnering with all necessary entities including surrounding counties where those main offices are housed in the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area.  Our Business Services Representatives with EKCEP and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areas collaborate in working with businesses and by providing services collaboratively as needed at Job Fairs.  </w:t>
      </w:r>
    </w:p>
    <w:p w14:paraId="26AF9970" w14:textId="77777777" w:rsidR="00F676E5" w:rsidRPr="00F75F83" w:rsidRDefault="00F676E5" w:rsidP="00F676E5">
      <w:pPr>
        <w:jc w:val="both"/>
        <w:rPr>
          <w:rFonts w:ascii="Times New Roman" w:hAnsi="Times New Roman" w:cs="Times New Roman"/>
          <w:iCs/>
        </w:rPr>
      </w:pPr>
      <w:r w:rsidRPr="00F75F83">
        <w:rPr>
          <w:rFonts w:ascii="Times New Roman" w:hAnsi="Times New Roman" w:cs="Times New Roman"/>
          <w:iCs/>
        </w:rPr>
        <w:t xml:space="preserve">WIOA for Menifee and Morgan have very few partners physically in our counties.  Menifee County has partners that visit the county weekly or monthly while Adult Education, Job Corps and WIOA have physical offices.  Morgan County has physical offices for WIOA, Adult Education and Vocational Rehabilitation who work closely together.  The Kentucky Career Center’s for Unemployment Insurance is located within Gateway’s five county area, but not EKCEP’s.  They are located in Montgomery and Rowan County which is covered by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WIOA offices for both areas work closely together and utilize the EKOS system.  </w:t>
      </w:r>
    </w:p>
    <w:p w14:paraId="399E2E89" w14:textId="77777777" w:rsidR="00F676E5" w:rsidRPr="00F75F83" w:rsidRDefault="00F676E5" w:rsidP="00F676E5">
      <w:pPr>
        <w:jc w:val="both"/>
        <w:rPr>
          <w:rFonts w:ascii="Times New Roman" w:hAnsi="Times New Roman" w:cs="Times New Roman"/>
          <w:iCs/>
        </w:rPr>
      </w:pPr>
      <w:r w:rsidRPr="00F75F83">
        <w:rPr>
          <w:rFonts w:ascii="Times New Roman" w:hAnsi="Times New Roman" w:cs="Times New Roman"/>
          <w:iCs/>
        </w:rPr>
        <w:t xml:space="preserve">All One Stop partners attend meetings bi-monthly with our service area and surrounding counties including the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area.  Partners meet and discuss activities currently going on as well as ways to work closely together and refer between programs.  Face to face meetings are important as we do not see each other on a daily basis.  These meetings have been very helpful and have been extremely beneficial.  </w:t>
      </w:r>
    </w:p>
    <w:p w14:paraId="046C173D" w14:textId="77777777" w:rsidR="00F676E5" w:rsidRPr="00F75F83" w:rsidRDefault="00F676E5" w:rsidP="00F676E5">
      <w:pPr>
        <w:jc w:val="both"/>
        <w:rPr>
          <w:rFonts w:ascii="Times New Roman" w:hAnsi="Times New Roman" w:cs="Times New Roman"/>
          <w:iCs/>
        </w:rPr>
      </w:pPr>
      <w:r w:rsidRPr="00F75F83">
        <w:rPr>
          <w:rFonts w:ascii="Times New Roman" w:hAnsi="Times New Roman" w:cs="Times New Roman"/>
          <w:iCs/>
        </w:rPr>
        <w:t xml:space="preserve">By hosting the One Stop Partner meetings as well as having Career Advisors attend REA classes at the Kentucky Career Center in Morehead each Tuesday we have really developed a great working relationship with our Career Center partners located within their facility.  We are committed to partnering and referring as needed to fully utilize our services which will benefit the client in all aspects as needed.  Our integration of services in the two counties are mostly with local physical partners such as Adult Education, Vocational Rehabilitation and Job Corps, but by assisting with the Kentucky Career Center offices in Mt. Sterling and Morehead as well as working with their Business Services Representative, we’ve really seen a better working relationship over the last few years.  </w:t>
      </w:r>
    </w:p>
    <w:p w14:paraId="41C42DFE"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 xml:space="preserve">GCA will offer comprehensive, high quality services as One-Stop Operator in Menifee and Morgan Counties as a Workforce Services Office. The Menifee County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is located within the Clark Energy Community Building in </w:t>
      </w:r>
      <w:proofErr w:type="spellStart"/>
      <w:r w:rsidRPr="00F75F83">
        <w:rPr>
          <w:rFonts w:ascii="Times New Roman" w:hAnsi="Times New Roman" w:cs="Times New Roman"/>
        </w:rPr>
        <w:t>Frenchburg</w:t>
      </w:r>
      <w:proofErr w:type="spellEnd"/>
      <w:r w:rsidRPr="00F75F83">
        <w:rPr>
          <w:rFonts w:ascii="Times New Roman" w:hAnsi="Times New Roman" w:cs="Times New Roman"/>
        </w:rPr>
        <w:t xml:space="preserve">.  Also located in the building is the City of </w:t>
      </w:r>
      <w:proofErr w:type="spellStart"/>
      <w:r w:rsidRPr="00F75F83">
        <w:rPr>
          <w:rFonts w:ascii="Times New Roman" w:hAnsi="Times New Roman" w:cs="Times New Roman"/>
        </w:rPr>
        <w:t>Frenchburg</w:t>
      </w:r>
      <w:proofErr w:type="spellEnd"/>
      <w:r w:rsidRPr="00F75F83">
        <w:rPr>
          <w:rFonts w:ascii="Times New Roman" w:hAnsi="Times New Roman" w:cs="Times New Roman"/>
        </w:rPr>
        <w:t xml:space="preserve">, Clark Energy and the CSBG Outreach Office and within walking distance, the offices of Adult Education and the Department for Community Based Services.  The Morgan County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will be located within the GCA Central Office building in West Liberty and Adult Education is across the parking lot with Vocational Rehabilitation in city limits about 5 miles away.  </w:t>
      </w:r>
    </w:p>
    <w:p w14:paraId="1E2530E8"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We will work closely with partnering organizations to promote a seamless referral system for clients. In order to promote effective and ongoing communication, bi-monthly meetings will be held with Kentucky Career Center Office of Employment and Training (KCC/OET), Office of Vocational Rehabilitation, Office for the Blind, Workforce Innovation and Opportunity Act (WIOA) – Title 1B and Adult Education which are in the Kentucky Career Center (KCC) Network. These meetings will serve as an open forum for discussions related to a variety of topics which will include current funding, slots available, new program funding opportunities, as well as</w:t>
      </w:r>
      <w:r w:rsidRPr="00F75F83">
        <w:rPr>
          <w:rFonts w:ascii="Times New Roman" w:hAnsi="Times New Roman" w:cs="Times New Roman"/>
          <w:strike/>
        </w:rPr>
        <w:t xml:space="preserve"> </w:t>
      </w:r>
      <w:r w:rsidRPr="00F75F83">
        <w:rPr>
          <w:rFonts w:ascii="Times New Roman" w:hAnsi="Times New Roman" w:cs="Times New Roman"/>
        </w:rPr>
        <w:t xml:space="preserve">business service updates. Bi-monthly partner meetings will be documented by agenda’s, sign-in sheets, and minutes. </w:t>
      </w:r>
    </w:p>
    <w:p w14:paraId="13D200A3"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 xml:space="preserve">In addition to bi-monthly meetings, our staff work collaboratively with our one stop partners on a daily basis through formal as well as informal meetings. We have an inclusive approach to services that promotes a system of effective communication that will best support the unique and diverse needs of our clients.  Maintaining effective partnerships allows a greater network of outreach, referral, and community awareness.  GCA is a trusted partner, known for offering quality services throughout our five county </w:t>
      </w:r>
      <w:r w:rsidRPr="00F75F83">
        <w:rPr>
          <w:rFonts w:ascii="Times New Roman" w:hAnsi="Times New Roman" w:cs="Times New Roman"/>
        </w:rPr>
        <w:lastRenderedPageBreak/>
        <w:t xml:space="preserve">jurisdiction.  This will continue as we work closely to nurture current partnerships as well as build new contacts that promote our holistic approach to service.  </w:t>
      </w:r>
    </w:p>
    <w:p w14:paraId="7A6F2435" w14:textId="77777777" w:rsidR="00F676E5" w:rsidRPr="00F75F83" w:rsidRDefault="00F676E5" w:rsidP="00F676E5">
      <w:pPr>
        <w:rPr>
          <w:rFonts w:ascii="Times New Roman" w:hAnsi="Times New Roman" w:cs="Times New Roman"/>
        </w:rPr>
      </w:pPr>
      <w:r w:rsidRPr="00F75F83">
        <w:rPr>
          <w:rFonts w:ascii="Times New Roman" w:hAnsi="Times New Roman" w:cs="Times New Roman"/>
        </w:rPr>
        <w:t>Gateway Community Action Agency WIOA Basic Career Services:</w:t>
      </w:r>
    </w:p>
    <w:p w14:paraId="14CD11E6" w14:textId="77777777" w:rsidR="00F676E5" w:rsidRPr="00F75F83" w:rsidRDefault="00F676E5" w:rsidP="005D6E00">
      <w:pPr>
        <w:pStyle w:val="ListParagraph"/>
        <w:numPr>
          <w:ilvl w:val="0"/>
          <w:numId w:val="49"/>
        </w:numPr>
        <w:rPr>
          <w:rFonts w:ascii="Times New Roman" w:hAnsi="Times New Roman" w:cs="Times New Roman"/>
        </w:rPr>
      </w:pPr>
      <w:r w:rsidRPr="00F75F83">
        <w:rPr>
          <w:rFonts w:ascii="Times New Roman" w:hAnsi="Times New Roman" w:cs="Times New Roman"/>
        </w:rPr>
        <w:t>Eligibility for Title 1B;</w:t>
      </w:r>
    </w:p>
    <w:p w14:paraId="1A3455C9" w14:textId="77777777" w:rsidR="00F676E5" w:rsidRPr="00F75F83" w:rsidRDefault="00F676E5" w:rsidP="005D6E00">
      <w:pPr>
        <w:pStyle w:val="ListParagraph"/>
        <w:numPr>
          <w:ilvl w:val="0"/>
          <w:numId w:val="49"/>
        </w:numPr>
        <w:rPr>
          <w:rFonts w:ascii="Times New Roman" w:hAnsi="Times New Roman" w:cs="Times New Roman"/>
        </w:rPr>
      </w:pPr>
      <w:r w:rsidRPr="00F75F83">
        <w:rPr>
          <w:rFonts w:ascii="Times New Roman" w:hAnsi="Times New Roman" w:cs="Times New Roman"/>
        </w:rPr>
        <w:t>Outreach, intake and orientation;</w:t>
      </w:r>
    </w:p>
    <w:p w14:paraId="64CBC075" w14:textId="77777777" w:rsidR="00F676E5" w:rsidRPr="00F75F83" w:rsidRDefault="00F676E5" w:rsidP="005D6E00">
      <w:pPr>
        <w:pStyle w:val="ListParagraph"/>
        <w:numPr>
          <w:ilvl w:val="0"/>
          <w:numId w:val="49"/>
        </w:numPr>
        <w:rPr>
          <w:rFonts w:ascii="Times New Roman" w:hAnsi="Times New Roman" w:cs="Times New Roman"/>
        </w:rPr>
      </w:pPr>
      <w:r w:rsidRPr="00F75F83">
        <w:rPr>
          <w:rFonts w:ascii="Times New Roman" w:hAnsi="Times New Roman" w:cs="Times New Roman"/>
        </w:rPr>
        <w:t>Initial skills assessment;</w:t>
      </w:r>
    </w:p>
    <w:p w14:paraId="77A32A6F" w14:textId="77777777" w:rsidR="00F676E5" w:rsidRPr="00F75F83" w:rsidRDefault="00F676E5" w:rsidP="005D6E00">
      <w:pPr>
        <w:pStyle w:val="ListParagraph"/>
        <w:numPr>
          <w:ilvl w:val="0"/>
          <w:numId w:val="49"/>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499FCDAC"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Eligibility for Title 1B;</w:t>
      </w:r>
    </w:p>
    <w:p w14:paraId="12A22850"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Outreach, intake and orientation;</w:t>
      </w:r>
    </w:p>
    <w:p w14:paraId="71F13CF5"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Initial skills assessment;</w:t>
      </w:r>
    </w:p>
    <w:p w14:paraId="4EBC702D"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2E283ADA"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Referral and coordination with other programs;</w:t>
      </w:r>
    </w:p>
    <w:p w14:paraId="58668221"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Workforce and labor market information and statistics;</w:t>
      </w:r>
    </w:p>
    <w:p w14:paraId="6F9B0A05"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29DC6072"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Performance information for the local area as a whole;</w:t>
      </w:r>
    </w:p>
    <w:p w14:paraId="066CCE5C"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Information on the availability of supportive services;</w:t>
      </w:r>
    </w:p>
    <w:p w14:paraId="173543D7"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Information and meaningful assistance with UI claims;</w:t>
      </w:r>
    </w:p>
    <w:p w14:paraId="71784D38" w14:textId="77777777" w:rsidR="00F676E5" w:rsidRPr="00F75F83" w:rsidRDefault="00F676E5" w:rsidP="005D6E00">
      <w:pPr>
        <w:pStyle w:val="ListParagraph"/>
        <w:numPr>
          <w:ilvl w:val="0"/>
          <w:numId w:val="50"/>
        </w:numPr>
        <w:jc w:val="both"/>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2F374D70" w14:textId="77777777" w:rsidR="00F676E5" w:rsidRPr="00F75F83" w:rsidRDefault="00F676E5" w:rsidP="00F676E5">
      <w:pPr>
        <w:rPr>
          <w:rFonts w:ascii="Times New Roman" w:hAnsi="Times New Roman" w:cs="Times New Roman"/>
        </w:rPr>
      </w:pPr>
      <w:r w:rsidRPr="00F75F83">
        <w:rPr>
          <w:rFonts w:ascii="Times New Roman" w:hAnsi="Times New Roman" w:cs="Times New Roman"/>
        </w:rPr>
        <w:t>II. Individualized and Follow-up Career Services:</w:t>
      </w:r>
    </w:p>
    <w:p w14:paraId="77A29155"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Comprehensive and specialized assessments;</w:t>
      </w:r>
    </w:p>
    <w:p w14:paraId="32AE6D4E"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Development of an Individual Employment Plan (IEP);</w:t>
      </w:r>
    </w:p>
    <w:p w14:paraId="68A413E3"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Group counseling;</w:t>
      </w:r>
    </w:p>
    <w:p w14:paraId="799BE166"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Individual counseling;</w:t>
      </w:r>
    </w:p>
    <w:p w14:paraId="6C230282"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Career planning;</w:t>
      </w:r>
    </w:p>
    <w:p w14:paraId="16242A31"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Short-term pre-vocational services;</w:t>
      </w:r>
    </w:p>
    <w:p w14:paraId="0473621C"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Internships and work experience;</w:t>
      </w:r>
    </w:p>
    <w:p w14:paraId="59878A83"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Workforce preparation activities;</w:t>
      </w:r>
    </w:p>
    <w:p w14:paraId="3FD9A23A"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Financial literacy services;</w:t>
      </w:r>
    </w:p>
    <w:p w14:paraId="1B314E5C"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Out-of-area job search assistance;</w:t>
      </w:r>
    </w:p>
    <w:p w14:paraId="4D97D73E"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English language acquisition;</w:t>
      </w:r>
    </w:p>
    <w:p w14:paraId="55294BBA" w14:textId="77777777" w:rsidR="00F676E5" w:rsidRPr="00F75F83" w:rsidRDefault="00F676E5" w:rsidP="005D6E00">
      <w:pPr>
        <w:pStyle w:val="ListParagraph"/>
        <w:numPr>
          <w:ilvl w:val="0"/>
          <w:numId w:val="44"/>
        </w:numPr>
        <w:jc w:val="both"/>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2C4AEF1F"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III. System Wide Commitments</w:t>
      </w:r>
    </w:p>
    <w:p w14:paraId="51C435DA"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6F52D1DF"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 xml:space="preserve">Information sharing; </w:t>
      </w:r>
    </w:p>
    <w:p w14:paraId="574A4482"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Cross agency training and professional development;</w:t>
      </w:r>
    </w:p>
    <w:p w14:paraId="573309AA"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Common referral system</w:t>
      </w:r>
    </w:p>
    <w:p w14:paraId="5C06A1D0"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Workforce skill standards (common set of work readiness competencies);</w:t>
      </w:r>
    </w:p>
    <w:p w14:paraId="057A875A"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 xml:space="preserve">Common technology </w:t>
      </w:r>
    </w:p>
    <w:p w14:paraId="48A7328E" w14:textId="77777777" w:rsidR="00F676E5" w:rsidRPr="00F75F83" w:rsidRDefault="00F676E5" w:rsidP="005D6E00">
      <w:pPr>
        <w:pStyle w:val="ListParagraph"/>
        <w:numPr>
          <w:ilvl w:val="0"/>
          <w:numId w:val="51"/>
        </w:numPr>
        <w:jc w:val="both"/>
        <w:rPr>
          <w:rFonts w:ascii="Times New Roman" w:hAnsi="Times New Roman" w:cs="Times New Roman"/>
        </w:rPr>
      </w:pPr>
      <w:r w:rsidRPr="00F75F83">
        <w:rPr>
          <w:rFonts w:ascii="Times New Roman" w:hAnsi="Times New Roman" w:cs="Times New Roman"/>
        </w:rPr>
        <w:t>Single point of contact for businesses and employers.</w:t>
      </w:r>
    </w:p>
    <w:p w14:paraId="514B4787"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 xml:space="preserve">GCA is very committed to working with all required workforce partners.  We currently collaborate with all partners in Interagency Meetings, Business Services Meetings with </w:t>
      </w:r>
      <w:proofErr w:type="spellStart"/>
      <w:r w:rsidRPr="00F75F83">
        <w:rPr>
          <w:rFonts w:ascii="Times New Roman" w:hAnsi="Times New Roman" w:cs="Times New Roman"/>
        </w:rPr>
        <w:t>Tenco</w:t>
      </w:r>
      <w:proofErr w:type="spellEnd"/>
      <w:r w:rsidRPr="00F75F83">
        <w:rPr>
          <w:rFonts w:ascii="Times New Roman" w:hAnsi="Times New Roman" w:cs="Times New Roman"/>
        </w:rPr>
        <w:t xml:space="preserve"> and Big Sandy, receive referrals from multiple partner agencies, Reemployment and Eligibility Assessment classes (formerly KEN’s class) and Community Partner email notifications of services.  We meet quarterly with </w:t>
      </w:r>
      <w:proofErr w:type="spellStart"/>
      <w:r w:rsidRPr="00F75F83">
        <w:rPr>
          <w:rFonts w:ascii="Times New Roman" w:hAnsi="Times New Roman" w:cs="Times New Roman"/>
        </w:rPr>
        <w:t>Tenco</w:t>
      </w:r>
      <w:proofErr w:type="spellEnd"/>
      <w:r w:rsidRPr="00F75F83">
        <w:rPr>
          <w:rFonts w:ascii="Times New Roman" w:hAnsi="Times New Roman" w:cs="Times New Roman"/>
        </w:rPr>
        <w:t xml:space="preserve"> Business Services </w:t>
      </w:r>
      <w:r w:rsidRPr="00F75F83">
        <w:rPr>
          <w:rFonts w:ascii="Times New Roman" w:hAnsi="Times New Roman" w:cs="Times New Roman"/>
        </w:rPr>
        <w:lastRenderedPageBreak/>
        <w:t xml:space="preserve">and Big Sandy teams.  When clients meet with Kentucky Career Center (Office of Employment and Training) staff they are referred to Gateway’s WIOA team if they live in Menifee and Morgan Counties. By using the same case management system we are able to check case notes of a client to see what information has been entered on the client before contacting OET for further information that may be needed.  </w:t>
      </w:r>
    </w:p>
    <w:p w14:paraId="5003ECFE"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 xml:space="preserve">Bringing all partners together on a bi-monthly basis for team meetings will be beneficial to the services that WIOA provides. Partners are located throughout the service area therefore; these meetings will keep everyone up to date on potential funding and services that are available to all clients in our area.  </w:t>
      </w:r>
    </w:p>
    <w:p w14:paraId="41A7BC24" w14:textId="77777777" w:rsidR="00F676E5" w:rsidRPr="00F75F83" w:rsidRDefault="00F676E5" w:rsidP="00F676E5">
      <w:pPr>
        <w:jc w:val="both"/>
        <w:rPr>
          <w:rFonts w:ascii="Times New Roman" w:hAnsi="Times New Roman" w:cs="Times New Roman"/>
        </w:rPr>
      </w:pPr>
      <w:r w:rsidRPr="00F75F83">
        <w:rPr>
          <w:rFonts w:ascii="Times New Roman" w:hAnsi="Times New Roman" w:cs="Times New Roman"/>
        </w:rPr>
        <w:t xml:space="preserve">Gateway has strong ties within the business community, especially in the two counties served by WIOA funds through EKCEP. This has been accomplished through interagency meetings which meet quarterly in all five Gateway counties and through work experience opportunities provided to local businesses.  The WIOA staff maintains strong working relationships with the high schools, the vocational school located in Morgan County, Maysville Community and Technical College and Morehead State University located in Rowan County along with funded providers such as Emergency Medical Training (EMT), Certified Nurse Aide (CNA), Welding, Sarah’s Place, Job Corps and other local short term training providers.  We collaborate with the County Extension Offices, sit on the local Unite Board, and are members of the local Work Ready Community Committee’s.  WIOA staff are members of Chambers of Commerce and work with local government and businesses throughout Menifee and Morgan as well as surrounding counties. Many of the citizens in the counties we serve commute, some long distances, to other counties for employment; therefore we ensure our community involvement is far reaching in order to best serve our clients. </w:t>
      </w:r>
    </w:p>
    <w:p w14:paraId="5AE9922F" w14:textId="77777777" w:rsidR="007C02E3" w:rsidRPr="00F75F83" w:rsidRDefault="000C5097" w:rsidP="007C02E3">
      <w:pPr>
        <w:rPr>
          <w:rFonts w:ascii="Times New Roman" w:hAnsi="Times New Roman" w:cs="Times New Roman"/>
          <w:bCs/>
          <w:iCs/>
        </w:rPr>
      </w:pPr>
      <w:r w:rsidRPr="00F75F83">
        <w:rPr>
          <w:rFonts w:ascii="Times New Roman" w:hAnsi="Times New Roman" w:cs="Times New Roman"/>
        </w:rPr>
        <w:t xml:space="preserve">Referrals are made through email, phone and EKOS. </w:t>
      </w:r>
      <w:r w:rsidRPr="00F75F83">
        <w:rPr>
          <w:rFonts w:ascii="Times New Roman" w:hAnsi="Times New Roman" w:cs="Times New Roman"/>
          <w:iCs/>
        </w:rPr>
        <w:t xml:space="preserve">Title I will refer clients needing further services via phone or email to Adult Ed for those needing High School equivalency (GED) testing.  Will refer to Vocational Rehabilitation, DCBS, Adult Education, Job Corps, </w:t>
      </w:r>
      <w:proofErr w:type="gramStart"/>
      <w:r w:rsidRPr="00F75F83">
        <w:rPr>
          <w:rFonts w:ascii="Times New Roman" w:hAnsi="Times New Roman" w:cs="Times New Roman"/>
          <w:iCs/>
        </w:rPr>
        <w:t>Office</w:t>
      </w:r>
      <w:proofErr w:type="gramEnd"/>
      <w:r w:rsidRPr="00F75F83">
        <w:rPr>
          <w:rFonts w:ascii="Times New Roman" w:hAnsi="Times New Roman" w:cs="Times New Roman"/>
          <w:iCs/>
        </w:rPr>
        <w:t xml:space="preserve"> of the Blind, Veteran’s Services via phone or email.  Adult Ed, VR and DCBS will make referrals for youth (under age 25) to Title I youth coordinators work experience, etc. Job Corp, Office of the Blind, Veteran’s Services work with WIOA when doing referrals by phone or email.  </w:t>
      </w:r>
    </w:p>
    <w:p w14:paraId="4D99FE7F" w14:textId="77777777" w:rsidR="007C02E3" w:rsidRPr="00F75F83" w:rsidRDefault="007C02E3" w:rsidP="00685559">
      <w:pPr>
        <w:rPr>
          <w:rFonts w:ascii="Times New Roman" w:hAnsi="Times New Roman" w:cs="Times New Roman"/>
          <w:b/>
        </w:rPr>
      </w:pPr>
    </w:p>
    <w:p w14:paraId="27C53DC8" w14:textId="77777777" w:rsidR="003657DA" w:rsidRPr="00F75F83" w:rsidRDefault="003657DA" w:rsidP="00685559">
      <w:pPr>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54DFEDDB" w14:textId="77777777" w:rsidR="004547D1" w:rsidRPr="00F75F83" w:rsidRDefault="004547D1" w:rsidP="000A5DD3">
      <w:pPr>
        <w:pStyle w:val="ListParagraph"/>
        <w:numPr>
          <w:ilvl w:val="0"/>
          <w:numId w:val="19"/>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2DB4E059" w14:textId="77777777" w:rsidR="002F0957" w:rsidRPr="00F75F83" w:rsidRDefault="004547D1" w:rsidP="000A5DD3">
      <w:pPr>
        <w:pStyle w:val="ListParagraph"/>
        <w:numPr>
          <w:ilvl w:val="1"/>
          <w:numId w:val="13"/>
        </w:numPr>
        <w:rPr>
          <w:rFonts w:ascii="Times New Roman" w:hAnsi="Times New Roman" w:cs="Times New Roman"/>
          <w:b/>
        </w:rPr>
      </w:pPr>
      <w:bookmarkStart w:id="5" w:name="app_WIOA_HAR"/>
      <w:r w:rsidRPr="00F75F83">
        <w:rPr>
          <w:rFonts w:ascii="Times New Roman" w:hAnsi="Times New Roman" w:cs="Times New Roman"/>
          <w:b/>
        </w:rPr>
        <w:t>Harlan CAA</w:t>
      </w:r>
      <w:bookmarkEnd w:id="5"/>
      <w:r w:rsidR="00E6546D" w:rsidRPr="00F75F83">
        <w:rPr>
          <w:rFonts w:ascii="Times New Roman" w:hAnsi="Times New Roman" w:cs="Times New Roman"/>
          <w:b/>
        </w:rPr>
        <w:tab/>
      </w:r>
      <w:r w:rsidR="00E6546D" w:rsidRPr="00F75F83">
        <w:rPr>
          <w:rFonts w:ascii="Times New Roman" w:hAnsi="Times New Roman" w:cs="Times New Roman"/>
          <w:b/>
        </w:rPr>
        <w:tab/>
      </w:r>
      <w:r w:rsidR="00E6546D" w:rsidRPr="00F75F83">
        <w:rPr>
          <w:rFonts w:ascii="Times New Roman" w:hAnsi="Times New Roman" w:cs="Times New Roman"/>
          <w:b/>
        </w:rPr>
        <w:tab/>
      </w:r>
      <w:r w:rsidR="00E6546D" w:rsidRPr="00F75F83">
        <w:rPr>
          <w:rFonts w:ascii="Times New Roman" w:hAnsi="Times New Roman" w:cs="Times New Roman"/>
          <w:b/>
        </w:rPr>
        <w:tab/>
      </w:r>
      <w:r w:rsidR="00E6546D" w:rsidRPr="00F75F83">
        <w:rPr>
          <w:rFonts w:ascii="Times New Roman" w:hAnsi="Times New Roman" w:cs="Times New Roman"/>
          <w:b/>
        </w:rPr>
        <w:tab/>
      </w:r>
      <w:r w:rsidR="00E6546D" w:rsidRPr="00F75F83">
        <w:rPr>
          <w:rFonts w:ascii="Times New Roman" w:hAnsi="Times New Roman" w:cs="Times New Roman"/>
          <w:b/>
        </w:rPr>
        <w:tab/>
      </w:r>
      <w:r w:rsidR="00370834" w:rsidRPr="00F75F83">
        <w:rPr>
          <w:rFonts w:ascii="Times New Roman" w:hAnsi="Times New Roman" w:cs="Times New Roman"/>
          <w:b/>
        </w:rPr>
        <w:t xml:space="preserve">        </w:t>
      </w:r>
      <w:r w:rsidR="00E6546D" w:rsidRPr="00F75F83">
        <w:rPr>
          <w:rFonts w:ascii="Times New Roman" w:hAnsi="Times New Roman" w:cs="Times New Roman"/>
          <w:b/>
          <w:color w:val="FF0000"/>
        </w:rPr>
        <w:t>Revision Date: 05/01/2018</w:t>
      </w:r>
    </w:p>
    <w:p w14:paraId="0F0F7E7E" w14:textId="77777777" w:rsidR="00E6546D" w:rsidRPr="00F75F83" w:rsidRDefault="00E6546D" w:rsidP="00E6546D">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074582D" w14:textId="77777777" w:rsidR="00E6546D" w:rsidRPr="00F75F83" w:rsidRDefault="00E6546D" w:rsidP="005D6E00">
      <w:pPr>
        <w:pStyle w:val="ListParagraph"/>
        <w:numPr>
          <w:ilvl w:val="0"/>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6A679D39" w14:textId="77777777" w:rsidR="00E6546D" w:rsidRPr="00F75F83" w:rsidRDefault="00E6546D" w:rsidP="00E6546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063737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48453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577669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940658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4077C9C" w14:textId="77777777" w:rsidR="00E6546D" w:rsidRPr="00F75F83" w:rsidRDefault="00E6546D" w:rsidP="00E6546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201178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947048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E442B89" w14:textId="77777777" w:rsidR="00A546A9" w:rsidRPr="00F75F83" w:rsidRDefault="00A546A9" w:rsidP="005D6E00">
      <w:pPr>
        <w:pStyle w:val="ListParagraph"/>
        <w:numPr>
          <w:ilvl w:val="1"/>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28470FD2" w14:textId="77777777" w:rsidR="00A546A9" w:rsidRPr="00F75F83" w:rsidRDefault="00A546A9" w:rsidP="00A546A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4727641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42221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7046028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975812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936B817" w14:textId="77777777" w:rsidR="00A546A9" w:rsidRPr="00F75F83" w:rsidRDefault="00A546A9" w:rsidP="00A546A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74162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47807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3412B29" w14:textId="77777777" w:rsidR="00E6546D" w:rsidRPr="00F75F83" w:rsidRDefault="00A546A9" w:rsidP="005D6E00">
      <w:pPr>
        <w:pStyle w:val="ListParagraph"/>
        <w:numPr>
          <w:ilvl w:val="1"/>
          <w:numId w:val="32"/>
        </w:numPr>
        <w:spacing w:after="0"/>
        <w:rPr>
          <w:rFonts w:ascii="Times New Roman" w:hAnsi="Times New Roman" w:cs="Times New Roman"/>
          <w:sz w:val="20"/>
        </w:rPr>
      </w:pPr>
      <w:r w:rsidRPr="00F75F83">
        <w:rPr>
          <w:rFonts w:ascii="Times New Roman" w:hAnsi="Times New Roman" w:cs="Times New Roman"/>
          <w:sz w:val="20"/>
        </w:rPr>
        <w:t xml:space="preserve"> </w:t>
      </w:r>
      <w:r w:rsidR="00E6546D" w:rsidRPr="00F75F83">
        <w:rPr>
          <w:rFonts w:ascii="Times New Roman" w:hAnsi="Times New Roman" w:cs="Times New Roman"/>
          <w:sz w:val="20"/>
        </w:rPr>
        <w:t xml:space="preserve">KCC </w:t>
      </w:r>
      <w:proofErr w:type="spellStart"/>
      <w:r w:rsidR="00E6546D" w:rsidRPr="00F75F83">
        <w:rPr>
          <w:rFonts w:ascii="Times New Roman" w:hAnsi="Times New Roman" w:cs="Times New Roman"/>
          <w:sz w:val="20"/>
        </w:rPr>
        <w:t>JobSight</w:t>
      </w:r>
      <w:proofErr w:type="spellEnd"/>
      <w:r w:rsidR="00E6546D" w:rsidRPr="00F75F83">
        <w:rPr>
          <w:rFonts w:ascii="Times New Roman" w:hAnsi="Times New Roman" w:cs="Times New Roman"/>
          <w:sz w:val="20"/>
        </w:rPr>
        <w:t>, Manchester (1535 Shamrock Road, Manchester, KY 40962)</w:t>
      </w:r>
    </w:p>
    <w:p w14:paraId="0621B7D0" w14:textId="77777777" w:rsidR="00E6546D" w:rsidRPr="00F75F83" w:rsidRDefault="00E6546D" w:rsidP="00E6546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29490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79520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983673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67515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69559F6" w14:textId="77777777" w:rsidR="00E6546D" w:rsidRPr="00F75F83" w:rsidRDefault="00E6546D" w:rsidP="00E6546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005902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98193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AA9236F" w14:textId="77777777" w:rsidR="00E6546D" w:rsidRPr="00F75F83" w:rsidRDefault="00E6546D" w:rsidP="005D6E00">
      <w:pPr>
        <w:pStyle w:val="ListParagraph"/>
        <w:numPr>
          <w:ilvl w:val="1"/>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5C136D7" w14:textId="77777777" w:rsidR="00E6546D" w:rsidRPr="00F75F83" w:rsidRDefault="00E6546D" w:rsidP="00E6546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441662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081945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170610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177288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0617D97" w14:textId="77777777" w:rsidR="00E6546D" w:rsidRPr="00F75F83" w:rsidRDefault="00E6546D" w:rsidP="00E6546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713421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217312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71BFF7F" w14:textId="77777777" w:rsidR="00E6546D" w:rsidRPr="00F75F83" w:rsidRDefault="00E6546D" w:rsidP="005D6E00">
      <w:pPr>
        <w:pStyle w:val="ListParagraph"/>
        <w:numPr>
          <w:ilvl w:val="1"/>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825655C" w14:textId="77777777" w:rsidR="00E6546D" w:rsidRPr="00F75F83" w:rsidRDefault="00E6546D" w:rsidP="00E6546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62028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512055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01778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100863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DAE3311" w14:textId="77777777" w:rsidR="00E6546D" w:rsidRPr="00F75F83" w:rsidRDefault="00E6546D" w:rsidP="00E6546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87943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894846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EE9F94D" w14:textId="77777777" w:rsidR="00E6546D" w:rsidRPr="00F75F83" w:rsidRDefault="00E6546D" w:rsidP="005D6E00">
      <w:pPr>
        <w:pStyle w:val="ListParagraph"/>
        <w:numPr>
          <w:ilvl w:val="1"/>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10DEEEA" w14:textId="77777777" w:rsidR="00E6546D" w:rsidRPr="00F75F83" w:rsidRDefault="00E6546D" w:rsidP="00E6546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527355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80395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361977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845415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E936F16" w14:textId="77777777" w:rsidR="00E6546D" w:rsidRPr="00F75F83" w:rsidRDefault="00E6546D" w:rsidP="00E6546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201414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903163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9195DEF" w14:textId="77777777" w:rsidR="00E6546D" w:rsidRPr="00F75F83" w:rsidRDefault="00E6546D" w:rsidP="005D6E00">
      <w:pPr>
        <w:pStyle w:val="ListParagraph"/>
        <w:numPr>
          <w:ilvl w:val="0"/>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D35637A" w14:textId="77777777" w:rsidR="00E6546D" w:rsidRPr="00F75F83" w:rsidRDefault="00E6546D" w:rsidP="00E6546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67104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18671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640873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795610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362E5E" w14:textId="77777777" w:rsidR="00E6546D" w:rsidRPr="00F75F83" w:rsidRDefault="00E6546D" w:rsidP="00E6546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245151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547283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D9D871E" w14:textId="77777777" w:rsidR="00E6546D" w:rsidRPr="00F75F83" w:rsidRDefault="00E6546D" w:rsidP="005D6E00">
      <w:pPr>
        <w:pStyle w:val="ListParagraph"/>
        <w:numPr>
          <w:ilvl w:val="1"/>
          <w:numId w:val="3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0F5561DE" w14:textId="77777777" w:rsidR="00E6546D" w:rsidRPr="00F75F83" w:rsidRDefault="00E6546D" w:rsidP="00E6546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326336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643456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859497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815168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9983E90" w14:textId="77777777" w:rsidR="00E6546D" w:rsidRPr="00F75F83" w:rsidRDefault="00E6546D" w:rsidP="00E6546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298324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243929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0A50E01" w14:textId="77777777" w:rsidR="00E6546D" w:rsidRPr="00F75F83" w:rsidRDefault="00E6546D" w:rsidP="00E6546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AEEEFED" wp14:editId="7B772745">
                <wp:simplePos x="0" y="0"/>
                <wp:positionH relativeFrom="column">
                  <wp:posOffset>-31750</wp:posOffset>
                </wp:positionH>
                <wp:positionV relativeFrom="paragraph">
                  <wp:posOffset>462998</wp:posOffset>
                </wp:positionV>
                <wp:extent cx="5788025" cy="8825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2C1E" w14:textId="77777777" w:rsidR="005A66A0" w:rsidRPr="00B712F2" w:rsidRDefault="005A66A0" w:rsidP="00E6546D">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EEFED" id="Text Box 12" o:spid="_x0000_s1030" type="#_x0000_t202" style="position:absolute;margin-left:-2.5pt;margin-top:36.45pt;width:455.75pt;height: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DI&#10;ZulcggIAAGsFAAAOAAAAAAAAAAAAAAAAAC4CAABkcnMvZTJvRG9jLnhtbFBLAQItABQABgAIAAAA&#10;IQCDqGmW4QAAAAkBAAAPAAAAAAAAAAAAAAAAANwEAABkcnMvZG93bnJldi54bWxQSwUGAAAAAAQA&#10;BADzAAAA6gUAAAAA&#10;" filled="f" stroked="f" strokeweight=".5pt">
                <v:textbox>
                  <w:txbxContent>
                    <w:p w14:paraId="3DFA2C1E" w14:textId="77777777" w:rsidR="005A66A0" w:rsidRPr="00B712F2" w:rsidRDefault="005A66A0" w:rsidP="00E6546D">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717013A" w14:textId="77777777" w:rsidR="00E6546D" w:rsidRPr="00F75F83" w:rsidRDefault="00E6546D" w:rsidP="00E6546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52A698B" wp14:editId="671FCD7D">
                <wp:simplePos x="0" y="0"/>
                <wp:positionH relativeFrom="column">
                  <wp:posOffset>-31805</wp:posOffset>
                </wp:positionH>
                <wp:positionV relativeFrom="paragraph">
                  <wp:posOffset>189120</wp:posOffset>
                </wp:positionV>
                <wp:extent cx="57880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456387"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khtwEAALkDAAAOAAAAZHJzL2Uyb0RvYy54bWysU02PEzEMvSPxH6Lc6UyL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vx2b6UIyvMb3WdS&#10;djdmscEQeIJIgoM8qUNMHQM2YUsXL8UtFdlHQ758WZA41umepunCMQvNlzfvl8t2cSOFvsaaJ2Ck&#10;lD8CelEOvXQ2FOGqU/tPKXMxTr2msFMaOZeup3xyUJJd+AqGxXCxeUXXNYKNI7FXvADD93mRwVw1&#10;s0CMdW4Ctf8GXXILDOpq/S9wyq4VMeQJ6G1A+lvVfLy2as75V9VnrUX2Iw6n+hB1HLwfVdlll8sC&#10;/upX+NMft/4J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Cz6VkhtwEAALkDAAAOAAAAAAAAAAAAAAAAAC4CAABkcnMvZTJv&#10;RG9jLnhtbFBLAQItABQABgAIAAAAIQBdZKAq3QAAAAgBAAAPAAAAAAAAAAAAAAAAABEEAABkcnMv&#10;ZG93bnJldi54bWxQSwUGAAAAAAQABADzAAAAGwUAAAAA&#10;" strokecolor="black [3040]"/>
            </w:pict>
          </mc:Fallback>
        </mc:AlternateContent>
      </w:r>
    </w:p>
    <w:p w14:paraId="6896BEC6" w14:textId="77777777" w:rsidR="00E6546D" w:rsidRPr="00F75F83" w:rsidRDefault="00E6546D" w:rsidP="00E6546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A1B2600" wp14:editId="0E8DB5EE">
                <wp:simplePos x="0" y="0"/>
                <wp:positionH relativeFrom="column">
                  <wp:posOffset>-31750</wp:posOffset>
                </wp:positionH>
                <wp:positionV relativeFrom="paragraph">
                  <wp:posOffset>187325</wp:posOffset>
                </wp:positionV>
                <wp:extent cx="5788152"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40509"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iWRNoroBAADAAwAADgAAAAAAAAAAAAAAAAAuAgAAZHJz&#10;L2Uyb0RvYy54bWxQSwECLQAUAAYACAAAACEATskLwN4AAAAIAQAADwAAAAAAAAAAAAAAAAAUBAAA&#10;ZHJzL2Rvd25yZXYueG1sUEsFBgAAAAAEAAQA8wAAAB8FAAAAAA==&#10;" strokecolor="black [3040]"/>
            </w:pict>
          </mc:Fallback>
        </mc:AlternateContent>
      </w:r>
    </w:p>
    <w:p w14:paraId="7A218E50" w14:textId="77777777" w:rsidR="00E6546D" w:rsidRPr="00F75F83" w:rsidRDefault="00E6546D" w:rsidP="00E6546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D891C76" wp14:editId="4015D321">
                <wp:simplePos x="0" y="0"/>
                <wp:positionH relativeFrom="column">
                  <wp:posOffset>-31805</wp:posOffset>
                </wp:positionH>
                <wp:positionV relativeFrom="paragraph">
                  <wp:posOffset>177800</wp:posOffset>
                </wp:positionV>
                <wp:extent cx="5788025"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70A23A"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NnuQEAAMA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" strokecolor="black [3040]"/>
            </w:pict>
          </mc:Fallback>
        </mc:AlternateContent>
      </w:r>
    </w:p>
    <w:p w14:paraId="745D91D7" w14:textId="77777777" w:rsidR="00E6546D" w:rsidRPr="00F75F83" w:rsidRDefault="00E6546D" w:rsidP="00E6546D">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4B0CBD5" w14:textId="77777777" w:rsidR="003657DA" w:rsidRPr="00F75F83" w:rsidRDefault="003657DA" w:rsidP="00685559">
      <w:pPr>
        <w:rPr>
          <w:rFonts w:ascii="Times New Roman" w:hAnsi="Times New Roman" w:cs="Times New Roman"/>
          <w:b/>
        </w:rPr>
      </w:pPr>
    </w:p>
    <w:p w14:paraId="4D88856B" w14:textId="77777777" w:rsidR="002F15D8" w:rsidRPr="00F75F83" w:rsidRDefault="002F15D8" w:rsidP="002E539D">
      <w:pPr>
        <w:rPr>
          <w:rFonts w:ascii="Times New Roman" w:hAnsi="Times New Roman" w:cs="Times New Roman"/>
        </w:rPr>
      </w:pPr>
      <w:r w:rsidRPr="00F75F83">
        <w:rPr>
          <w:rFonts w:ascii="Times New Roman" w:hAnsi="Times New Roman" w:cs="Times New Roman"/>
        </w:rPr>
        <w:lastRenderedPageBreak/>
        <w:t xml:space="preserve">The Harlan WIOA along with partners OET, Adult Education, Southeast KCTCS, Vocational Rehabilitation, </w:t>
      </w:r>
      <w:proofErr w:type="gramStart"/>
      <w:r w:rsidRPr="00F75F83">
        <w:rPr>
          <w:rFonts w:ascii="Times New Roman" w:hAnsi="Times New Roman" w:cs="Times New Roman"/>
        </w:rPr>
        <w:t>Goodwill</w:t>
      </w:r>
      <w:proofErr w:type="gramEnd"/>
      <w:r w:rsidRPr="00F75F83">
        <w:rPr>
          <w:rFonts w:ascii="Times New Roman" w:hAnsi="Times New Roman" w:cs="Times New Roman"/>
        </w:rPr>
        <w:t xml:space="preserve"> Industries are committed to</w:t>
      </w:r>
      <w:r w:rsidR="007C1F17" w:rsidRPr="00F75F83">
        <w:rPr>
          <w:rFonts w:ascii="Times New Roman" w:hAnsi="Times New Roman" w:cs="Times New Roman"/>
        </w:rPr>
        <w:t xml:space="preserve"> a</w:t>
      </w:r>
      <w:r w:rsidRPr="00F75F83">
        <w:rPr>
          <w:rFonts w:ascii="Times New Roman" w:hAnsi="Times New Roman" w:cs="Times New Roman"/>
        </w:rPr>
        <w:t xml:space="preserve"> combined integration.  This is fostered by quarterly meetings discussing the services offered and necessary updat</w:t>
      </w:r>
      <w:r w:rsidR="007C1F17" w:rsidRPr="00F75F83">
        <w:rPr>
          <w:rFonts w:ascii="Times New Roman" w:hAnsi="Times New Roman" w:cs="Times New Roman"/>
        </w:rPr>
        <w:t xml:space="preserve">es for the integrated services. </w:t>
      </w:r>
      <w:r w:rsidRPr="00F75F83">
        <w:rPr>
          <w:rFonts w:ascii="Times New Roman" w:hAnsi="Times New Roman" w:cs="Times New Roman"/>
        </w:rPr>
        <w:t>Each partner provides an important part to the success of the client.  WIOA initially coordinates and refers the clients to training or support services.</w:t>
      </w:r>
      <w:r w:rsidR="007C1F17" w:rsidRPr="00F75F83">
        <w:rPr>
          <w:rFonts w:ascii="Times New Roman" w:hAnsi="Times New Roman" w:cs="Times New Roman"/>
        </w:rPr>
        <w:t xml:space="preserve"> </w:t>
      </w:r>
      <w:r w:rsidRPr="00F75F83">
        <w:rPr>
          <w:rFonts w:ascii="Times New Roman" w:hAnsi="Times New Roman" w:cs="Times New Roman"/>
        </w:rPr>
        <w:t>Each partner plays a significant role in the success of the client, by conducting assessments, providing tutoring, tuiti</w:t>
      </w:r>
      <w:r w:rsidR="007C1F17" w:rsidRPr="00F75F83">
        <w:rPr>
          <w:rFonts w:ascii="Times New Roman" w:hAnsi="Times New Roman" w:cs="Times New Roman"/>
        </w:rPr>
        <w:t>on assistance, and workshops or t</w:t>
      </w:r>
      <w:r w:rsidRPr="00F75F83">
        <w:rPr>
          <w:rFonts w:ascii="Times New Roman" w:hAnsi="Times New Roman" w:cs="Times New Roman"/>
        </w:rPr>
        <w:t xml:space="preserve">rainings to increase </w:t>
      </w:r>
      <w:r w:rsidR="007C1F17" w:rsidRPr="00F75F83">
        <w:rPr>
          <w:rFonts w:ascii="Times New Roman" w:hAnsi="Times New Roman" w:cs="Times New Roman"/>
        </w:rPr>
        <w:t>employability</w:t>
      </w:r>
      <w:r w:rsidRPr="00F75F83">
        <w:rPr>
          <w:rFonts w:ascii="Times New Roman" w:hAnsi="Times New Roman" w:cs="Times New Roman"/>
        </w:rPr>
        <w:t xml:space="preserve"> skills.</w:t>
      </w:r>
    </w:p>
    <w:p w14:paraId="097327F3" w14:textId="77777777" w:rsidR="002F15D8" w:rsidRPr="00F75F83" w:rsidRDefault="002F15D8" w:rsidP="00513B92">
      <w:pPr>
        <w:spacing w:after="0"/>
        <w:rPr>
          <w:rFonts w:ascii="Times New Roman" w:hAnsi="Times New Roman" w:cs="Times New Roman"/>
          <w:b/>
        </w:rPr>
      </w:pPr>
      <w:r w:rsidRPr="00F75F83">
        <w:rPr>
          <w:rFonts w:ascii="Times New Roman" w:hAnsi="Times New Roman" w:cs="Times New Roman"/>
          <w:b/>
        </w:rPr>
        <w:t>Basic Career Services for Job Seekers and Workers</w:t>
      </w:r>
    </w:p>
    <w:p w14:paraId="21D05318" w14:textId="77777777" w:rsidR="002F15D8" w:rsidRPr="00F75F83" w:rsidRDefault="002F15D8" w:rsidP="005D6E00">
      <w:pPr>
        <w:pStyle w:val="ListParagraph"/>
        <w:numPr>
          <w:ilvl w:val="1"/>
          <w:numId w:val="33"/>
        </w:numPr>
        <w:spacing w:after="0"/>
        <w:rPr>
          <w:rFonts w:ascii="Times New Roman" w:hAnsi="Times New Roman" w:cs="Times New Roman"/>
        </w:rPr>
      </w:pPr>
      <w:r w:rsidRPr="00F75F83">
        <w:rPr>
          <w:rFonts w:ascii="Times New Roman" w:hAnsi="Times New Roman" w:cs="Times New Roman"/>
        </w:rPr>
        <w:t>Eligibility for Title 1b will be determined by obtaining pertinent client information and documentation</w:t>
      </w:r>
    </w:p>
    <w:p w14:paraId="501093F0" w14:textId="77777777" w:rsidR="002F15D8" w:rsidRPr="00F75F83" w:rsidRDefault="002F15D8" w:rsidP="005D6E00">
      <w:pPr>
        <w:pStyle w:val="ListParagraph"/>
        <w:numPr>
          <w:ilvl w:val="1"/>
          <w:numId w:val="33"/>
        </w:numPr>
        <w:spacing w:after="0"/>
        <w:rPr>
          <w:rFonts w:ascii="Times New Roman" w:hAnsi="Times New Roman" w:cs="Times New Roman"/>
        </w:rPr>
      </w:pPr>
      <w:r w:rsidRPr="00F75F83">
        <w:rPr>
          <w:rFonts w:ascii="Times New Roman" w:hAnsi="Times New Roman" w:cs="Times New Roman"/>
        </w:rPr>
        <w:t>Outreach, intake and orientation of information and services available through the one-stop delivery system through all partners</w:t>
      </w:r>
    </w:p>
    <w:p w14:paraId="27083E53" w14:textId="77777777" w:rsidR="002F15D8" w:rsidRPr="00F75F83" w:rsidRDefault="002F15D8" w:rsidP="005D6E00">
      <w:pPr>
        <w:pStyle w:val="ListParagraph"/>
        <w:numPr>
          <w:ilvl w:val="1"/>
          <w:numId w:val="33"/>
        </w:numPr>
        <w:spacing w:after="0"/>
        <w:rPr>
          <w:rFonts w:ascii="Times New Roman" w:hAnsi="Times New Roman" w:cs="Times New Roman"/>
        </w:rPr>
      </w:pPr>
      <w:r w:rsidRPr="00F75F83">
        <w:rPr>
          <w:rFonts w:ascii="Times New Roman" w:hAnsi="Times New Roman" w:cs="Times New Roman"/>
        </w:rPr>
        <w:t>Initial skills assessment of skill levels, employment barriers, literacy, numeracy, educational levels aptitudes and abilities, including</w:t>
      </w:r>
      <w:r w:rsidR="00E6658E" w:rsidRPr="00F75F83">
        <w:rPr>
          <w:rFonts w:ascii="Times New Roman" w:hAnsi="Times New Roman" w:cs="Times New Roman"/>
        </w:rPr>
        <w:t xml:space="preserve"> </w:t>
      </w:r>
      <w:r w:rsidRPr="00F75F83">
        <w:rPr>
          <w:rFonts w:ascii="Times New Roman" w:hAnsi="Times New Roman" w:cs="Times New Roman"/>
        </w:rPr>
        <w:t>skills gaps, social/emotional skills, and supportive service needs along with a career counselor to assist with support services</w:t>
      </w:r>
    </w:p>
    <w:p w14:paraId="024BAB5B" w14:textId="77777777" w:rsidR="002F15D8" w:rsidRPr="00F75F83" w:rsidRDefault="002F15D8" w:rsidP="005D6E00">
      <w:pPr>
        <w:pStyle w:val="ListParagraph"/>
        <w:numPr>
          <w:ilvl w:val="1"/>
          <w:numId w:val="33"/>
        </w:numPr>
        <w:spacing w:after="0"/>
        <w:rPr>
          <w:rFonts w:ascii="Times New Roman" w:hAnsi="Times New Roman" w:cs="Times New Roman"/>
        </w:rPr>
      </w:pPr>
      <w:r w:rsidRPr="00F75F83">
        <w:rPr>
          <w:rFonts w:ascii="Times New Roman" w:hAnsi="Times New Roman" w:cs="Times New Roman"/>
        </w:rPr>
        <w:t xml:space="preserve">Labor exchange including services of job search, career counseling, job placement assistance with in-demand industry sectors and </w:t>
      </w:r>
      <w:r w:rsidR="00E6658E" w:rsidRPr="00F75F83">
        <w:rPr>
          <w:rFonts w:ascii="Times New Roman" w:hAnsi="Times New Roman" w:cs="Times New Roman"/>
        </w:rPr>
        <w:t>o</w:t>
      </w:r>
      <w:r w:rsidRPr="00F75F83">
        <w:rPr>
          <w:rFonts w:ascii="Times New Roman" w:hAnsi="Times New Roman" w:cs="Times New Roman"/>
        </w:rPr>
        <w:t>ccupations with a provision on non-traditional employment. Information is shared with partners.</w:t>
      </w:r>
    </w:p>
    <w:p w14:paraId="2BF97430" w14:textId="77777777" w:rsidR="002F15D8" w:rsidRPr="00F75F83" w:rsidRDefault="002F15D8" w:rsidP="005D6E00">
      <w:pPr>
        <w:pStyle w:val="ListParagraph"/>
        <w:numPr>
          <w:ilvl w:val="1"/>
          <w:numId w:val="33"/>
        </w:numPr>
        <w:spacing w:after="0"/>
        <w:rPr>
          <w:rFonts w:ascii="Times New Roman" w:hAnsi="Times New Roman" w:cs="Times New Roman"/>
        </w:rPr>
      </w:pPr>
      <w:r w:rsidRPr="00F75F83">
        <w:rPr>
          <w:rFonts w:ascii="Times New Roman" w:hAnsi="Times New Roman" w:cs="Times New Roman"/>
        </w:rPr>
        <w:t xml:space="preserve">Referral and coordination with other programs including AE, </w:t>
      </w:r>
      <w:proofErr w:type="spellStart"/>
      <w:r w:rsidRPr="00F75F83">
        <w:rPr>
          <w:rFonts w:ascii="Times New Roman" w:hAnsi="Times New Roman" w:cs="Times New Roman"/>
        </w:rPr>
        <w:t>Voc</w:t>
      </w:r>
      <w:proofErr w:type="spellEnd"/>
      <w:r w:rsidRPr="00F75F83">
        <w:rPr>
          <w:rFonts w:ascii="Times New Roman" w:hAnsi="Times New Roman" w:cs="Times New Roman"/>
        </w:rPr>
        <w:t xml:space="preserve"> Rehab, OET, DCBS, Goodwill, and other workforce programs will be</w:t>
      </w:r>
      <w:r w:rsidR="00E6658E" w:rsidRPr="00F75F83">
        <w:rPr>
          <w:rFonts w:ascii="Times New Roman" w:hAnsi="Times New Roman" w:cs="Times New Roman"/>
        </w:rPr>
        <w:t xml:space="preserve"> m</w:t>
      </w:r>
      <w:r w:rsidRPr="00F75F83">
        <w:rPr>
          <w:rFonts w:ascii="Times New Roman" w:hAnsi="Times New Roman" w:cs="Times New Roman"/>
        </w:rPr>
        <w:t>ade either electronically, paper or verbal to meet client needs</w:t>
      </w:r>
    </w:p>
    <w:p w14:paraId="1BEB1CC6" w14:textId="77777777" w:rsidR="002F15D8" w:rsidRPr="00F75F83" w:rsidRDefault="002F15D8" w:rsidP="005D6E00">
      <w:pPr>
        <w:pStyle w:val="ListParagraph"/>
        <w:numPr>
          <w:ilvl w:val="1"/>
          <w:numId w:val="33"/>
        </w:numPr>
        <w:spacing w:after="0"/>
        <w:rPr>
          <w:rFonts w:ascii="Times New Roman" w:hAnsi="Times New Roman" w:cs="Times New Roman"/>
        </w:rPr>
      </w:pPr>
      <w:r w:rsidRPr="00F75F83">
        <w:rPr>
          <w:rFonts w:ascii="Times New Roman" w:hAnsi="Times New Roman" w:cs="Times New Roman"/>
        </w:rPr>
        <w:t xml:space="preserve">Workforce and labor market information and statistics will be provided by local, regional and national statistics provided by the department of labor the ONET, </w:t>
      </w:r>
    </w:p>
    <w:p w14:paraId="25BB9F6A" w14:textId="77777777" w:rsidR="002F15D8" w:rsidRPr="00F75F83" w:rsidRDefault="002F15D8" w:rsidP="002E539D">
      <w:pPr>
        <w:pStyle w:val="ListParagraph"/>
        <w:spacing w:after="0"/>
        <w:ind w:left="552"/>
        <w:rPr>
          <w:rFonts w:ascii="Times New Roman" w:hAnsi="Times New Roman" w:cs="Times New Roman"/>
        </w:rPr>
      </w:pPr>
      <w:r w:rsidRPr="00F75F83">
        <w:rPr>
          <w:rFonts w:ascii="Times New Roman" w:hAnsi="Times New Roman" w:cs="Times New Roman"/>
        </w:rPr>
        <w:t>Including job vacancies while providing job skills necessary to obtain the jobs available in the local area or region; provide information relating to local</w:t>
      </w:r>
      <w:r w:rsidR="0074593A" w:rsidRPr="00F75F83">
        <w:rPr>
          <w:rFonts w:ascii="Times New Roman" w:hAnsi="Times New Roman" w:cs="Times New Roman"/>
        </w:rPr>
        <w:t xml:space="preserve"> o</w:t>
      </w:r>
      <w:r w:rsidRPr="00F75F83">
        <w:rPr>
          <w:rFonts w:ascii="Times New Roman" w:hAnsi="Times New Roman" w:cs="Times New Roman"/>
        </w:rPr>
        <w:t>ccupations for in-demand jobs and earnings, skills requirements and opportunities for advancement</w:t>
      </w:r>
    </w:p>
    <w:p w14:paraId="29DF63ED" w14:textId="77777777" w:rsidR="002F15D8" w:rsidRPr="00F75F83" w:rsidRDefault="002F15D8" w:rsidP="002E539D">
      <w:pPr>
        <w:spacing w:after="0"/>
        <w:rPr>
          <w:rFonts w:ascii="Times New Roman" w:hAnsi="Times New Roman" w:cs="Times New Roman"/>
        </w:rPr>
      </w:pPr>
      <w:r w:rsidRPr="00F75F83">
        <w:rPr>
          <w:rFonts w:ascii="Times New Roman" w:hAnsi="Times New Roman" w:cs="Times New Roman"/>
        </w:rPr>
        <w:t xml:space="preserve">    6.7   Performance and cost information on providers of education, training and workforce services for eligible providers of youth, WIOA activities, adult education will be provided by will be provided by each partner through partner reporting systems and provided during partner meetings by activities performed by partnering agencies.</w:t>
      </w:r>
    </w:p>
    <w:p w14:paraId="7A093A55" w14:textId="77777777" w:rsidR="002F15D8" w:rsidRPr="00F75F83" w:rsidRDefault="002F15D8" w:rsidP="002E539D">
      <w:pPr>
        <w:spacing w:after="0"/>
        <w:rPr>
          <w:rFonts w:ascii="Times New Roman" w:hAnsi="Times New Roman" w:cs="Times New Roman"/>
        </w:rPr>
      </w:pPr>
      <w:r w:rsidRPr="00F75F83">
        <w:rPr>
          <w:rFonts w:ascii="Times New Roman" w:hAnsi="Times New Roman" w:cs="Times New Roman"/>
        </w:rPr>
        <w:t xml:space="preserve">    6.8   Performance information for the local area as a whole will be provided to customers of the </w:t>
      </w:r>
      <w:proofErr w:type="spellStart"/>
      <w:r w:rsidRPr="00F75F83">
        <w:rPr>
          <w:rFonts w:ascii="Times New Roman" w:hAnsi="Times New Roman" w:cs="Times New Roman"/>
        </w:rPr>
        <w:t>center</w:t>
      </w:r>
      <w:proofErr w:type="gramStart"/>
      <w:r w:rsidRPr="00F75F83">
        <w:rPr>
          <w:rFonts w:ascii="Times New Roman" w:hAnsi="Times New Roman" w:cs="Times New Roman"/>
        </w:rPr>
        <w:t>,WIOA</w:t>
      </w:r>
      <w:proofErr w:type="spellEnd"/>
      <w:proofErr w:type="gramEnd"/>
      <w:r w:rsidRPr="00F75F83">
        <w:rPr>
          <w:rFonts w:ascii="Times New Roman" w:hAnsi="Times New Roman" w:cs="Times New Roman"/>
        </w:rPr>
        <w:t xml:space="preserve"> and partners will share this information to recruit new clients throughout the local area or county.   This information will also be submitted to local employers for recruitment services as well.  </w:t>
      </w:r>
    </w:p>
    <w:p w14:paraId="4F0FDAC5" w14:textId="77777777" w:rsidR="002F15D8" w:rsidRPr="00F75F83" w:rsidRDefault="002F15D8" w:rsidP="002E539D">
      <w:pPr>
        <w:spacing w:after="0"/>
        <w:rPr>
          <w:rFonts w:ascii="Times New Roman" w:hAnsi="Times New Roman" w:cs="Times New Roman"/>
        </w:rPr>
      </w:pPr>
      <w:r w:rsidRPr="00F75F83">
        <w:rPr>
          <w:rFonts w:ascii="Times New Roman" w:hAnsi="Times New Roman" w:cs="Times New Roman"/>
        </w:rPr>
        <w:t xml:space="preserve">     </w:t>
      </w:r>
      <w:proofErr w:type="gramStart"/>
      <w:r w:rsidRPr="00F75F83">
        <w:rPr>
          <w:rFonts w:ascii="Times New Roman" w:hAnsi="Times New Roman" w:cs="Times New Roman"/>
        </w:rPr>
        <w:t>6.9  Information</w:t>
      </w:r>
      <w:proofErr w:type="gramEnd"/>
      <w:r w:rsidRPr="00F75F83">
        <w:rPr>
          <w:rFonts w:ascii="Times New Roman" w:hAnsi="Times New Roman" w:cs="Times New Roman"/>
        </w:rPr>
        <w:t xml:space="preserve"> on the availability of supportive services will be provided on a level that all clients can understand and will be provided by all partners through word of mouth, videos, pamphlets, social media outlets, flyers, and videos        </w:t>
      </w:r>
    </w:p>
    <w:p w14:paraId="2E489634" w14:textId="77777777" w:rsidR="002F15D8" w:rsidRPr="00F75F83" w:rsidRDefault="002F15D8" w:rsidP="002E539D">
      <w:pPr>
        <w:spacing w:after="0"/>
        <w:rPr>
          <w:rFonts w:ascii="Times New Roman" w:hAnsi="Times New Roman" w:cs="Times New Roman"/>
        </w:rPr>
      </w:pPr>
      <w:r w:rsidRPr="00F75F83">
        <w:rPr>
          <w:rFonts w:ascii="Times New Roman" w:hAnsi="Times New Roman" w:cs="Times New Roman"/>
        </w:rPr>
        <w:t xml:space="preserve">     6.10 Information and meaningful assistance with UI claims; clients will receive all assistance possible through WIOA for UI claims and information. Referrals may be made to the OET state offices. Clients will be provided websites and numbers to phone in questions and receive UI assistance.</w:t>
      </w:r>
    </w:p>
    <w:p w14:paraId="31B70C2D" w14:textId="77777777" w:rsidR="002F15D8" w:rsidRPr="00F75F83" w:rsidRDefault="002F15D8" w:rsidP="002E539D">
      <w:pPr>
        <w:rPr>
          <w:rFonts w:ascii="Times New Roman" w:hAnsi="Times New Roman" w:cs="Times New Roman"/>
        </w:rPr>
      </w:pPr>
      <w:r w:rsidRPr="00F75F83">
        <w:rPr>
          <w:rFonts w:ascii="Times New Roman" w:hAnsi="Times New Roman" w:cs="Times New Roman"/>
        </w:rPr>
        <w:t xml:space="preserve">     6.11 Assistance establishing eligibility for financial aid for non-WIOA training and education will be determined by Southeast KCTCS or other educational institutions and partners to determine the best possible career/educational pathway for the client.</w:t>
      </w:r>
    </w:p>
    <w:p w14:paraId="565AF888" w14:textId="77777777" w:rsidR="00ED0E2A" w:rsidRPr="00F75F83" w:rsidRDefault="00ED0E2A" w:rsidP="00513B92">
      <w:pPr>
        <w:spacing w:after="0"/>
        <w:rPr>
          <w:rFonts w:ascii="Times New Roman" w:hAnsi="Times New Roman" w:cs="Times New Roman"/>
          <w:b/>
        </w:rPr>
      </w:pPr>
    </w:p>
    <w:p w14:paraId="7AFD5F9B" w14:textId="77777777" w:rsidR="00ED0E2A" w:rsidRPr="00F75F83" w:rsidRDefault="00ED0E2A" w:rsidP="00513B92">
      <w:pPr>
        <w:spacing w:after="0"/>
        <w:rPr>
          <w:rFonts w:ascii="Times New Roman" w:hAnsi="Times New Roman" w:cs="Times New Roman"/>
          <w:b/>
        </w:rPr>
      </w:pPr>
    </w:p>
    <w:p w14:paraId="6549B438" w14:textId="77777777" w:rsidR="00ED0E2A" w:rsidRPr="00F75F83" w:rsidRDefault="00ED0E2A" w:rsidP="00513B92">
      <w:pPr>
        <w:spacing w:after="0"/>
        <w:rPr>
          <w:rFonts w:ascii="Times New Roman" w:hAnsi="Times New Roman" w:cs="Times New Roman"/>
          <w:b/>
        </w:rPr>
      </w:pPr>
    </w:p>
    <w:p w14:paraId="5793AC5F" w14:textId="77777777" w:rsidR="002F15D8" w:rsidRPr="00F75F83" w:rsidRDefault="002F15D8" w:rsidP="00513B92">
      <w:pPr>
        <w:spacing w:after="0"/>
        <w:rPr>
          <w:rFonts w:ascii="Times New Roman" w:hAnsi="Times New Roman" w:cs="Times New Roman"/>
          <w:b/>
        </w:rPr>
      </w:pPr>
      <w:r w:rsidRPr="00F75F83">
        <w:rPr>
          <w:rFonts w:ascii="Times New Roman" w:hAnsi="Times New Roman" w:cs="Times New Roman"/>
          <w:b/>
        </w:rPr>
        <w:t>Individualized and Follow-up Career Services:</w:t>
      </w:r>
    </w:p>
    <w:p w14:paraId="5748A528"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lastRenderedPageBreak/>
        <w:t xml:space="preserve"> Comprehensive and specialized assessments will assist client and career counselor with finding interest in diverse fields of training, assist career counselors with client Aptitudes, abilities and barriers to employment to coach the client into the right career or educational pathway</w:t>
      </w:r>
    </w:p>
    <w:p w14:paraId="18F4D7E9"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 xml:space="preserve"> Development on an Individual Employment Plan (IEP) will be conducted by the career counselor by day 10 of WIOA enrollment to determine client’ training needs, employment needs, jobs skills, strengths and weaknesses along with goals and a pathway to obtain</w:t>
      </w:r>
    </w:p>
    <w:p w14:paraId="040BBA19" w14:textId="77777777" w:rsidR="002F15D8" w:rsidRPr="00F75F83" w:rsidRDefault="002F15D8" w:rsidP="002E539D">
      <w:pPr>
        <w:pStyle w:val="ListParagraph"/>
        <w:ind w:left="696"/>
        <w:rPr>
          <w:rFonts w:ascii="Times New Roman" w:hAnsi="Times New Roman" w:cs="Times New Roman"/>
        </w:rPr>
      </w:pPr>
      <w:r w:rsidRPr="00F75F83">
        <w:rPr>
          <w:rFonts w:ascii="Times New Roman" w:hAnsi="Times New Roman" w:cs="Times New Roman"/>
        </w:rPr>
        <w:t>Or reach those goals with a timeline to meet the goals that both client and career counselor will work on together as client progresses toward their goal and finally complete the IEP when the client has successfully attained set goals</w:t>
      </w:r>
    </w:p>
    <w:p w14:paraId="50EF0A40"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Group counseling</w:t>
      </w:r>
    </w:p>
    <w:p w14:paraId="7D6929CA"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Individual counseling each client will receive individual counseling from WIOA and any other partners which are necessary to meet each individual client need</w:t>
      </w:r>
    </w:p>
    <w:p w14:paraId="467523D7"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 xml:space="preserve">Career planning will be a team effort to assist each client with wrap around services including assessments, job searches, resume writing, workshops, IEP’s, Labor market information and referrals to AE, </w:t>
      </w:r>
      <w:proofErr w:type="spellStart"/>
      <w:r w:rsidRPr="00F75F83">
        <w:rPr>
          <w:rFonts w:ascii="Times New Roman" w:hAnsi="Times New Roman" w:cs="Times New Roman"/>
        </w:rPr>
        <w:t>Voc</w:t>
      </w:r>
      <w:proofErr w:type="spellEnd"/>
      <w:r w:rsidRPr="00F75F83">
        <w:rPr>
          <w:rFonts w:ascii="Times New Roman" w:hAnsi="Times New Roman" w:cs="Times New Roman"/>
        </w:rPr>
        <w:t xml:space="preserve"> Rehab, OET and DCBS to meet each client’s individual employment needs in a timely manner</w:t>
      </w:r>
    </w:p>
    <w:p w14:paraId="16ECD9E2"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 xml:space="preserve">Short-term pre-vocational services </w:t>
      </w:r>
    </w:p>
    <w:p w14:paraId="176F605C"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Internships and work experience will be provided to clients to increase employability skills and job opportunities</w:t>
      </w:r>
    </w:p>
    <w:p w14:paraId="26D0782C"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Workforce preparation activities will be offered to all clients including resume writing Job Club, Ethics Training, Work Sense, Mock Interviews, Job searches to increase employability skills and employee retention</w:t>
      </w:r>
    </w:p>
    <w:p w14:paraId="269F0627"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Financial Literacy Services will be provided to all clients to assist with money and time management as they obtain employment to lead a more productive life as they strive to reach self-sufficiency</w:t>
      </w:r>
    </w:p>
    <w:p w14:paraId="3DBBDBA9"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Out of area job search assistance will be available for all clients who are eligible and get job interviews out of Harlan County that are Title 1B or a Dislocated Worker.</w:t>
      </w:r>
    </w:p>
    <w:p w14:paraId="6AE6C5E6"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English language acquisition assistance, an interpreter will be available as needed.</w:t>
      </w:r>
    </w:p>
    <w:p w14:paraId="3242EAC9" w14:textId="77777777" w:rsidR="002F15D8" w:rsidRPr="00F75F83" w:rsidRDefault="002F15D8" w:rsidP="005D6E00">
      <w:pPr>
        <w:pStyle w:val="ListParagraph"/>
        <w:numPr>
          <w:ilvl w:val="0"/>
          <w:numId w:val="34"/>
        </w:numPr>
        <w:spacing w:after="0"/>
        <w:rPr>
          <w:rFonts w:ascii="Times New Roman" w:hAnsi="Times New Roman" w:cs="Times New Roman"/>
        </w:rPr>
      </w:pPr>
      <w:r w:rsidRPr="00F75F83">
        <w:rPr>
          <w:rFonts w:ascii="Times New Roman" w:hAnsi="Times New Roman" w:cs="Times New Roman"/>
        </w:rPr>
        <w:t xml:space="preserve">Follow-up services for </w:t>
      </w:r>
      <w:proofErr w:type="gramStart"/>
      <w:r w:rsidRPr="00F75F83">
        <w:rPr>
          <w:rFonts w:ascii="Times New Roman" w:hAnsi="Times New Roman" w:cs="Times New Roman"/>
        </w:rPr>
        <w:t>participants</w:t>
      </w:r>
      <w:proofErr w:type="gramEnd"/>
      <w:r w:rsidRPr="00F75F83">
        <w:rPr>
          <w:rFonts w:ascii="Times New Roman" w:hAnsi="Times New Roman" w:cs="Times New Roman"/>
        </w:rPr>
        <w:t xml:space="preserve"> n Title 1B Adult and Dislocated Worker programs all clients who complete the WIOA programs will be followed for one year to ensure that all needs are met by client and employer.  Services such as tools, work clothes or other supplies to maintain employment</w:t>
      </w:r>
    </w:p>
    <w:p w14:paraId="4C35FFF4" w14:textId="77777777" w:rsidR="002F15D8" w:rsidRPr="00F75F83" w:rsidRDefault="002F15D8" w:rsidP="002E539D">
      <w:pPr>
        <w:pStyle w:val="ListParagraph"/>
        <w:ind w:left="696"/>
        <w:rPr>
          <w:rFonts w:ascii="Times New Roman" w:hAnsi="Times New Roman" w:cs="Times New Roman"/>
        </w:rPr>
      </w:pPr>
    </w:p>
    <w:p w14:paraId="4EA912CD" w14:textId="77777777" w:rsidR="002F15D8" w:rsidRPr="00F75F83" w:rsidRDefault="002F15D8" w:rsidP="002E539D">
      <w:pPr>
        <w:pStyle w:val="ListParagraph"/>
        <w:ind w:left="696"/>
        <w:rPr>
          <w:rFonts w:ascii="Times New Roman" w:hAnsi="Times New Roman" w:cs="Times New Roman"/>
          <w:b/>
        </w:rPr>
      </w:pPr>
      <w:r w:rsidRPr="00F75F83">
        <w:rPr>
          <w:rFonts w:ascii="Times New Roman" w:hAnsi="Times New Roman" w:cs="Times New Roman"/>
          <w:b/>
        </w:rPr>
        <w:t>System Wide Commitments:</w:t>
      </w:r>
    </w:p>
    <w:p w14:paraId="4743102C" w14:textId="77777777" w:rsidR="002F15D8" w:rsidRPr="00F75F83" w:rsidRDefault="002F15D8"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Common data collection system and metrics, including customer satisfaction. A system with direct linkage technology will soon be installed so data can be shared and collected with a common data base system where all partners have access to each client and will work collaboratively assisting the client to employment and ultimately obtain self-sufficiency. A customer satisfaction sheet will be provided to all clients to gauge WIOA and partners successes and customer service satisfaction. Clients will be served with excellent customer services</w:t>
      </w:r>
    </w:p>
    <w:p w14:paraId="72D04FAF" w14:textId="77777777" w:rsidR="002F15D8" w:rsidRPr="00F75F83" w:rsidRDefault="002F15D8"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Information sharing will be conducted monthly at the Team Based Case Management meetings where each is client is discussed and partners are updated on client success/failures and progress of each client. Partner </w:t>
      </w:r>
      <w:r w:rsidR="008E4F7D" w:rsidRPr="00F75F83">
        <w:rPr>
          <w:rFonts w:ascii="Times New Roman" w:hAnsi="Times New Roman" w:cs="Times New Roman"/>
        </w:rPr>
        <w:t>c</w:t>
      </w:r>
      <w:r w:rsidRPr="00F75F83">
        <w:rPr>
          <w:rFonts w:ascii="Times New Roman" w:hAnsi="Times New Roman" w:cs="Times New Roman"/>
        </w:rPr>
        <w:t>lient information will also be shared electronically and will be shared by all partners to better serve the clients of Harlan County.</w:t>
      </w:r>
    </w:p>
    <w:p w14:paraId="3C8DD566" w14:textId="77777777" w:rsidR="002F15D8" w:rsidRPr="00F75F83" w:rsidRDefault="002F15D8"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Cross Agency Training is provided and taking place through partner meetings. Partners meet to collaborate about job seekers, job vacancies and services available</w:t>
      </w:r>
      <w:r w:rsidR="008E4F7D" w:rsidRPr="00F75F83">
        <w:rPr>
          <w:rFonts w:ascii="Times New Roman" w:hAnsi="Times New Roman" w:cs="Times New Roman"/>
        </w:rPr>
        <w:t xml:space="preserve"> t</w:t>
      </w:r>
      <w:r w:rsidRPr="00F75F83">
        <w:rPr>
          <w:rFonts w:ascii="Times New Roman" w:hAnsi="Times New Roman" w:cs="Times New Roman"/>
        </w:rPr>
        <w:t xml:space="preserve">hrough each partner. Cross </w:t>
      </w:r>
      <w:r w:rsidRPr="00F75F83">
        <w:rPr>
          <w:rFonts w:ascii="Times New Roman" w:hAnsi="Times New Roman" w:cs="Times New Roman"/>
        </w:rPr>
        <w:lastRenderedPageBreak/>
        <w:t xml:space="preserve">training will enhance services provided by each provider by strengthening the partnerships that provide much needed shared information. </w:t>
      </w:r>
    </w:p>
    <w:p w14:paraId="28408864" w14:textId="77777777" w:rsidR="002F15D8" w:rsidRPr="00F75F83" w:rsidRDefault="002F15D8" w:rsidP="002E539D">
      <w:pPr>
        <w:pStyle w:val="ListParagraph"/>
        <w:ind w:left="696"/>
        <w:rPr>
          <w:rFonts w:ascii="Times New Roman" w:hAnsi="Times New Roman" w:cs="Times New Roman"/>
        </w:rPr>
      </w:pPr>
      <w:r w:rsidRPr="00F75F83">
        <w:rPr>
          <w:rFonts w:ascii="Times New Roman" w:hAnsi="Times New Roman" w:cs="Times New Roman"/>
        </w:rPr>
        <w:t>Partners will shadow or receive job descriptions to determine what a typical day is like with each partner. This will alleviate clients unab</w:t>
      </w:r>
      <w:r w:rsidR="008E4F7D" w:rsidRPr="00F75F83">
        <w:rPr>
          <w:rFonts w:ascii="Times New Roman" w:hAnsi="Times New Roman" w:cs="Times New Roman"/>
        </w:rPr>
        <w:t>le to receive assistance at any g</w:t>
      </w:r>
      <w:r w:rsidRPr="00F75F83">
        <w:rPr>
          <w:rFonts w:ascii="Times New Roman" w:hAnsi="Times New Roman" w:cs="Times New Roman"/>
        </w:rPr>
        <w:t>iven from any partner.</w:t>
      </w:r>
    </w:p>
    <w:p w14:paraId="4EBD321A" w14:textId="77777777" w:rsidR="002F15D8" w:rsidRPr="00F75F83" w:rsidRDefault="002F15D8"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Common Referral System:  Harlan County WIOA makes referrals on a daily basis to many different partners.  Many referrals are electronic, however, most are verbal </w:t>
      </w:r>
      <w:r w:rsidR="008E4F7D" w:rsidRPr="00F75F83">
        <w:rPr>
          <w:rFonts w:ascii="Times New Roman" w:hAnsi="Times New Roman" w:cs="Times New Roman"/>
        </w:rPr>
        <w:t>b</w:t>
      </w:r>
      <w:r w:rsidRPr="00F75F83">
        <w:rPr>
          <w:rFonts w:ascii="Times New Roman" w:hAnsi="Times New Roman" w:cs="Times New Roman"/>
        </w:rPr>
        <w:t xml:space="preserve">y phone. A call is made to a partner to see if the client can make an appointment or be seen at the present time, as many clients have transportation issues. Most days </w:t>
      </w:r>
      <w:proofErr w:type="gramStart"/>
      <w:r w:rsidRPr="00F75F83">
        <w:rPr>
          <w:rFonts w:ascii="Times New Roman" w:hAnsi="Times New Roman" w:cs="Times New Roman"/>
        </w:rPr>
        <w:t>the  client</w:t>
      </w:r>
      <w:proofErr w:type="gramEnd"/>
      <w:r w:rsidRPr="00F75F83">
        <w:rPr>
          <w:rFonts w:ascii="Times New Roman" w:hAnsi="Times New Roman" w:cs="Times New Roman"/>
        </w:rPr>
        <w:t xml:space="preserve"> will get to have direct contact with referred partner to meet the need. We are currently working to change to an integrated referral database system to track, schedule and monitor referrals. This system will allow all partners to gain access to all client records, referrals and services requested and provided for the client/job seeker.</w:t>
      </w:r>
    </w:p>
    <w:p w14:paraId="4B37FE1D" w14:textId="77777777" w:rsidR="002F15D8" w:rsidRPr="00F75F83" w:rsidRDefault="0074593A"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Workforce skills standards (</w:t>
      </w:r>
      <w:r w:rsidR="002F15D8" w:rsidRPr="00F75F83">
        <w:rPr>
          <w:rFonts w:ascii="Times New Roman" w:hAnsi="Times New Roman" w:cs="Times New Roman"/>
        </w:rPr>
        <w:t xml:space="preserve">common set of work readiness competencies) Assessments will be conducted along with workshops and trainings will be provided to ensure that </w:t>
      </w:r>
      <w:r w:rsidR="008E4F7D" w:rsidRPr="00F75F83">
        <w:rPr>
          <w:rFonts w:ascii="Times New Roman" w:hAnsi="Times New Roman" w:cs="Times New Roman"/>
        </w:rPr>
        <w:t>c</w:t>
      </w:r>
      <w:r w:rsidR="002F15D8" w:rsidRPr="00F75F83">
        <w:rPr>
          <w:rFonts w:ascii="Times New Roman" w:hAnsi="Times New Roman" w:cs="Times New Roman"/>
        </w:rPr>
        <w:t>lients meet workplace competencies and skills before being placed on a job.  Harlan WIOA will collaborate with partners to complete necessary assessments workshops and or trainings.</w:t>
      </w:r>
    </w:p>
    <w:p w14:paraId="3E1C833D" w14:textId="77777777" w:rsidR="002F15D8" w:rsidRPr="00F75F83" w:rsidRDefault="002F15D8"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Common technology. A new system is currently being installed with direct linkage technology to ensure that all partners can access client information, make referrals and provide assessments to</w:t>
      </w:r>
      <w:r w:rsidR="008E4F7D" w:rsidRPr="00F75F83">
        <w:rPr>
          <w:rFonts w:ascii="Times New Roman" w:hAnsi="Times New Roman" w:cs="Times New Roman"/>
        </w:rPr>
        <w:t xml:space="preserve"> w</w:t>
      </w:r>
      <w:r w:rsidRPr="00F75F83">
        <w:rPr>
          <w:rFonts w:ascii="Times New Roman" w:hAnsi="Times New Roman" w:cs="Times New Roman"/>
        </w:rPr>
        <w:t>ork as a team and help each client meet his or her employment goals.</w:t>
      </w:r>
    </w:p>
    <w:p w14:paraId="66E399CB" w14:textId="77777777" w:rsidR="002F15D8" w:rsidRPr="00F75F83" w:rsidRDefault="002F15D8" w:rsidP="005D6E00">
      <w:pPr>
        <w:pStyle w:val="ListParagraph"/>
        <w:numPr>
          <w:ilvl w:val="0"/>
          <w:numId w:val="35"/>
        </w:numPr>
        <w:spacing w:after="0"/>
        <w:rPr>
          <w:rFonts w:ascii="Times New Roman" w:hAnsi="Times New Roman" w:cs="Times New Roman"/>
        </w:rPr>
      </w:pPr>
      <w:r w:rsidRPr="00F75F83">
        <w:rPr>
          <w:rFonts w:ascii="Times New Roman" w:hAnsi="Times New Roman" w:cs="Times New Roman"/>
        </w:rPr>
        <w:t xml:space="preserve"> Single point of contact for business and employers in Harlan County will be the </w:t>
      </w:r>
      <w:r w:rsidR="00ED0E2A" w:rsidRPr="00F75F83">
        <w:rPr>
          <w:rFonts w:ascii="Times New Roman" w:hAnsi="Times New Roman" w:cs="Times New Roman"/>
        </w:rPr>
        <w:t>Kentucky Career Center</w:t>
      </w:r>
      <w:r w:rsidR="00BA126C" w:rsidRPr="00F75F83">
        <w:rPr>
          <w:rFonts w:ascii="Times New Roman" w:hAnsi="Times New Roman" w:cs="Times New Roman"/>
        </w:rPr>
        <w:t xml:space="preserve"> </w:t>
      </w:r>
      <w:proofErr w:type="spellStart"/>
      <w:r w:rsidR="00ED0E2A" w:rsidRPr="00F75F83">
        <w:rPr>
          <w:rFonts w:ascii="Times New Roman" w:hAnsi="Times New Roman" w:cs="Times New Roman"/>
        </w:rPr>
        <w:t>JobSight</w:t>
      </w:r>
      <w:proofErr w:type="spellEnd"/>
      <w:r w:rsidR="00BA126C" w:rsidRPr="00F75F83">
        <w:rPr>
          <w:rFonts w:ascii="Times New Roman" w:hAnsi="Times New Roman" w:cs="Times New Roman"/>
        </w:rPr>
        <w:t>,</w:t>
      </w:r>
      <w:r w:rsidRPr="00F75F83">
        <w:rPr>
          <w:rFonts w:ascii="Times New Roman" w:hAnsi="Times New Roman" w:cs="Times New Roman"/>
        </w:rPr>
        <w:t xml:space="preserve"> Harlan</w:t>
      </w:r>
      <w:r w:rsidR="00BA126C" w:rsidRPr="00F75F83">
        <w:rPr>
          <w:rFonts w:ascii="Times New Roman" w:hAnsi="Times New Roman" w:cs="Times New Roman"/>
        </w:rPr>
        <w:t xml:space="preserve"> - Harlan</w:t>
      </w:r>
      <w:r w:rsidRPr="00F75F83">
        <w:rPr>
          <w:rFonts w:ascii="Times New Roman" w:hAnsi="Times New Roman" w:cs="Times New Roman"/>
        </w:rPr>
        <w:t xml:space="preserve"> County Community Action Agency.  We will</w:t>
      </w:r>
      <w:r w:rsidR="008E4F7D" w:rsidRPr="00F75F83">
        <w:rPr>
          <w:rFonts w:ascii="Times New Roman" w:hAnsi="Times New Roman" w:cs="Times New Roman"/>
        </w:rPr>
        <w:t xml:space="preserve"> b</w:t>
      </w:r>
      <w:r w:rsidRPr="00F75F83">
        <w:rPr>
          <w:rFonts w:ascii="Times New Roman" w:hAnsi="Times New Roman" w:cs="Times New Roman"/>
        </w:rPr>
        <w:t>e known due to providing excellent career services for clients and providing employers and business with work ready employees due to assessing and training clients before starting a job.</w:t>
      </w:r>
    </w:p>
    <w:p w14:paraId="448FEA65" w14:textId="77777777" w:rsidR="0028271C" w:rsidRPr="00F75F83" w:rsidRDefault="0028271C" w:rsidP="0028271C">
      <w:pPr>
        <w:spacing w:after="0"/>
        <w:rPr>
          <w:rFonts w:ascii="Times New Roman" w:hAnsi="Times New Roman" w:cs="Times New Roman"/>
        </w:rPr>
      </w:pPr>
    </w:p>
    <w:p w14:paraId="602002E0" w14:textId="77777777" w:rsidR="000C5097" w:rsidRPr="00F75F83" w:rsidRDefault="000C5097" w:rsidP="002E539D">
      <w:pPr>
        <w:rPr>
          <w:rFonts w:ascii="Times New Roman" w:hAnsi="Times New Roman" w:cs="Times New Roman"/>
        </w:rPr>
      </w:pPr>
      <w:r w:rsidRPr="00F75F83">
        <w:rPr>
          <w:rFonts w:ascii="Times New Roman" w:hAnsi="Times New Roman" w:cs="Times New Roman"/>
        </w:rPr>
        <w:t xml:space="preserve">The </w:t>
      </w:r>
      <w:r w:rsidR="001104C5" w:rsidRPr="00F75F83">
        <w:rPr>
          <w:rFonts w:ascii="Times New Roman" w:hAnsi="Times New Roman" w:cs="Times New Roman"/>
        </w:rPr>
        <w:t xml:space="preserve">Harlan County Community Action Agency </w:t>
      </w:r>
      <w:r w:rsidRPr="00F75F83">
        <w:rPr>
          <w:rFonts w:ascii="Times New Roman" w:hAnsi="Times New Roman" w:cs="Times New Roman"/>
        </w:rPr>
        <w:t>will play a major role in coordinating referrals among the required partners</w:t>
      </w:r>
      <w:r w:rsidR="001104C5" w:rsidRPr="00F75F83">
        <w:rPr>
          <w:rFonts w:ascii="Times New Roman" w:hAnsi="Times New Roman" w:cs="Times New Roman"/>
        </w:rPr>
        <w:t xml:space="preserve"> in the Kentucky Career Center </w:t>
      </w:r>
      <w:proofErr w:type="spellStart"/>
      <w:r w:rsidR="001104C5" w:rsidRPr="00F75F83">
        <w:rPr>
          <w:rFonts w:ascii="Times New Roman" w:hAnsi="Times New Roman" w:cs="Times New Roman"/>
        </w:rPr>
        <w:t>JobSight</w:t>
      </w:r>
      <w:proofErr w:type="spellEnd"/>
      <w:r w:rsidR="001104C5" w:rsidRPr="00F75F83">
        <w:rPr>
          <w:rFonts w:ascii="Times New Roman" w:hAnsi="Times New Roman" w:cs="Times New Roman"/>
        </w:rPr>
        <w:t>, Harlan</w:t>
      </w:r>
      <w:r w:rsidRPr="00F75F83">
        <w:rPr>
          <w:rFonts w:ascii="Times New Roman" w:hAnsi="Times New Roman" w:cs="Times New Roman"/>
        </w:rPr>
        <w:t xml:space="preserve">. </w:t>
      </w:r>
      <w:r w:rsidR="001104C5" w:rsidRPr="00F75F83">
        <w:rPr>
          <w:rFonts w:ascii="Times New Roman" w:hAnsi="Times New Roman" w:cs="Times New Roman"/>
        </w:rPr>
        <w:t xml:space="preserve">Harlan County Community Action Agency </w:t>
      </w:r>
      <w:r w:rsidRPr="00F75F83">
        <w:rPr>
          <w:rFonts w:ascii="Times New Roman" w:hAnsi="Times New Roman" w:cs="Times New Roman"/>
        </w:rPr>
        <w:t>will provide a referral system</w:t>
      </w:r>
      <w:r w:rsidR="008E4F7D" w:rsidRPr="00F75F83">
        <w:rPr>
          <w:rFonts w:ascii="Times New Roman" w:hAnsi="Times New Roman" w:cs="Times New Roman"/>
        </w:rPr>
        <w:t>.</w:t>
      </w:r>
      <w:r w:rsidR="0074593A" w:rsidRPr="00F75F83">
        <w:rPr>
          <w:rFonts w:ascii="Times New Roman" w:hAnsi="Times New Roman" w:cs="Times New Roman"/>
        </w:rPr>
        <w:t xml:space="preserve"> </w:t>
      </w:r>
      <w:r w:rsidRPr="00F75F83">
        <w:rPr>
          <w:rFonts w:ascii="Times New Roman" w:hAnsi="Times New Roman" w:cs="Times New Roman"/>
        </w:rPr>
        <w:t>To make referrals, track and monitor referrals made among partners through our agency. Follow-up will be conducted by our Career Coaches within 10 days of receiving a referral or making a referral.</w:t>
      </w:r>
      <w:r w:rsidR="0074593A" w:rsidRPr="00F75F83">
        <w:rPr>
          <w:rFonts w:ascii="Times New Roman" w:hAnsi="Times New Roman" w:cs="Times New Roman"/>
        </w:rPr>
        <w:t xml:space="preserve"> </w:t>
      </w:r>
      <w:r w:rsidRPr="00F75F83">
        <w:rPr>
          <w:rFonts w:ascii="Times New Roman" w:hAnsi="Times New Roman" w:cs="Times New Roman"/>
        </w:rPr>
        <w:t>All referrals will be made through electronic email or by phone and tracked by notes entered into the reporting system to partners of Title 1, (Adult, Dislocated Worker and Youth), Title II (Adult Education and Family Literacy)Title III (Employment Services under Wagner-</w:t>
      </w:r>
      <w:proofErr w:type="spellStart"/>
      <w:r w:rsidRPr="00F75F83">
        <w:rPr>
          <w:rFonts w:ascii="Times New Roman" w:hAnsi="Times New Roman" w:cs="Times New Roman"/>
        </w:rPr>
        <w:t>Peyser</w:t>
      </w:r>
      <w:proofErr w:type="spellEnd"/>
      <w:r w:rsidRPr="00F75F83">
        <w:rPr>
          <w:rFonts w:ascii="Times New Roman" w:hAnsi="Times New Roman" w:cs="Times New Roman"/>
        </w:rPr>
        <w:t>), Vocational Rehabilitation Services, Employment Insurance (UI), Jobs for Veterans State Grants, Veterans, Community Service Block Grants(CSBG), Senior Community Employment Program, (SCSEP) TANF, Perkins/Post-Secondary Career and Technical Education and Job Corp.</w:t>
      </w:r>
    </w:p>
    <w:p w14:paraId="471B3194" w14:textId="77777777" w:rsidR="000C5097" w:rsidRPr="00F75F83" w:rsidRDefault="000C5097" w:rsidP="00685559">
      <w:pPr>
        <w:rPr>
          <w:rFonts w:ascii="Times New Roman" w:hAnsi="Times New Roman" w:cs="Times New Roman"/>
          <w:b/>
        </w:rPr>
      </w:pPr>
    </w:p>
    <w:p w14:paraId="7949CB4F" w14:textId="77777777" w:rsidR="000C5097" w:rsidRPr="00F75F83" w:rsidRDefault="001104C5" w:rsidP="00685559">
      <w:pPr>
        <w:rPr>
          <w:rFonts w:ascii="Times New Roman" w:hAnsi="Times New Roman" w:cs="Times New Roman"/>
          <w:b/>
        </w:rPr>
        <w:sectPr w:rsidR="000C5097" w:rsidRPr="00F75F83" w:rsidSect="00E000A5">
          <w:pgSz w:w="12240" w:h="15840"/>
          <w:pgMar w:top="720" w:right="1440" w:bottom="720" w:left="1440" w:header="720" w:footer="720" w:gutter="0"/>
          <w:cols w:space="720"/>
          <w:docGrid w:linePitch="360"/>
        </w:sectPr>
      </w:pPr>
      <w:r w:rsidRPr="00F75F83">
        <w:rPr>
          <w:rFonts w:ascii="Times New Roman" w:hAnsi="Times New Roman" w:cs="Times New Roman"/>
          <w:b/>
        </w:rPr>
        <w:t xml:space="preserve"> </w:t>
      </w:r>
    </w:p>
    <w:p w14:paraId="1F09A005" w14:textId="77777777" w:rsidR="002F0957" w:rsidRPr="00F75F83" w:rsidRDefault="002F0957" w:rsidP="000A5DD3">
      <w:pPr>
        <w:pStyle w:val="ListParagraph"/>
        <w:numPr>
          <w:ilvl w:val="0"/>
          <w:numId w:val="20"/>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4F4C9F48" w14:textId="77777777" w:rsidR="002F0957" w:rsidRPr="00F75F83" w:rsidRDefault="002F0957" w:rsidP="000A5DD3">
      <w:pPr>
        <w:pStyle w:val="ListParagraph"/>
        <w:numPr>
          <w:ilvl w:val="1"/>
          <w:numId w:val="13"/>
        </w:numPr>
        <w:rPr>
          <w:rFonts w:ascii="Times New Roman" w:hAnsi="Times New Roman" w:cs="Times New Roman"/>
          <w:b/>
        </w:rPr>
      </w:pPr>
      <w:bookmarkStart w:id="6" w:name="app_WIOA_KCEOC"/>
      <w:r w:rsidRPr="00F75F83">
        <w:rPr>
          <w:rFonts w:ascii="Times New Roman" w:hAnsi="Times New Roman" w:cs="Times New Roman"/>
          <w:b/>
        </w:rPr>
        <w:t>KCEOC CAP</w:t>
      </w:r>
      <w:bookmarkEnd w:id="6"/>
      <w:r w:rsidR="001C13FF" w:rsidRPr="00F75F83">
        <w:rPr>
          <w:rFonts w:ascii="Times New Roman" w:hAnsi="Times New Roman" w:cs="Times New Roman"/>
          <w:b/>
        </w:rPr>
        <w:tab/>
      </w:r>
      <w:r w:rsidR="001C13FF" w:rsidRPr="00F75F83">
        <w:rPr>
          <w:rFonts w:ascii="Times New Roman" w:hAnsi="Times New Roman" w:cs="Times New Roman"/>
          <w:b/>
        </w:rPr>
        <w:tab/>
      </w:r>
      <w:r w:rsidR="001C13FF" w:rsidRPr="00F75F83">
        <w:rPr>
          <w:rFonts w:ascii="Times New Roman" w:hAnsi="Times New Roman" w:cs="Times New Roman"/>
          <w:b/>
        </w:rPr>
        <w:tab/>
      </w:r>
      <w:r w:rsidR="001C13FF" w:rsidRPr="00F75F83">
        <w:rPr>
          <w:rFonts w:ascii="Times New Roman" w:hAnsi="Times New Roman" w:cs="Times New Roman"/>
          <w:b/>
        </w:rPr>
        <w:tab/>
      </w:r>
      <w:r w:rsidR="001C13FF" w:rsidRPr="00F75F83">
        <w:rPr>
          <w:rFonts w:ascii="Times New Roman" w:hAnsi="Times New Roman" w:cs="Times New Roman"/>
          <w:b/>
        </w:rPr>
        <w:tab/>
      </w:r>
      <w:r w:rsidR="00F10A9C" w:rsidRPr="00F75F83">
        <w:rPr>
          <w:rFonts w:ascii="Times New Roman" w:hAnsi="Times New Roman" w:cs="Times New Roman"/>
          <w:b/>
        </w:rPr>
        <w:tab/>
      </w:r>
      <w:r w:rsidR="00370834" w:rsidRPr="00F75F83">
        <w:rPr>
          <w:rFonts w:ascii="Times New Roman" w:hAnsi="Times New Roman" w:cs="Times New Roman"/>
          <w:b/>
        </w:rPr>
        <w:t xml:space="preserve">        </w:t>
      </w:r>
      <w:r w:rsidR="001C13FF" w:rsidRPr="00F75F83">
        <w:rPr>
          <w:rFonts w:ascii="Times New Roman" w:hAnsi="Times New Roman" w:cs="Times New Roman"/>
          <w:b/>
          <w:color w:val="FF0000"/>
        </w:rPr>
        <w:t xml:space="preserve">Revision Date: </w:t>
      </w:r>
      <w:r w:rsidR="00EC4A19" w:rsidRPr="00F75F83">
        <w:rPr>
          <w:rFonts w:ascii="Times New Roman" w:hAnsi="Times New Roman" w:cs="Times New Roman"/>
          <w:b/>
          <w:color w:val="FF0000"/>
        </w:rPr>
        <w:t>05/11/</w:t>
      </w:r>
      <w:r w:rsidR="001C13FF" w:rsidRPr="00F75F83">
        <w:rPr>
          <w:rFonts w:ascii="Times New Roman" w:hAnsi="Times New Roman" w:cs="Times New Roman"/>
          <w:b/>
          <w:color w:val="FF0000"/>
        </w:rPr>
        <w:t>2018</w:t>
      </w:r>
    </w:p>
    <w:p w14:paraId="4987613A" w14:textId="77777777" w:rsidR="005C17D5" w:rsidRPr="00F75F83" w:rsidRDefault="005C17D5" w:rsidP="005C17D5">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9A9C044" w14:textId="77777777" w:rsidR="005C17D5" w:rsidRPr="00F75F83" w:rsidRDefault="005C17D5" w:rsidP="005D6E00">
      <w:pPr>
        <w:pStyle w:val="ListParagraph"/>
        <w:numPr>
          <w:ilvl w:val="0"/>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041D482" w14:textId="77777777" w:rsidR="005C17D5" w:rsidRPr="00F75F83" w:rsidRDefault="005C17D5" w:rsidP="005C17D5">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492385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82906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755502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038799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88256F7" w14:textId="77777777" w:rsidR="005C17D5" w:rsidRPr="00F75F83" w:rsidRDefault="005C17D5" w:rsidP="005C17D5">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205911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64054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B4F3677" w14:textId="77777777" w:rsidR="00A546A9" w:rsidRPr="00F75F83" w:rsidRDefault="00A546A9" w:rsidP="005D6E00">
      <w:pPr>
        <w:pStyle w:val="ListParagraph"/>
        <w:numPr>
          <w:ilvl w:val="1"/>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8E97348" w14:textId="77777777" w:rsidR="00A546A9" w:rsidRPr="00F75F83" w:rsidRDefault="00A546A9" w:rsidP="00A546A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860923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009298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89442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53144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F87B55" w14:textId="77777777" w:rsidR="00A546A9" w:rsidRPr="00F75F83" w:rsidRDefault="00A546A9" w:rsidP="00A546A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435783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695409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DA02E1D" w14:textId="77777777" w:rsidR="005C17D5" w:rsidRPr="00F75F83" w:rsidRDefault="00A546A9" w:rsidP="005D6E00">
      <w:pPr>
        <w:pStyle w:val="ListParagraph"/>
        <w:numPr>
          <w:ilvl w:val="1"/>
          <w:numId w:val="36"/>
        </w:numPr>
        <w:spacing w:after="0"/>
        <w:rPr>
          <w:rFonts w:ascii="Times New Roman" w:hAnsi="Times New Roman" w:cs="Times New Roman"/>
          <w:sz w:val="20"/>
        </w:rPr>
      </w:pPr>
      <w:r w:rsidRPr="00F75F83">
        <w:rPr>
          <w:rFonts w:ascii="Times New Roman" w:hAnsi="Times New Roman" w:cs="Times New Roman"/>
          <w:sz w:val="20"/>
        </w:rPr>
        <w:t xml:space="preserve"> </w:t>
      </w:r>
      <w:r w:rsidR="005C17D5" w:rsidRPr="00F75F83">
        <w:rPr>
          <w:rFonts w:ascii="Times New Roman" w:hAnsi="Times New Roman" w:cs="Times New Roman"/>
          <w:sz w:val="20"/>
        </w:rPr>
        <w:t xml:space="preserve">KCC </w:t>
      </w:r>
      <w:proofErr w:type="spellStart"/>
      <w:r w:rsidR="005C17D5" w:rsidRPr="00F75F83">
        <w:rPr>
          <w:rFonts w:ascii="Times New Roman" w:hAnsi="Times New Roman" w:cs="Times New Roman"/>
          <w:sz w:val="20"/>
        </w:rPr>
        <w:t>JobSight</w:t>
      </w:r>
      <w:proofErr w:type="spellEnd"/>
      <w:r w:rsidR="005C17D5" w:rsidRPr="00F75F83">
        <w:rPr>
          <w:rFonts w:ascii="Times New Roman" w:hAnsi="Times New Roman" w:cs="Times New Roman"/>
          <w:sz w:val="20"/>
        </w:rPr>
        <w:t>, Manchester (1535 Shamrock Road, Manchester, KY 40962)</w:t>
      </w:r>
    </w:p>
    <w:p w14:paraId="3515FE41" w14:textId="77777777" w:rsidR="005C17D5" w:rsidRPr="00F75F83" w:rsidRDefault="005C17D5" w:rsidP="005C17D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979369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14973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31122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370815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7C7D6DC" w14:textId="77777777" w:rsidR="005C17D5" w:rsidRPr="00F75F83" w:rsidRDefault="005C17D5" w:rsidP="005C17D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77332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359061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88A8832" w14:textId="77777777" w:rsidR="005C17D5" w:rsidRPr="00F75F83" w:rsidRDefault="005C17D5" w:rsidP="005D6E00">
      <w:pPr>
        <w:pStyle w:val="ListParagraph"/>
        <w:numPr>
          <w:ilvl w:val="1"/>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597AA93" w14:textId="77777777" w:rsidR="005C17D5" w:rsidRPr="00F75F83" w:rsidRDefault="005C17D5" w:rsidP="005C17D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123854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67906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805640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935107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6779D06" w14:textId="77777777" w:rsidR="005C17D5" w:rsidRPr="00F75F83" w:rsidRDefault="005C17D5" w:rsidP="005C17D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513669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402558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5CFBDEF" w14:textId="77777777" w:rsidR="005C17D5" w:rsidRPr="00F75F83" w:rsidRDefault="005C17D5" w:rsidP="005D6E00">
      <w:pPr>
        <w:pStyle w:val="ListParagraph"/>
        <w:numPr>
          <w:ilvl w:val="1"/>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0DB629A2" w14:textId="77777777" w:rsidR="005C17D5" w:rsidRPr="00F75F83" w:rsidRDefault="005C17D5" w:rsidP="005C17D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481539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269442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28883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804512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067DAFC" w14:textId="77777777" w:rsidR="005C17D5" w:rsidRPr="00F75F83" w:rsidRDefault="005C17D5" w:rsidP="005C17D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665590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924019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B48B2B0" w14:textId="77777777" w:rsidR="005C17D5" w:rsidRPr="00F75F83" w:rsidRDefault="005C17D5" w:rsidP="005D6E00">
      <w:pPr>
        <w:pStyle w:val="ListParagraph"/>
        <w:numPr>
          <w:ilvl w:val="1"/>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EFBEC2B" w14:textId="77777777" w:rsidR="005C17D5" w:rsidRPr="00F75F83" w:rsidRDefault="005C17D5" w:rsidP="005C17D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754335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064258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078875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588451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1A00C7B" w14:textId="77777777" w:rsidR="005C17D5" w:rsidRPr="00F75F83" w:rsidRDefault="005C17D5" w:rsidP="005C17D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645927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25667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40BA2E0" w14:textId="77777777" w:rsidR="005C17D5" w:rsidRPr="00F75F83" w:rsidRDefault="005C17D5" w:rsidP="005D6E00">
      <w:pPr>
        <w:pStyle w:val="ListParagraph"/>
        <w:numPr>
          <w:ilvl w:val="0"/>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D743D32" w14:textId="77777777" w:rsidR="005C17D5" w:rsidRPr="00F75F83" w:rsidRDefault="005C17D5" w:rsidP="005C17D5">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24153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994515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256474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691302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F5C8E7D" w14:textId="77777777" w:rsidR="005C17D5" w:rsidRPr="00F75F83" w:rsidRDefault="005C17D5" w:rsidP="005C17D5">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111144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426920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CD33DC2" w14:textId="77777777" w:rsidR="005C17D5" w:rsidRPr="00F75F83" w:rsidRDefault="005C17D5" w:rsidP="005D6E00">
      <w:pPr>
        <w:pStyle w:val="ListParagraph"/>
        <w:numPr>
          <w:ilvl w:val="1"/>
          <w:numId w:val="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EF507FB" w14:textId="77777777" w:rsidR="005C17D5" w:rsidRPr="00F75F83" w:rsidRDefault="005C17D5" w:rsidP="005C17D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319708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91821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267005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372635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93FED1E" w14:textId="77777777" w:rsidR="005C17D5" w:rsidRPr="00F75F83" w:rsidRDefault="005C17D5" w:rsidP="005C17D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263456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784529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7875F0" w14:textId="77777777" w:rsidR="005C17D5" w:rsidRPr="00F75F83" w:rsidRDefault="005C17D5" w:rsidP="005C17D5">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C512A18" w14:textId="77777777" w:rsidR="005C17D5" w:rsidRPr="00F75F83" w:rsidRDefault="005C17D5" w:rsidP="005C17D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05160FF" wp14:editId="6D02DF77">
                <wp:simplePos x="0" y="0"/>
                <wp:positionH relativeFrom="column">
                  <wp:posOffset>-31805</wp:posOffset>
                </wp:positionH>
                <wp:positionV relativeFrom="paragraph">
                  <wp:posOffset>189120</wp:posOffset>
                </wp:positionV>
                <wp:extent cx="5788025"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4609BF" id="Straight Connector 1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BZJNSNtwEAALkDAAAOAAAAAAAAAAAAAAAAAC4CAABkcnMvZTJv&#10;RG9jLnhtbFBLAQItABQABgAIAAAAIQBdZKAq3QAAAAgBAAAPAAAAAAAAAAAAAAAAABEEAABkcnMv&#10;ZG93bnJldi54bWxQSwUGAAAAAAQABADzAAAAGwUAAAAA&#10;" strokecolor="black [3040]"/>
            </w:pict>
          </mc:Fallback>
        </mc:AlternateContent>
      </w:r>
      <w:r w:rsidR="00CB4058" w:rsidRPr="00F75F83">
        <w:rPr>
          <w:rFonts w:ascii="Times New Roman" w:hAnsi="Times New Roman" w:cs="Times New Roman"/>
        </w:rPr>
        <w:t xml:space="preserve">KCEOC, </w:t>
      </w:r>
      <w:r w:rsidRPr="00F75F83">
        <w:rPr>
          <w:rFonts w:ascii="Times New Roman" w:hAnsi="Times New Roman" w:cs="Times New Roman"/>
        </w:rPr>
        <w:t>464 Court Square</w:t>
      </w:r>
      <w:r w:rsidR="00CB4058" w:rsidRPr="00F75F83">
        <w:rPr>
          <w:rFonts w:ascii="Times New Roman" w:hAnsi="Times New Roman" w:cs="Times New Roman"/>
        </w:rPr>
        <w:t>, Barbourville, KY 40906</w:t>
      </w:r>
    </w:p>
    <w:p w14:paraId="70C88D25" w14:textId="77777777" w:rsidR="005C17D5" w:rsidRPr="00F75F83" w:rsidRDefault="005C17D5" w:rsidP="005C17D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243C75A" wp14:editId="1D43898F">
                <wp:simplePos x="0" y="0"/>
                <wp:positionH relativeFrom="column">
                  <wp:posOffset>-31750</wp:posOffset>
                </wp:positionH>
                <wp:positionV relativeFrom="paragraph">
                  <wp:posOffset>187325</wp:posOffset>
                </wp:positionV>
                <wp:extent cx="5788152"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01D85"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fg/6broBAADAAwAADgAAAAAAAAAAAAAAAAAuAgAAZHJz&#10;L2Uyb0RvYy54bWxQSwECLQAUAAYACAAAACEATskLwN4AAAAIAQAADwAAAAAAAAAAAAAAAAAUBAAA&#10;ZHJzL2Rvd25yZXYueG1sUEsFBgAAAAAEAAQA8wAAAB8FAAAAAA==&#10;" strokecolor="black [3040]"/>
            </w:pict>
          </mc:Fallback>
        </mc:AlternateContent>
      </w:r>
      <w:r w:rsidR="00CB4058" w:rsidRPr="00F75F83">
        <w:rPr>
          <w:rFonts w:ascii="Times New Roman" w:hAnsi="Times New Roman" w:cs="Times New Roman"/>
        </w:rPr>
        <w:t>606-546-2639</w:t>
      </w:r>
    </w:p>
    <w:p w14:paraId="58DBA7A5" w14:textId="77777777" w:rsidR="005C17D5" w:rsidRPr="00F75F83" w:rsidRDefault="005C17D5" w:rsidP="005C17D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00FFD3" wp14:editId="1863296E">
                <wp:simplePos x="0" y="0"/>
                <wp:positionH relativeFrom="column">
                  <wp:posOffset>-31805</wp:posOffset>
                </wp:positionH>
                <wp:positionV relativeFrom="paragraph">
                  <wp:posOffset>177800</wp:posOffset>
                </wp:positionV>
                <wp:extent cx="5788025"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02AF24" id="Straight Connector 1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IXxFKu7AQAAwAMAAA4AAAAAAAAAAAAAAAAALgIAAGRy&#10;cy9lMm9Eb2MueG1sUEsBAi0AFAAGAAgAAAAhAK/kNrbeAAAACAEAAA8AAAAAAAAAAAAAAAAAFQQA&#10;AGRycy9kb3ducmV2LnhtbFBLBQYAAAAABAAEAPMAAAAgBQAAAAA=&#10;" strokecolor="black [3040]"/>
            </w:pict>
          </mc:Fallback>
        </mc:AlternateContent>
      </w:r>
    </w:p>
    <w:p w14:paraId="7DBB51A9" w14:textId="77777777" w:rsidR="003657DA" w:rsidRPr="00F75F83" w:rsidRDefault="005C17D5" w:rsidP="005C17D5">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1638AFBE" w14:textId="77777777" w:rsidR="005C17D5" w:rsidRPr="00F75F83" w:rsidRDefault="005C17D5" w:rsidP="005C17D5">
      <w:pPr>
        <w:rPr>
          <w:rFonts w:ascii="Times New Roman" w:hAnsi="Times New Roman" w:cs="Times New Roman"/>
          <w:sz w:val="20"/>
        </w:rPr>
      </w:pPr>
    </w:p>
    <w:p w14:paraId="17BABC81" w14:textId="77777777" w:rsidR="00AD5227" w:rsidRPr="00F75F83" w:rsidRDefault="00AD5227" w:rsidP="0028271C">
      <w:pPr>
        <w:rPr>
          <w:rFonts w:ascii="Times New Roman" w:hAnsi="Times New Roman" w:cs="Times New Roman"/>
        </w:rPr>
      </w:pPr>
      <w:r w:rsidRPr="00F75F83">
        <w:rPr>
          <w:rFonts w:ascii="Times New Roman" w:hAnsi="Times New Roman" w:cs="Times New Roman"/>
          <w:b/>
          <w:i/>
        </w:rPr>
        <w:lastRenderedPageBreak/>
        <w:t>KCEOC Community Action Partnership Narrative:</w:t>
      </w:r>
      <w:r w:rsidRPr="00F75F83">
        <w:rPr>
          <w:rFonts w:ascii="Times New Roman" w:hAnsi="Times New Roman" w:cs="Times New Roman"/>
        </w:rPr>
        <w:t xml:space="preserve"> “Helping people, changing lives” – four words that serve as the tag on the agency logo, but represent a rich tradition for over 50 years now. The OEO, EOC, Kentucky Communities Economic Opportunity Council, KCEOC Community Action Partnership or just simply KCEOC has stood as a pillar in the community for decades. From its humble beginning in December of 1964, the agency has grown not only serving the area’s neediest, but also providing opportunities for the entire community through involvement in programming at both the state and national levels.</w:t>
      </w:r>
    </w:p>
    <w:p w14:paraId="71DE6858" w14:textId="77777777" w:rsidR="00AD5227" w:rsidRPr="00F75F83" w:rsidRDefault="00AD5227" w:rsidP="0028271C">
      <w:pPr>
        <w:pStyle w:val="NoSpacing"/>
        <w:spacing w:line="276" w:lineRule="auto"/>
        <w:jc w:val="both"/>
        <w:rPr>
          <w:rFonts w:ascii="Times New Roman" w:hAnsi="Times New Roman"/>
        </w:rPr>
      </w:pPr>
      <w:r w:rsidRPr="00F75F83">
        <w:rPr>
          <w:rFonts w:ascii="Times New Roman" w:hAnsi="Times New Roman"/>
        </w:rPr>
        <w:t xml:space="preserve">KCEOC Community Action Partnership is a private, community action agency, designated as a 501c3 nonprofit organization.  KCEOC offers a variety of services to the region; Community Services Block Grant, Child Development Program (Head Start and Early Head Start), Emergency Funded Services, Low Income Home Energy Assistance Program, Project Winter Care, Women’s Emergency Shelter, Rental Services, Homeowner Rehabilitation Program, Housing Development Program, Housing Counseling, Weatherization, Tenant Based Rental Assistance, Summer Feeding, Volunteer Income Tax Assistance, Aquatic Club, Volunteering, Kentucky Career Center </w:t>
      </w:r>
      <w:proofErr w:type="spellStart"/>
      <w:r w:rsidRPr="00F75F83">
        <w:rPr>
          <w:rFonts w:ascii="Times New Roman" w:hAnsi="Times New Roman"/>
        </w:rPr>
        <w:t>JobSight</w:t>
      </w:r>
      <w:proofErr w:type="spellEnd"/>
      <w:r w:rsidRPr="00F75F83">
        <w:rPr>
          <w:rFonts w:ascii="Times New Roman" w:hAnsi="Times New Roman"/>
        </w:rPr>
        <w:t xml:space="preserve">, Paths 2 Promise, Safe Sitter, and Economic Development.  </w:t>
      </w:r>
    </w:p>
    <w:p w14:paraId="7C55DCBE" w14:textId="77777777" w:rsidR="00AD5227" w:rsidRPr="00F75F83" w:rsidRDefault="00AD5227" w:rsidP="0028271C">
      <w:pPr>
        <w:pStyle w:val="NoSpacing"/>
        <w:spacing w:line="276" w:lineRule="auto"/>
        <w:jc w:val="both"/>
        <w:rPr>
          <w:rFonts w:ascii="Times New Roman" w:hAnsi="Times New Roman"/>
        </w:rPr>
      </w:pPr>
    </w:p>
    <w:p w14:paraId="05027111" w14:textId="77777777" w:rsidR="00AD5227" w:rsidRPr="00F75F83" w:rsidRDefault="00AD5227" w:rsidP="0028271C">
      <w:pPr>
        <w:pStyle w:val="Default"/>
        <w:spacing w:line="276" w:lineRule="auto"/>
        <w:rPr>
          <w:rFonts w:ascii="Times New Roman" w:hAnsi="Times New Roman" w:cs="Times New Roman"/>
          <w:color w:val="auto"/>
          <w:sz w:val="22"/>
          <w:szCs w:val="22"/>
        </w:rPr>
      </w:pPr>
      <w:r w:rsidRPr="00F75F83">
        <w:rPr>
          <w:rFonts w:ascii="Times New Roman" w:hAnsi="Times New Roman" w:cs="Times New Roman"/>
          <w:color w:val="auto"/>
          <w:sz w:val="22"/>
          <w:szCs w:val="22"/>
        </w:rPr>
        <w:t xml:space="preserve">The KCEOC Kentucky Career Center </w:t>
      </w:r>
      <w:proofErr w:type="spellStart"/>
      <w:r w:rsidRPr="00F75F83">
        <w:rPr>
          <w:rFonts w:ascii="Times New Roman" w:hAnsi="Times New Roman" w:cs="Times New Roman"/>
          <w:color w:val="auto"/>
          <w:sz w:val="22"/>
          <w:szCs w:val="22"/>
        </w:rPr>
        <w:t>JobSight</w:t>
      </w:r>
      <w:proofErr w:type="spellEnd"/>
      <w:r w:rsidRPr="00F75F83">
        <w:rPr>
          <w:rFonts w:ascii="Times New Roman" w:hAnsi="Times New Roman" w:cs="Times New Roman"/>
          <w:color w:val="auto"/>
          <w:sz w:val="22"/>
          <w:szCs w:val="22"/>
        </w:rPr>
        <w:t xml:space="preserve"> strives to provide the best services to the clients and employers of Knox County.  KCEOC WIOA programs provided over 3,000 direct services last program year, assisted over 200 people with job placements, and serviced over 900 non duplicated individuals.  The agency is a well-respected presence in the community and a strong force in not only helping those individuals in need, but also serving as a catalyst for change in many areas.  KCEOC WIOA program currently partners with Berea College on additional funding to service the Out of School and In School Youth to become prepared for post-secondary education and employment.  KCEOC is seeking outside opportunities to offer more in depth serves to those seeking employment or training needs.</w:t>
      </w:r>
    </w:p>
    <w:p w14:paraId="49B85F62" w14:textId="77777777" w:rsidR="00AD5227" w:rsidRPr="00F75F83" w:rsidRDefault="00AD5227" w:rsidP="0028271C">
      <w:pPr>
        <w:pStyle w:val="Default"/>
        <w:spacing w:line="276" w:lineRule="auto"/>
        <w:rPr>
          <w:rFonts w:ascii="Times New Roman" w:hAnsi="Times New Roman" w:cs="Times New Roman"/>
          <w:color w:val="auto"/>
          <w:sz w:val="22"/>
          <w:szCs w:val="22"/>
        </w:rPr>
      </w:pPr>
    </w:p>
    <w:p w14:paraId="41301402" w14:textId="77777777" w:rsidR="00AD5227" w:rsidRPr="00F75F83" w:rsidRDefault="00AD5227" w:rsidP="0028271C">
      <w:pPr>
        <w:pStyle w:val="NormalWeb"/>
        <w:shd w:val="clear" w:color="auto" w:fill="FFFFFF"/>
        <w:spacing w:line="276" w:lineRule="auto"/>
        <w:rPr>
          <w:sz w:val="22"/>
          <w:szCs w:val="22"/>
          <w:lang w:val="en-GB"/>
        </w:rPr>
      </w:pPr>
      <w:r w:rsidRPr="00F75F83">
        <w:rPr>
          <w:sz w:val="22"/>
          <w:szCs w:val="22"/>
          <w:lang w:val="en-GB"/>
        </w:rPr>
        <w:t xml:space="preserve">In </w:t>
      </w:r>
      <w:r w:rsidRPr="00F75F83">
        <w:rPr>
          <w:color w:val="FF0000"/>
          <w:sz w:val="22"/>
          <w:szCs w:val="22"/>
          <w:lang w:val="en-GB"/>
        </w:rPr>
        <w:t>201</w:t>
      </w:r>
      <w:r w:rsidR="009C7FB3" w:rsidRPr="00F75F83">
        <w:rPr>
          <w:color w:val="FF0000"/>
          <w:sz w:val="22"/>
          <w:szCs w:val="22"/>
          <w:lang w:val="en-GB"/>
        </w:rPr>
        <w:t>5</w:t>
      </w:r>
      <w:r w:rsidRPr="00F75F83">
        <w:rPr>
          <w:sz w:val="22"/>
          <w:szCs w:val="22"/>
          <w:lang w:val="en-GB"/>
        </w:rPr>
        <w:t xml:space="preserve"> KCEOC Community Action Partnership received The Award for Excellence.  This award showcases Community Action Agencies that demonstrate agency-wide excellence through responsiveness to the needs of their low-income program participants and their communities.  It is a voluntary program that involves a thorough and rigorous selection process. CAAs must successfully complete a comprehensive organizational self-study, a peer expert review, and an on-site verification review to earn this award.  </w:t>
      </w:r>
    </w:p>
    <w:p w14:paraId="6C7C6FA9" w14:textId="77777777" w:rsidR="00AD5227" w:rsidRPr="00F75F83" w:rsidRDefault="00AD5227" w:rsidP="0028271C">
      <w:pPr>
        <w:pStyle w:val="NormalWeb"/>
        <w:shd w:val="clear" w:color="auto" w:fill="FFFFFF"/>
        <w:spacing w:line="276" w:lineRule="auto"/>
        <w:rPr>
          <w:sz w:val="22"/>
          <w:szCs w:val="22"/>
          <w:lang w:val="en-GB"/>
        </w:rPr>
      </w:pPr>
      <w:r w:rsidRPr="00F75F83">
        <w:rPr>
          <w:sz w:val="22"/>
          <w:szCs w:val="22"/>
          <w:lang w:val="en-GB"/>
        </w:rPr>
        <w:t>KCEOC continues to have an immense impact through job creation; increases in customer personal capital, assets, and skills; community revitalization; business recruitment; entrepreneurial development; adaptive reuse; green technology awareness and usage; and many other factors.</w:t>
      </w:r>
    </w:p>
    <w:p w14:paraId="7CD4858D" w14:textId="77777777" w:rsidR="00AD5227" w:rsidRPr="00F75F83" w:rsidRDefault="00AD5227" w:rsidP="0028271C">
      <w:pPr>
        <w:pStyle w:val="NormalWeb"/>
        <w:shd w:val="clear" w:color="auto" w:fill="FFFFFF"/>
        <w:spacing w:line="276" w:lineRule="auto"/>
        <w:rPr>
          <w:sz w:val="22"/>
          <w:szCs w:val="22"/>
          <w:lang w:val="en-GB"/>
        </w:rPr>
      </w:pPr>
      <w:r w:rsidRPr="00F75F83">
        <w:rPr>
          <w:sz w:val="22"/>
          <w:szCs w:val="22"/>
          <w:lang w:val="en-GB"/>
        </w:rPr>
        <w:t xml:space="preserve"> KCEOC has a strong network of relationships with other stakeholders in its region, documenting 226 partnerships across coalitions that include child development, economic development, housing, and participation in numerous advisory boards.</w:t>
      </w:r>
    </w:p>
    <w:p w14:paraId="00146671" w14:textId="77777777" w:rsidR="00AD5227" w:rsidRPr="00F75F83" w:rsidRDefault="00AD5227" w:rsidP="0028271C">
      <w:pPr>
        <w:autoSpaceDE w:val="0"/>
        <w:autoSpaceDN w:val="0"/>
        <w:adjustRightInd w:val="0"/>
        <w:rPr>
          <w:rFonts w:ascii="Times New Roman" w:hAnsi="Times New Roman" w:cs="Times New Roman"/>
          <w:lang w:eastAsia="ja-JP"/>
        </w:rPr>
      </w:pPr>
      <w:r w:rsidRPr="00F75F83">
        <w:rPr>
          <w:rFonts w:ascii="Times New Roman" w:hAnsi="Times New Roman" w:cs="Times New Roman"/>
          <w:bCs/>
        </w:rPr>
        <w:t>With over 50 years of serving communities, KCEOC’s mission aligns directly with EKCEP’s service model and goals for the workforce system in Eastern Kentucky.   Conducting workforce services has a direct correlation with the focus on helping people help themselves.  By providing quality workers for quality jobs and providing quality jobs for qualified workers, KCEOC will improve communities and create opportunities for change.  KCEOC is rooted in both advocacy and service provision; thus, case management/career advisement is at the heart of this structure.</w:t>
      </w:r>
    </w:p>
    <w:p w14:paraId="29AAA60A"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bCs/>
        </w:rPr>
      </w:pPr>
      <w:r w:rsidRPr="00F75F83">
        <w:rPr>
          <w:rFonts w:ascii="Times New Roman" w:hAnsi="Times New Roman" w:cs="Times New Roman"/>
          <w:lang w:eastAsia="ja-JP"/>
        </w:rPr>
        <w:lastRenderedPageBreak/>
        <w:t xml:space="preserve">KCEOC Community Action Partnership is a private, community action agency, designated as a 501©3 nonprofit organization.  For over 52 years, the agency has operated programs and services designed to fight and alleviate the causes of poverty.  The mission of the agency is:  </w:t>
      </w:r>
      <w:r w:rsidRPr="00F75F83">
        <w:rPr>
          <w:rFonts w:ascii="Times New Roman" w:hAnsi="Times New Roman" w:cs="Times New Roman"/>
          <w:b/>
          <w:lang w:eastAsia="ja-JP"/>
        </w:rPr>
        <w:t xml:space="preserve">“KCEOC Community Action Partnership is dedicated to recognizing human potential, improving communities, and creating opportunities for change.  </w:t>
      </w:r>
      <w:r w:rsidRPr="00F75F83">
        <w:rPr>
          <w:rFonts w:ascii="Times New Roman" w:hAnsi="Times New Roman" w:cs="Times New Roman"/>
          <w:lang w:eastAsia="ja-JP"/>
        </w:rPr>
        <w:t>The primary purpose of the agency is to assist individuals and families in their fight against the causes of poverty; this is accomplished by providing a variety of workforce programming and services designed to empower residents with the tools and resources needed to overcome the barriers they face.  Although there are seven vision statements addressed in KCEOC’s strategic plan, vision statement 3 addresses the agency’s commitment to the provision of employment services.  It states:  T</w:t>
      </w:r>
      <w:r w:rsidRPr="00F75F83">
        <w:rPr>
          <w:rFonts w:ascii="Times New Roman" w:hAnsi="Times New Roman" w:cs="Times New Roman"/>
          <w:bCs/>
        </w:rPr>
        <w:t>o improve the economic wellbeing of area residents, KCEOC serves as the catalyst for industrial recruitment/retention, micro enterprise/ entrepreneur development, and employment training.</w:t>
      </w:r>
    </w:p>
    <w:p w14:paraId="12B08ED3" w14:textId="77777777" w:rsidR="00AD5227" w:rsidRPr="00F75F83" w:rsidRDefault="00AD5227" w:rsidP="0028271C">
      <w:pPr>
        <w:pStyle w:val="NoSpacing"/>
        <w:spacing w:line="276" w:lineRule="auto"/>
        <w:rPr>
          <w:rFonts w:ascii="Times New Roman" w:hAnsi="Times New Roman"/>
        </w:rPr>
      </w:pPr>
    </w:p>
    <w:p w14:paraId="1A63F6D1" w14:textId="77777777" w:rsidR="00AD5227" w:rsidRPr="00F75F83" w:rsidRDefault="00AD5227" w:rsidP="0028271C">
      <w:pPr>
        <w:pStyle w:val="NoSpacing"/>
        <w:spacing w:line="276" w:lineRule="auto"/>
        <w:rPr>
          <w:rFonts w:ascii="Times New Roman" w:hAnsi="Times New Roman"/>
        </w:rPr>
      </w:pPr>
      <w:r w:rsidRPr="00F75F83">
        <w:rPr>
          <w:rFonts w:ascii="Times New Roman" w:hAnsi="Times New Roman"/>
        </w:rPr>
        <w:t xml:space="preserve">KCEOC has been involved with a number of successful workforce programs.  For example, in 1973 the Comprehensive Employment and Training Act (CETA) funding was the first multi-billion dollar federal jobs program, allowing for the employment of up to 500 people locally.  KCEOC utilized this opportunity to provide employment training efforts including welding, concrete, masonry, plumbing, specialized machine applications, mechanics, and others.  Women also worked in toy manufacturing, quilt making, sewing, and crafts.  KCEOC has also operated programs such as the Job Training Partnership Act (JTPA), Adult Basic Education, Economic Development, Youth Fair Chance, and the current WIOA programs.  </w:t>
      </w:r>
    </w:p>
    <w:p w14:paraId="08007251"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lang w:eastAsia="ja-JP"/>
        </w:rPr>
      </w:pPr>
    </w:p>
    <w:p w14:paraId="142E3E5B"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bCs/>
        </w:rPr>
      </w:pPr>
      <w:r w:rsidRPr="00F75F83">
        <w:rPr>
          <w:rFonts w:ascii="Times New Roman" w:hAnsi="Times New Roman" w:cs="Times New Roman"/>
          <w:bCs/>
        </w:rPr>
        <w:t>EKCEP’s service model and goals for the workforce system in Eastern Kentucky fit with KCEOC’s mission.  Conducting workforce services has a direct correlation with the focus on helping people help themselves.  By providing quality workers for quality jobs and providing quality jobs for qualified workers, KCEOC will improve communities and create opportunities for change.  KCEOC is rooted in both advocacy and service provision; thus, case management/career advisement is at the heart of this structure.</w:t>
      </w:r>
    </w:p>
    <w:p w14:paraId="4D1AF3FD"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bCs/>
        </w:rPr>
      </w:pPr>
    </w:p>
    <w:p w14:paraId="1E0EFCF7"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bCs/>
        </w:rPr>
      </w:pPr>
      <w:r w:rsidRPr="00F75F83">
        <w:rPr>
          <w:rFonts w:ascii="Times New Roman" w:hAnsi="Times New Roman" w:cs="Times New Roman"/>
          <w:bCs/>
        </w:rPr>
        <w:t>EKCEP’s progressiveness, illustrated by the formal instigation of Job Clubs and other programs, also supports KCEOC’s mission.  It is without reservation that KCEOC supports EKCEP’s momentum in finding unique methods to improve the job seekers ability to secure employment.  Not only do the Job Clubs have an element of employment support, but it also builds upon the camaraderie of those who share similar needs.  In regard to KCEOC’s mission, these ties in with helping people help themselves and each other.</w:t>
      </w:r>
    </w:p>
    <w:p w14:paraId="400B5138"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bCs/>
        </w:rPr>
      </w:pPr>
    </w:p>
    <w:p w14:paraId="0D37A1BF" w14:textId="77777777" w:rsidR="00AD5227" w:rsidRPr="00F75F83" w:rsidRDefault="00AD5227" w:rsidP="0028271C">
      <w:pPr>
        <w:pStyle w:val="ListParagraph"/>
        <w:autoSpaceDE w:val="0"/>
        <w:autoSpaceDN w:val="0"/>
        <w:adjustRightInd w:val="0"/>
        <w:spacing w:after="0"/>
        <w:ind w:left="0"/>
        <w:rPr>
          <w:rFonts w:ascii="Times New Roman" w:hAnsi="Times New Roman" w:cs="Times New Roman"/>
          <w:b/>
          <w:i/>
        </w:rPr>
      </w:pPr>
      <w:r w:rsidRPr="00F75F83">
        <w:rPr>
          <w:rFonts w:ascii="Times New Roman" w:hAnsi="Times New Roman" w:cs="Times New Roman"/>
          <w:lang w:eastAsia="ja-JP"/>
        </w:rPr>
        <w:t>Business services is a component of the WIOA Program that is necessary to ensure that employer’s workforce needs are met, and that the workforce is trained in areas accommodating to these needs.  KCEOC has accomplished a number of successes in transactions with employers; thus the agency has seen the impact business services have on the employer, the workers, and the community as a whole.  In regard to KCEOC’s mission, not only have these services improved the community, but it has also provided opportunities for change.</w:t>
      </w:r>
    </w:p>
    <w:p w14:paraId="2A44CC0B" w14:textId="77777777" w:rsidR="00AD5227" w:rsidRPr="00F75F83" w:rsidRDefault="00AD5227" w:rsidP="0028271C">
      <w:pPr>
        <w:pStyle w:val="Default"/>
        <w:spacing w:line="276" w:lineRule="auto"/>
        <w:rPr>
          <w:rFonts w:ascii="Times New Roman" w:hAnsi="Times New Roman" w:cs="Times New Roman"/>
          <w:b/>
          <w:sz w:val="22"/>
          <w:szCs w:val="22"/>
        </w:rPr>
      </w:pPr>
    </w:p>
    <w:p w14:paraId="2C54898E"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b/>
          <w:sz w:val="22"/>
          <w:szCs w:val="22"/>
        </w:rPr>
        <w:t>Basic Career Services:</w:t>
      </w:r>
    </w:p>
    <w:p w14:paraId="422DD1F8"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Eligibility for Title 1B;</w:t>
      </w:r>
    </w:p>
    <w:p w14:paraId="72DCF893"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Outreach, intake and orientation;</w:t>
      </w:r>
    </w:p>
    <w:p w14:paraId="2239054F"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Initial skills assessment;</w:t>
      </w:r>
    </w:p>
    <w:p w14:paraId="008D5C61"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4A1D9CF3"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lastRenderedPageBreak/>
        <w:t>Referral coordination with other programs;</w:t>
      </w:r>
    </w:p>
    <w:p w14:paraId="6D1AFA75"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Workforce and labor market information and statistics;</w:t>
      </w:r>
    </w:p>
    <w:p w14:paraId="3F073A30"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13501BA2"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Performance information for the local area as a whole;</w:t>
      </w:r>
    </w:p>
    <w:p w14:paraId="0340C150"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Information on the availability of supportive services;</w:t>
      </w:r>
    </w:p>
    <w:p w14:paraId="6644DB06"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Information and meaningful assistance with UI claims;</w:t>
      </w:r>
    </w:p>
    <w:p w14:paraId="7A936186"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03115B8D" w14:textId="77777777" w:rsidR="00AD5227" w:rsidRPr="00F75F83" w:rsidRDefault="00AD5227" w:rsidP="0028271C">
      <w:pPr>
        <w:spacing w:after="0"/>
        <w:rPr>
          <w:rFonts w:ascii="Times New Roman" w:hAnsi="Times New Roman" w:cs="Times New Roman"/>
          <w:b/>
        </w:rPr>
      </w:pPr>
    </w:p>
    <w:p w14:paraId="4BF1EC17" w14:textId="77777777" w:rsidR="00AD5227" w:rsidRPr="00F75F83" w:rsidRDefault="00AD5227" w:rsidP="0028271C">
      <w:pPr>
        <w:spacing w:after="0"/>
        <w:rPr>
          <w:rFonts w:ascii="Times New Roman" w:hAnsi="Times New Roman" w:cs="Times New Roman"/>
          <w:b/>
        </w:rPr>
      </w:pPr>
      <w:r w:rsidRPr="00F75F83">
        <w:rPr>
          <w:rFonts w:ascii="Times New Roman" w:hAnsi="Times New Roman" w:cs="Times New Roman"/>
          <w:b/>
        </w:rPr>
        <w:t>Individualized and Follow-up Career Services:</w:t>
      </w:r>
    </w:p>
    <w:p w14:paraId="1AFB0D38"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Comprehensive and assessments;</w:t>
      </w:r>
    </w:p>
    <w:p w14:paraId="2C36E62D"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 xml:space="preserve">Development of and Individuals; </w:t>
      </w:r>
    </w:p>
    <w:p w14:paraId="5129151A"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Group counseling;</w:t>
      </w:r>
    </w:p>
    <w:p w14:paraId="301B6E99"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Individual counseling;</w:t>
      </w:r>
    </w:p>
    <w:p w14:paraId="276EA97E"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Career planning;</w:t>
      </w:r>
    </w:p>
    <w:p w14:paraId="5B690C4E"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Short-term pre-vocational services;</w:t>
      </w:r>
    </w:p>
    <w:p w14:paraId="6809FBC1"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Internships and work experience;</w:t>
      </w:r>
    </w:p>
    <w:p w14:paraId="620BF8C6"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Workforce preparation activities;</w:t>
      </w:r>
    </w:p>
    <w:p w14:paraId="00539FB9"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Financial literacy services;</w:t>
      </w:r>
    </w:p>
    <w:p w14:paraId="23231CE1"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Out-of-area job search assistance;</w:t>
      </w:r>
    </w:p>
    <w:p w14:paraId="15179EB6"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English language acquisition;</w:t>
      </w:r>
    </w:p>
    <w:p w14:paraId="46306C1B"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4AB0264B" w14:textId="77777777" w:rsidR="00AD5227" w:rsidRPr="00F75F83" w:rsidRDefault="00AD5227" w:rsidP="0028271C">
      <w:pPr>
        <w:pStyle w:val="ListParagraph"/>
        <w:spacing w:after="0"/>
        <w:ind w:left="0"/>
        <w:rPr>
          <w:rFonts w:ascii="Times New Roman" w:hAnsi="Times New Roman" w:cs="Times New Roman"/>
        </w:rPr>
      </w:pPr>
    </w:p>
    <w:p w14:paraId="62B9E6F5" w14:textId="77777777" w:rsidR="00AD5227" w:rsidRPr="00F75F83" w:rsidRDefault="00AD5227" w:rsidP="0028271C">
      <w:pPr>
        <w:spacing w:after="0"/>
        <w:rPr>
          <w:rFonts w:ascii="Times New Roman" w:hAnsi="Times New Roman" w:cs="Times New Roman"/>
          <w:b/>
        </w:rPr>
      </w:pPr>
      <w:r w:rsidRPr="00F75F83">
        <w:rPr>
          <w:rFonts w:ascii="Times New Roman" w:hAnsi="Times New Roman" w:cs="Times New Roman"/>
          <w:b/>
        </w:rPr>
        <w:t>System Wide Commitments:</w:t>
      </w:r>
    </w:p>
    <w:p w14:paraId="10DE2B6F"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3635006A"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Information sharing;</w:t>
      </w:r>
    </w:p>
    <w:p w14:paraId="2A5DBA1A"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Cross agency training and professional development;</w:t>
      </w:r>
    </w:p>
    <w:p w14:paraId="68B937E2"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Common referral system;</w:t>
      </w:r>
    </w:p>
    <w:p w14:paraId="24A1BB09"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Workforce skill standards (common set of work readiness competencies);</w:t>
      </w:r>
    </w:p>
    <w:p w14:paraId="6B910B41"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Common Technology;</w:t>
      </w:r>
    </w:p>
    <w:p w14:paraId="3669A54A"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Single point of contact for businesses and employers.</w:t>
      </w:r>
    </w:p>
    <w:p w14:paraId="0DF6D849" w14:textId="77777777" w:rsidR="00AD5227" w:rsidRPr="00F75F83" w:rsidRDefault="00AD5227" w:rsidP="0028271C">
      <w:pPr>
        <w:spacing w:after="0"/>
        <w:rPr>
          <w:rFonts w:ascii="Times New Roman" w:hAnsi="Times New Roman" w:cs="Times New Roman"/>
        </w:rPr>
      </w:pPr>
    </w:p>
    <w:p w14:paraId="51D4182C" w14:textId="77777777" w:rsidR="00AD5227" w:rsidRPr="00F75F83" w:rsidRDefault="00AD5227" w:rsidP="0028271C">
      <w:pPr>
        <w:spacing w:after="0"/>
        <w:rPr>
          <w:rFonts w:ascii="Times New Roman" w:hAnsi="Times New Roman" w:cs="Times New Roman"/>
        </w:rPr>
      </w:pPr>
      <w:r w:rsidRPr="00F75F83">
        <w:rPr>
          <w:rFonts w:ascii="Times New Roman" w:hAnsi="Times New Roman" w:cs="Times New Roman"/>
        </w:rPr>
        <w:t xml:space="preserve">KCEOC has been managing and providing case management services in a workforce development environment since the agency began providing workforce related services in the early 1970s.  Throughout the years, case management services have been refined and cultivated into the exceptional service provided today.  In 2006, EKCEP delegated EKOS data entry to the contracting agencies, permitting the agencies to help fulfill this role.  As a result, KCEOC provides an even more intricate style of case management, with comprehensive individual career counseling for each client.  Career Advisors services include, but not limited to: Career Advising, Assessments, Basic Skills Instruction, Workshops, Work Experience, WIOA Enrollments, Training, On the Job Training, Incumbent Worker Trainings, and Customized Trainings.  Career Advisors employ appropriate tools and administer assessments to help each client find the best fit for his/her future academic and/or occupational goals.  Career Advisors evaluate each client’s needs and circumstances through in depth analysis of administered assessments, and then develop a career action plan of further assessments, services (funded and soft skills), and guidance that will empower the clients to make realistic decisions about their employment goals. KCEOC staff gathers information to determine the career aspirations, sets milestone dates for goal accomplishments, and follows up with each client.  Career Advisors provide on-going case management with regular feedback until attainment of career goals.  Additionally, referrals to local agencies are </w:t>
      </w:r>
      <w:r w:rsidRPr="00F75F83">
        <w:rPr>
          <w:rFonts w:ascii="Times New Roman" w:hAnsi="Times New Roman" w:cs="Times New Roman"/>
        </w:rPr>
        <w:lastRenderedPageBreak/>
        <w:t>provided when appropriate.  Career advisors also follow a strict follow up procedure to ensure long term client success.  Should a client come in need once their initial goals are met, the follow up process will allow our staff to identify those needs and take appropriate actions to steer our clients back onto their designated career pathway.</w:t>
      </w:r>
    </w:p>
    <w:p w14:paraId="50B03DE7" w14:textId="77777777" w:rsidR="00AD5227" w:rsidRPr="00F75F83" w:rsidRDefault="00AD5227" w:rsidP="0028271C">
      <w:pPr>
        <w:spacing w:after="0"/>
        <w:rPr>
          <w:rFonts w:ascii="Times New Roman" w:hAnsi="Times New Roman" w:cs="Times New Roman"/>
        </w:rPr>
      </w:pPr>
    </w:p>
    <w:p w14:paraId="1443B2AB" w14:textId="77777777" w:rsidR="00AD5227" w:rsidRPr="00F75F83" w:rsidRDefault="00AD5227" w:rsidP="0028271C">
      <w:pPr>
        <w:spacing w:after="0"/>
        <w:rPr>
          <w:rFonts w:ascii="Times New Roman" w:hAnsi="Times New Roman" w:cs="Times New Roman"/>
          <w:b/>
        </w:rPr>
      </w:pPr>
      <w:r w:rsidRPr="00F75F83">
        <w:rPr>
          <w:rFonts w:ascii="Times New Roman" w:hAnsi="Times New Roman" w:cs="Times New Roman"/>
          <w:b/>
        </w:rPr>
        <w:t>Commitment to Integrated Services:</w:t>
      </w:r>
    </w:p>
    <w:p w14:paraId="042A053E" w14:textId="77777777" w:rsidR="00AD5227" w:rsidRPr="00F75F83" w:rsidRDefault="00AD5227" w:rsidP="0028271C">
      <w:pPr>
        <w:pStyle w:val="Default"/>
        <w:spacing w:line="276" w:lineRule="auto"/>
        <w:rPr>
          <w:rFonts w:ascii="Times New Roman" w:hAnsi="Times New Roman" w:cs="Times New Roman"/>
          <w:i/>
          <w:iCs/>
          <w:sz w:val="22"/>
          <w:szCs w:val="22"/>
        </w:rPr>
      </w:pPr>
    </w:p>
    <w:p w14:paraId="5B17DB10"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KCEOC is strongly committed to providing quality services to both job seekers and businesses within Southeastern Kentucky and understands the importance of providing different combinations of services to clients/ businesses on a case by case basis to ensure the client’s needs are met. KCEOC will continue to assist unemployed and under employed job seekers by providing career guidance, workshops, assistance with job search activities, resume writing and referrals to other services as needed. KCEOC will continue to utilize the Office of Employment and Training as applicable, assist job seekers with navigating the labor exchange process, and accept referrals from the OET when sent. The KCEOC staff will also provide Community Job Clubs throughout the year to assist these job seekers. The Job Club facilitator will work closely with clients and provide information on best practices during job searches, leads to local job opportunities, and assistance with applying for and interviewing for these positions. Career advisors will continue to assist with placement and skills development of clients, including assisting with attending local trainings to obtain certifications that are found to be highly needed and likely to result in employment. This section of the service model may also include partnering with Adult Education for basic skills gains, partnering with local employers and colleges to complete On-The-Job trainings for new employees and customized trainings for current employees who need to gain a higher level of skill. KCEOC plans to create a new position of Job Club Facilitator / Employer Service Representative to focus solely on expanding the Job Clubs program and enhancing / increasing the employer services that are offered. Having this position focus only on those two programs will greatly increase the quality of services provided to both the employer and the Job Club participants.  KCEOC will also utilize a Team Based Case Management approach, ensuring that each partner is included in the planning and execution of the client’s career plan. This Team Based Case Management approach will provide more inclusive and integrated services and is proven to lead to more successful completions of programs and removal of barriers.</w:t>
      </w:r>
    </w:p>
    <w:p w14:paraId="3D3BCFDA" w14:textId="77777777" w:rsidR="00AD5227" w:rsidRPr="00F75F83" w:rsidRDefault="00AD5227" w:rsidP="0028271C">
      <w:pPr>
        <w:pStyle w:val="Default"/>
        <w:spacing w:line="276" w:lineRule="auto"/>
        <w:rPr>
          <w:rFonts w:ascii="Times New Roman" w:hAnsi="Times New Roman" w:cs="Times New Roman"/>
          <w:sz w:val="22"/>
          <w:szCs w:val="22"/>
        </w:rPr>
      </w:pPr>
    </w:p>
    <w:p w14:paraId="3AA1AC45"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 Review yearly or more frequently as needs arise.  All lead / management staff will meet regularly to review / discuss how services are being provided and take action to remedy any issues that arise where quality comprehensive services are not being provided.</w:t>
      </w:r>
    </w:p>
    <w:p w14:paraId="675AB73E"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 </w:t>
      </w:r>
    </w:p>
    <w:p w14:paraId="1E34C01C"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All staff will participate in a multi-day training session that will encompass all aspects of the One Stop Operation and the flow of how services/ referrals will be provided. Focus will be on ensuring all staff is aware of the partner programs and services provided, seamlessly assisting a customer /client through multi services, creating and navigating a team based approach, and how to document / communicate the needs of the client and the services provided to partner programs.  Webinars and / or conference calls will also be utilized as needed to ensure all staff is aware of changes. </w:t>
      </w:r>
    </w:p>
    <w:p w14:paraId="68BAABF0" w14:textId="77777777" w:rsidR="00AD5227" w:rsidRPr="00F75F83" w:rsidRDefault="00AD5227" w:rsidP="0028271C">
      <w:pPr>
        <w:pStyle w:val="Default"/>
        <w:spacing w:line="276" w:lineRule="auto"/>
        <w:rPr>
          <w:rFonts w:ascii="Times New Roman" w:hAnsi="Times New Roman" w:cs="Times New Roman"/>
          <w:sz w:val="22"/>
          <w:szCs w:val="22"/>
        </w:rPr>
      </w:pPr>
    </w:p>
    <w:p w14:paraId="5C63181D"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Cross training of staff will occur as needed. WIOA staff will first meet with one partner staff lead member to obtain an overview of services and requirements. WIOA Staff member will then shadow the partner staff member as available to better learn the processes. Partner staff will then engage in conversation with WIOA staff about WIOA programs and shadow as well so that both staff members understand each other’s programs. This process will be repeated until all staff has had the opportunity to </w:t>
      </w:r>
      <w:r w:rsidRPr="00F75F83">
        <w:rPr>
          <w:rFonts w:ascii="Times New Roman" w:hAnsi="Times New Roman" w:cs="Times New Roman"/>
          <w:sz w:val="22"/>
          <w:szCs w:val="22"/>
        </w:rPr>
        <w:lastRenderedPageBreak/>
        <w:t xml:space="preserve">be trained / shadow each of the other partner programs. Once the initially cross training period is complete, staff will engage in this process again only as needs or as significant changes in programs occur. </w:t>
      </w:r>
    </w:p>
    <w:p w14:paraId="60A0E906" w14:textId="77777777" w:rsidR="00AD5227" w:rsidRPr="00F75F83" w:rsidRDefault="00AD5227" w:rsidP="0028271C">
      <w:pPr>
        <w:pStyle w:val="Default"/>
        <w:spacing w:line="276" w:lineRule="auto"/>
        <w:rPr>
          <w:rFonts w:ascii="Times New Roman" w:hAnsi="Times New Roman" w:cs="Times New Roman"/>
          <w:sz w:val="22"/>
          <w:szCs w:val="22"/>
        </w:rPr>
      </w:pPr>
    </w:p>
    <w:p w14:paraId="181878E1"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A Customer satisfaction team has developed customer satisfaction surveys will be distributed to all clients who receive services. Each program will be provided with their own surveys that are assigned / coded to their program to help track the satisfaction with each program as well as the overall satisfaction with the One Stop.  These will be submitted on a monthly basis and each quarter a report will be compiled to determine what areas of customer satisfaction need to be addressed.</w:t>
      </w:r>
    </w:p>
    <w:p w14:paraId="7DE20037" w14:textId="77777777" w:rsidR="00AD5227" w:rsidRPr="00F75F83" w:rsidRDefault="00AD5227" w:rsidP="0028271C">
      <w:pPr>
        <w:pStyle w:val="Default"/>
        <w:spacing w:line="276" w:lineRule="auto"/>
        <w:rPr>
          <w:rFonts w:ascii="Times New Roman" w:hAnsi="Times New Roman" w:cs="Times New Roman"/>
          <w:sz w:val="22"/>
          <w:szCs w:val="22"/>
        </w:rPr>
      </w:pPr>
    </w:p>
    <w:p w14:paraId="622F2BD3"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 xml:space="preserve">KCEOC WIOA program works collaboratively with local colleges, universities, Chamber of Commerce, Cumberland Valley Area Development District, local government offices, Center for Rural Development, Southeast Industrial Park, and with employers.  KCEOC Community Action Partnership has over 200 collaborative partnerships that are utilized to better help identify employer’s needs, raise awareness of business services programs and develop future relationships that will lead to successful workforce development.  KCEOC worked closely with partners to successfully complete Knox County as a Work Ready in Progress Community.   A Kentucky Work Ready Community certification is a measure of a county’s workforce quality. It is an assurance to business and industry that the community is committed to providing the highly-skilled workforce required in today’s competitive global economy. </w:t>
      </w:r>
    </w:p>
    <w:p w14:paraId="46B12295" w14:textId="77777777" w:rsidR="00AD5227" w:rsidRPr="00F75F83" w:rsidRDefault="00AD5227" w:rsidP="0028271C">
      <w:pPr>
        <w:pStyle w:val="Default"/>
        <w:spacing w:line="276" w:lineRule="auto"/>
        <w:rPr>
          <w:rFonts w:ascii="Times New Roman" w:hAnsi="Times New Roman" w:cs="Times New Roman"/>
          <w:sz w:val="22"/>
          <w:szCs w:val="22"/>
        </w:rPr>
      </w:pPr>
    </w:p>
    <w:p w14:paraId="14887B4F" w14:textId="77777777" w:rsidR="00AD5227" w:rsidRPr="00F75F83" w:rsidRDefault="00AD5227" w:rsidP="0028271C">
      <w:pPr>
        <w:pStyle w:val="Default"/>
        <w:spacing w:line="276" w:lineRule="auto"/>
        <w:rPr>
          <w:rFonts w:ascii="Times New Roman" w:hAnsi="Times New Roman" w:cs="Times New Roman"/>
          <w:sz w:val="22"/>
          <w:szCs w:val="22"/>
        </w:rPr>
      </w:pPr>
      <w:r w:rsidRPr="00F75F83">
        <w:rPr>
          <w:rFonts w:ascii="Times New Roman" w:hAnsi="Times New Roman" w:cs="Times New Roman"/>
          <w:sz w:val="22"/>
          <w:szCs w:val="22"/>
        </w:rPr>
        <w:t>The Kentucky Work Ready Community program has the ability to transform a community. It encourages counties to take a credible inventory of the current and future workforce, identify the gaps and carry out strategies to achieve a more knowledgeable, trained workforce.   KCEOC will continue to work with new and emerging industries to ensure employment opportunities and skilled workforce.</w:t>
      </w:r>
    </w:p>
    <w:p w14:paraId="52EF3C9F" w14:textId="77777777" w:rsidR="00AD5227" w:rsidRPr="00F75F83" w:rsidRDefault="00AD5227" w:rsidP="0028271C">
      <w:pPr>
        <w:pStyle w:val="Default"/>
        <w:spacing w:line="276" w:lineRule="auto"/>
        <w:rPr>
          <w:rFonts w:ascii="Times New Roman" w:hAnsi="Times New Roman" w:cs="Times New Roman"/>
          <w:sz w:val="22"/>
          <w:szCs w:val="22"/>
        </w:rPr>
      </w:pPr>
    </w:p>
    <w:p w14:paraId="3EF57F12" w14:textId="77777777" w:rsidR="00AD5227" w:rsidRPr="00F75F83" w:rsidRDefault="00AD5227" w:rsidP="0028271C">
      <w:pPr>
        <w:pStyle w:val="Default"/>
        <w:spacing w:line="276" w:lineRule="auto"/>
        <w:rPr>
          <w:rFonts w:ascii="Times New Roman" w:hAnsi="Times New Roman" w:cs="Times New Roman"/>
          <w:b/>
          <w:sz w:val="22"/>
          <w:szCs w:val="22"/>
        </w:rPr>
      </w:pPr>
      <w:r w:rsidRPr="00F75F83">
        <w:rPr>
          <w:rFonts w:ascii="Times New Roman" w:hAnsi="Times New Roman" w:cs="Times New Roman"/>
          <w:b/>
          <w:sz w:val="22"/>
          <w:szCs w:val="22"/>
        </w:rPr>
        <w:t>Location where WIOA Services are provided:</w:t>
      </w:r>
    </w:p>
    <w:p w14:paraId="6B18B12D" w14:textId="77777777" w:rsidR="00AD5227" w:rsidRPr="00F75F83" w:rsidRDefault="00AD5227" w:rsidP="0028271C">
      <w:pPr>
        <w:rPr>
          <w:rFonts w:ascii="Times New Roman" w:hAnsi="Times New Roman" w:cs="Times New Roman"/>
        </w:rPr>
      </w:pPr>
      <w:r w:rsidRPr="00F75F83">
        <w:rPr>
          <w:rFonts w:ascii="Times New Roman" w:hAnsi="Times New Roman" w:cs="Times New Roman"/>
        </w:rPr>
        <w:t xml:space="preserve">KCEOC Kentucky Career Center </w:t>
      </w:r>
      <w:proofErr w:type="spellStart"/>
      <w:r w:rsidRPr="00F75F83">
        <w:rPr>
          <w:rFonts w:ascii="Times New Roman" w:hAnsi="Times New Roman" w:cs="Times New Roman"/>
        </w:rPr>
        <w:t>Job</w:t>
      </w:r>
      <w:r w:rsidR="009D6D3A" w:rsidRPr="00F75F83">
        <w:rPr>
          <w:rFonts w:ascii="Times New Roman" w:hAnsi="Times New Roman" w:cs="Times New Roman"/>
        </w:rPr>
        <w:t>S</w:t>
      </w:r>
      <w:r w:rsidRPr="00F75F83">
        <w:rPr>
          <w:rFonts w:ascii="Times New Roman" w:hAnsi="Times New Roman" w:cs="Times New Roman"/>
        </w:rPr>
        <w:t>ight</w:t>
      </w:r>
      <w:proofErr w:type="spellEnd"/>
      <w:r w:rsidRPr="00F75F83">
        <w:rPr>
          <w:rFonts w:ascii="Times New Roman" w:hAnsi="Times New Roman" w:cs="Times New Roman"/>
        </w:rPr>
        <w:t xml:space="preserve"> services Knox County as a One Stop Operator.  We are located at 464 Court Square Barbourville, Kentucky  40906.  This location provides </w:t>
      </w:r>
      <w:r w:rsidR="00327339" w:rsidRPr="00F75F83">
        <w:rPr>
          <w:rFonts w:ascii="Times New Roman" w:hAnsi="Times New Roman" w:cs="Times New Roman"/>
        </w:rPr>
        <w:t xml:space="preserve">WIOA </w:t>
      </w:r>
      <w:r w:rsidRPr="00F75F83">
        <w:rPr>
          <w:rFonts w:ascii="Times New Roman" w:hAnsi="Times New Roman" w:cs="Times New Roman"/>
        </w:rPr>
        <w:t xml:space="preserve">services along with Office of the Blind, Office of Vocational Rehabilitation, Parole and Probation, and Kentucky Works Program. Space is also available for other service providers, including Vocational Rehabilitation and USDA-Rural Development, Parole and Probation classes, and Kentucky Works Program.  The Kentucky Career Center </w:t>
      </w:r>
      <w:proofErr w:type="spellStart"/>
      <w:r w:rsidRPr="00F75F83">
        <w:rPr>
          <w:rFonts w:ascii="Times New Roman" w:hAnsi="Times New Roman" w:cs="Times New Roman"/>
        </w:rPr>
        <w:t>Job</w:t>
      </w:r>
      <w:r w:rsidR="009D6D3A" w:rsidRPr="00F75F83">
        <w:rPr>
          <w:rFonts w:ascii="Times New Roman" w:hAnsi="Times New Roman" w:cs="Times New Roman"/>
        </w:rPr>
        <w:t>S</w:t>
      </w:r>
      <w:r w:rsidRPr="00F75F83">
        <w:rPr>
          <w:rFonts w:ascii="Times New Roman" w:hAnsi="Times New Roman" w:cs="Times New Roman"/>
        </w:rPr>
        <w:t>ight</w:t>
      </w:r>
      <w:proofErr w:type="spellEnd"/>
      <w:r w:rsidRPr="00F75F83">
        <w:rPr>
          <w:rFonts w:ascii="Times New Roman" w:hAnsi="Times New Roman" w:cs="Times New Roman"/>
        </w:rPr>
        <w:t xml:space="preserve"> location serves as a catalyst for job seekers, employer services and referral system for other services.   KCEOC also provides other programs operated by the agency, especially when it is beneficial for WIOA clientele, such as free tax preparation services, housing services, and home ownership counseling.  The facility offers office space, an assessment area, conference room and resource room with all the necessary equipment to successfully meet the needs of the job seekers, employers and staff.</w:t>
      </w:r>
    </w:p>
    <w:p w14:paraId="2D51EACF" w14:textId="77777777" w:rsidR="00AD5227" w:rsidRPr="00F75F83" w:rsidRDefault="001F1C37" w:rsidP="0028271C">
      <w:pPr>
        <w:rPr>
          <w:rFonts w:ascii="Times New Roman" w:hAnsi="Times New Roman" w:cs="Times New Roman"/>
          <w:b/>
        </w:rPr>
      </w:pPr>
      <w:r w:rsidRPr="00F75F83">
        <w:rPr>
          <w:rFonts w:ascii="Times New Roman" w:hAnsi="Times New Roman" w:cs="Times New Roman"/>
          <w:b/>
        </w:rPr>
        <w:t>Referral Process</w:t>
      </w:r>
    </w:p>
    <w:p w14:paraId="3AA9CA8F" w14:textId="77777777" w:rsidR="001F1C37" w:rsidRPr="00F75F83" w:rsidRDefault="001F1C37" w:rsidP="0028271C">
      <w:pPr>
        <w:spacing w:after="0"/>
        <w:rPr>
          <w:rFonts w:ascii="Times New Roman" w:hAnsi="Times New Roman" w:cs="Times New Roman"/>
        </w:rPr>
      </w:pPr>
      <w:r w:rsidRPr="00F75F83">
        <w:rPr>
          <w:rFonts w:ascii="Times New Roman" w:hAnsi="Times New Roman" w:cs="Times New Roman"/>
        </w:rPr>
        <w:t xml:space="preserve">KCEOC Community Action Partnership has over 200 signed community partnerships that allows for an extensive referral system.    This agreement ensures that both KCEOC and our partners conduct daily operations with the goal in mind of connecting all clients in need of services to appropriate partners.  This reciprocal agreement challenges all involved to continually educate themselves and fellow staff members as community partners and to always strive to make appropriate referrals for our clients in order to foster a strong network of open and continual communication. We must not forget that we did not arrive here by chance.  This agency was built on the backs of giants with tremendous support from many.   Below is just a few of the Community Partners: </w:t>
      </w:r>
    </w:p>
    <w:p w14:paraId="1ECCB51B"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lastRenderedPageBreak/>
        <w:t>Knox County Chamber of Commerce</w:t>
      </w:r>
    </w:p>
    <w:p w14:paraId="2E4C8887"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Southeast Kentucky Chamber of Commerce</w:t>
      </w:r>
    </w:p>
    <w:p w14:paraId="491E73F7"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 xml:space="preserve">Local Colleges/Universities (Union College, Southeast KCTCS, Somerset KCTCS, Berea College, Eastern KY University, Lincoln Memorial University) </w:t>
      </w:r>
    </w:p>
    <w:p w14:paraId="3053AB2A"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Knox County Board of Education</w:t>
      </w:r>
    </w:p>
    <w:p w14:paraId="14DA3B55"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Barbourville Independent Board of Education</w:t>
      </w:r>
    </w:p>
    <w:p w14:paraId="1322F3E3"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Vocational Rehabilitation</w:t>
      </w:r>
    </w:p>
    <w:p w14:paraId="3EF3144C"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Kentucky Child Care Coalition</w:t>
      </w:r>
    </w:p>
    <w:p w14:paraId="0E5E705E"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Cumberland Valley Area Development District</w:t>
      </w:r>
    </w:p>
    <w:p w14:paraId="580987EF"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Knox County Library</w:t>
      </w:r>
    </w:p>
    <w:p w14:paraId="00B0C81A"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Local Government Offices</w:t>
      </w:r>
    </w:p>
    <w:p w14:paraId="18F92C9E"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Kentucky Works Kentucky Adult Education (KYAE)</w:t>
      </w:r>
    </w:p>
    <w:p w14:paraId="2A317275"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Kentucky Office of the Blind</w:t>
      </w:r>
    </w:p>
    <w:p w14:paraId="4600B54D"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Kentucky Department of Community Based Services (DCBS)</w:t>
      </w:r>
    </w:p>
    <w:p w14:paraId="24383569"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Kentucky Housing Corporation</w:t>
      </w:r>
    </w:p>
    <w:p w14:paraId="1B65C4A1"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Vocational Rehabilitation</w:t>
      </w:r>
    </w:p>
    <w:p w14:paraId="2A3512E8"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Office of Employment and Training (OET)</w:t>
      </w:r>
    </w:p>
    <w:p w14:paraId="51230D85"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local churches</w:t>
      </w:r>
    </w:p>
    <w:p w14:paraId="48CA8CD8" w14:textId="77777777" w:rsidR="001F1C37" w:rsidRPr="00F75F83" w:rsidRDefault="001F1C37" w:rsidP="005D6E00">
      <w:pPr>
        <w:pStyle w:val="ListParagraph"/>
        <w:numPr>
          <w:ilvl w:val="0"/>
          <w:numId w:val="37"/>
        </w:numPr>
        <w:spacing w:after="0"/>
        <w:rPr>
          <w:rFonts w:ascii="Times New Roman" w:hAnsi="Times New Roman" w:cs="Times New Roman"/>
          <w:sz w:val="20"/>
        </w:rPr>
      </w:pPr>
      <w:r w:rsidRPr="00F75F83">
        <w:rPr>
          <w:rFonts w:ascii="Times New Roman" w:hAnsi="Times New Roman" w:cs="Times New Roman"/>
          <w:sz w:val="20"/>
        </w:rPr>
        <w:t>food banks</w:t>
      </w:r>
    </w:p>
    <w:p w14:paraId="1D8A1908" w14:textId="77777777" w:rsidR="001F1C37" w:rsidRPr="00F75F83" w:rsidRDefault="001F1C37" w:rsidP="0028271C">
      <w:pPr>
        <w:rPr>
          <w:rFonts w:ascii="Times New Roman" w:hAnsi="Times New Roman" w:cs="Times New Roman"/>
        </w:rPr>
      </w:pPr>
      <w:r w:rsidRPr="00F75F83">
        <w:rPr>
          <w:rFonts w:ascii="Times New Roman" w:hAnsi="Times New Roman" w:cs="Times New Roman"/>
        </w:rPr>
        <w:t>The referral process can be completed several ways, through email, phone, internal referral form, escorting the clients directly and verbal referrals.  At this time, we do not have a shared data system for referrals.  Clients can be referred, but not limited, the following services as needed:  Education and training, GED, Numeracy Literacy, tutoring, work experience, disabilities, assistance with sight or hearing needs, counseling, housing, food and clothing.</w:t>
      </w:r>
    </w:p>
    <w:p w14:paraId="55EF0439" w14:textId="77777777" w:rsidR="001F1C37" w:rsidRPr="00F75F83" w:rsidRDefault="001F1C37" w:rsidP="0028271C">
      <w:pPr>
        <w:rPr>
          <w:rFonts w:ascii="Times New Roman" w:hAnsi="Times New Roman" w:cs="Times New Roman"/>
          <w:b/>
        </w:rPr>
      </w:pPr>
      <w:r w:rsidRPr="00F75F83">
        <w:rPr>
          <w:rFonts w:ascii="Times New Roman" w:hAnsi="Times New Roman" w:cs="Times New Roman"/>
        </w:rPr>
        <w:t>In-house referrals will follow the same process and will include the following programs (over 40 programs):  Weatherization, Child Development, Community Service Block Grant (CSBG), and Housing</w:t>
      </w:r>
    </w:p>
    <w:p w14:paraId="4D81E103" w14:textId="77777777" w:rsidR="00AD5227" w:rsidRPr="00F75F83" w:rsidRDefault="00AD5227" w:rsidP="00AD5227">
      <w:pPr>
        <w:rPr>
          <w:rFonts w:ascii="Times New Roman" w:hAnsi="Times New Roman" w:cs="Times New Roman"/>
          <w:b/>
        </w:rPr>
        <w:sectPr w:rsidR="00AD5227" w:rsidRPr="00F75F83" w:rsidSect="00E000A5">
          <w:pgSz w:w="12240" w:h="15840"/>
          <w:pgMar w:top="720" w:right="1440" w:bottom="720" w:left="1440" w:header="720" w:footer="720" w:gutter="0"/>
          <w:cols w:space="720"/>
          <w:docGrid w:linePitch="360"/>
        </w:sectPr>
      </w:pPr>
    </w:p>
    <w:p w14:paraId="0AA215EC" w14:textId="77777777" w:rsidR="002F0957" w:rsidRPr="00F75F83" w:rsidRDefault="002F0957" w:rsidP="000A5DD3">
      <w:pPr>
        <w:pStyle w:val="ListParagraph"/>
        <w:numPr>
          <w:ilvl w:val="0"/>
          <w:numId w:val="21"/>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072FAC72" w14:textId="77777777" w:rsidR="002F0957" w:rsidRPr="00F75F83" w:rsidRDefault="002F0957" w:rsidP="000A5DD3">
      <w:pPr>
        <w:pStyle w:val="ListParagraph"/>
        <w:numPr>
          <w:ilvl w:val="1"/>
          <w:numId w:val="13"/>
        </w:numPr>
        <w:rPr>
          <w:rFonts w:ascii="Times New Roman" w:hAnsi="Times New Roman" w:cs="Times New Roman"/>
          <w:b/>
        </w:rPr>
      </w:pPr>
      <w:bookmarkStart w:id="7" w:name="app_WIOA_LKLP"/>
      <w:r w:rsidRPr="00F75F83">
        <w:rPr>
          <w:rFonts w:ascii="Times New Roman" w:hAnsi="Times New Roman" w:cs="Times New Roman"/>
          <w:b/>
        </w:rPr>
        <w:t>LKLP CAC</w:t>
      </w:r>
      <w:bookmarkEnd w:id="7"/>
      <w:r w:rsidR="00A42B12" w:rsidRPr="00F75F83">
        <w:rPr>
          <w:rFonts w:ascii="Times New Roman" w:hAnsi="Times New Roman" w:cs="Times New Roman"/>
          <w:b/>
        </w:rPr>
        <w:tab/>
      </w:r>
      <w:r w:rsidR="00A42B12" w:rsidRPr="00F75F83">
        <w:rPr>
          <w:rFonts w:ascii="Times New Roman" w:hAnsi="Times New Roman" w:cs="Times New Roman"/>
          <w:b/>
        </w:rPr>
        <w:tab/>
      </w:r>
      <w:r w:rsidR="00A42B12" w:rsidRPr="00F75F83">
        <w:rPr>
          <w:rFonts w:ascii="Times New Roman" w:hAnsi="Times New Roman" w:cs="Times New Roman"/>
          <w:b/>
        </w:rPr>
        <w:tab/>
      </w:r>
      <w:r w:rsidR="00A42B12" w:rsidRPr="00F75F83">
        <w:rPr>
          <w:rFonts w:ascii="Times New Roman" w:hAnsi="Times New Roman" w:cs="Times New Roman"/>
          <w:b/>
        </w:rPr>
        <w:tab/>
      </w:r>
      <w:r w:rsidR="00A42B12" w:rsidRPr="00F75F83">
        <w:rPr>
          <w:rFonts w:ascii="Times New Roman" w:hAnsi="Times New Roman" w:cs="Times New Roman"/>
          <w:b/>
        </w:rPr>
        <w:tab/>
      </w:r>
      <w:r w:rsidR="00A42B12" w:rsidRPr="00F75F83">
        <w:rPr>
          <w:rFonts w:ascii="Times New Roman" w:hAnsi="Times New Roman" w:cs="Times New Roman"/>
          <w:b/>
        </w:rPr>
        <w:tab/>
      </w:r>
      <w:r w:rsidR="00370834" w:rsidRPr="00F75F83">
        <w:rPr>
          <w:rFonts w:ascii="Times New Roman" w:hAnsi="Times New Roman" w:cs="Times New Roman"/>
          <w:b/>
        </w:rPr>
        <w:t xml:space="preserve">        </w:t>
      </w:r>
      <w:r w:rsidR="00A42B12" w:rsidRPr="00F75F83">
        <w:rPr>
          <w:rFonts w:ascii="Times New Roman" w:hAnsi="Times New Roman" w:cs="Times New Roman"/>
          <w:b/>
          <w:color w:val="FF0000"/>
        </w:rPr>
        <w:t>Revision Date: 04/30/2018</w:t>
      </w:r>
    </w:p>
    <w:p w14:paraId="4AF73D3F"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9F57DB2" w14:textId="77777777" w:rsidR="00EE787F" w:rsidRPr="00F75F83" w:rsidRDefault="00EE787F" w:rsidP="00B11AB4">
      <w:pPr>
        <w:pStyle w:val="ListParagraph"/>
        <w:numPr>
          <w:ilvl w:val="0"/>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29E3C70B" w14:textId="77777777" w:rsidR="00EE787F" w:rsidRPr="00F75F83" w:rsidRDefault="00EE787F" w:rsidP="00EE787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765791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629976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4857216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165827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257BF60" w14:textId="77777777" w:rsidR="00EE787F" w:rsidRPr="00F75F83" w:rsidRDefault="00EE787F" w:rsidP="00EE787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933038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748468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B557934" w14:textId="77777777" w:rsidR="00EE787F" w:rsidRPr="00F75F83" w:rsidRDefault="00EE787F" w:rsidP="00B11AB4">
      <w:pPr>
        <w:pStyle w:val="ListParagraph"/>
        <w:numPr>
          <w:ilvl w:val="1"/>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391783A0"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953735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535580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663965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88263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62172C1"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074700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914881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C3C49F3" w14:textId="77777777" w:rsidR="00EE787F" w:rsidRPr="00F75F83" w:rsidRDefault="00EE787F" w:rsidP="00B11AB4">
      <w:pPr>
        <w:pStyle w:val="ListParagraph"/>
        <w:numPr>
          <w:ilvl w:val="1"/>
          <w:numId w:val="189"/>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0FEDE871"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68569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8320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476050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138581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FADF83"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426154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18390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75D81BB" w14:textId="77777777" w:rsidR="00EE787F" w:rsidRPr="00F75F83" w:rsidRDefault="00EE787F" w:rsidP="00B11AB4">
      <w:pPr>
        <w:pStyle w:val="ListParagraph"/>
        <w:numPr>
          <w:ilvl w:val="1"/>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79468DF0"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860941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016155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635437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067110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2C03A6F"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534422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2324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38E6CBF" w14:textId="77777777" w:rsidR="00EE787F" w:rsidRPr="00F75F83" w:rsidRDefault="00EE787F" w:rsidP="00B11AB4">
      <w:pPr>
        <w:pStyle w:val="ListParagraph"/>
        <w:numPr>
          <w:ilvl w:val="1"/>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49EEAC9C"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399813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58976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71706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64299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460B29D"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962732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982292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CB117FC" w14:textId="77777777" w:rsidR="00EE787F" w:rsidRPr="00F75F83" w:rsidRDefault="00EE787F" w:rsidP="00B11AB4">
      <w:pPr>
        <w:pStyle w:val="ListParagraph"/>
        <w:numPr>
          <w:ilvl w:val="1"/>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0F20E6A"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433031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929022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5628463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649146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11FD9B1"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970196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41084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DEF2554" w14:textId="77777777" w:rsidR="00EE787F" w:rsidRPr="00F75F83" w:rsidRDefault="00EE787F" w:rsidP="00B11AB4">
      <w:pPr>
        <w:pStyle w:val="ListParagraph"/>
        <w:numPr>
          <w:ilvl w:val="0"/>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A77F309" w14:textId="77777777" w:rsidR="00EE787F" w:rsidRPr="00F75F83" w:rsidRDefault="00EE787F" w:rsidP="00EE787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362486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348767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427030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174412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6B39349" w14:textId="77777777" w:rsidR="00EE787F" w:rsidRPr="00F75F83" w:rsidRDefault="00EE787F" w:rsidP="00EE787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50340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773803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2262A63" w14:textId="77777777" w:rsidR="00EE787F" w:rsidRPr="00F75F83" w:rsidRDefault="00EE787F" w:rsidP="00B11AB4">
      <w:pPr>
        <w:pStyle w:val="ListParagraph"/>
        <w:numPr>
          <w:ilvl w:val="1"/>
          <w:numId w:val="18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D35141F"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594056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035948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904008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136730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851C25A"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053629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44109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399CF69"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EB6CB62"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 xml:space="preserve">LKLP Knott 1622 Hwy 1605, </w:t>
      </w:r>
      <w:proofErr w:type="spellStart"/>
      <w:r w:rsidRPr="00F75F83">
        <w:rPr>
          <w:rFonts w:ascii="Times New Roman" w:hAnsi="Times New Roman" w:cs="Times New Roman"/>
        </w:rPr>
        <w:t>Hindman</w:t>
      </w:r>
      <w:proofErr w:type="spellEnd"/>
      <w:r w:rsidRPr="00F75F83">
        <w:rPr>
          <w:rFonts w:ascii="Times New Roman" w:hAnsi="Times New Roman" w:cs="Times New Roman"/>
        </w:rPr>
        <w:t xml:space="preserve">, KY 41822, LKLP Leslie, 121 Maple St, </w:t>
      </w:r>
      <w:proofErr w:type="spellStart"/>
      <w:r w:rsidRPr="00F75F83">
        <w:rPr>
          <w:rFonts w:ascii="Times New Roman" w:hAnsi="Times New Roman" w:cs="Times New Roman"/>
        </w:rPr>
        <w:t>Hyden</w:t>
      </w:r>
      <w:proofErr w:type="spellEnd"/>
      <w:r w:rsidRPr="00F75F83">
        <w:rPr>
          <w:rFonts w:ascii="Times New Roman" w:hAnsi="Times New Roman" w:cs="Times New Roman"/>
        </w:rPr>
        <w:t xml:space="preserve">, </w:t>
      </w:r>
      <w:proofErr w:type="gramStart"/>
      <w:r w:rsidRPr="00F75F83">
        <w:rPr>
          <w:rFonts w:ascii="Times New Roman" w:hAnsi="Times New Roman" w:cs="Times New Roman"/>
        </w:rPr>
        <w:t>41749  .</w:t>
      </w:r>
      <w:proofErr w:type="gramEnd"/>
      <w:r w:rsidRPr="00F75F83">
        <w:rPr>
          <w:rFonts w:ascii="Times New Roman" w:hAnsi="Times New Roman" w:cs="Times New Roman"/>
          <w:noProof/>
        </w:rPr>
        <mc:AlternateContent>
          <mc:Choice Requires="wps">
            <w:drawing>
              <wp:anchor distT="0" distB="0" distL="114300" distR="114300" simplePos="0" relativeHeight="252047360" behindDoc="0" locked="0" layoutInCell="1" allowOverlap="1" wp14:anchorId="2F392A64" wp14:editId="3F1C1878">
                <wp:simplePos x="0" y="0"/>
                <wp:positionH relativeFrom="column">
                  <wp:posOffset>-31805</wp:posOffset>
                </wp:positionH>
                <wp:positionV relativeFrom="paragraph">
                  <wp:posOffset>189120</wp:posOffset>
                </wp:positionV>
                <wp:extent cx="5788025" cy="0"/>
                <wp:effectExtent l="0" t="0" r="22225" b="19050"/>
                <wp:wrapNone/>
                <wp:docPr id="219" name="Straight Connector 21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4F3DEA" id="Straight Connector 219" o:spid="_x0000_s1026" style="position:absolute;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" strokecolor="black [3040]"/>
            </w:pict>
          </mc:Fallback>
        </mc:AlternateContent>
      </w:r>
    </w:p>
    <w:p w14:paraId="35A53915" w14:textId="77777777" w:rsidR="00EE787F" w:rsidRPr="00F75F83" w:rsidRDefault="00EE787F" w:rsidP="00EE787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9408" behindDoc="0" locked="0" layoutInCell="1" allowOverlap="1" wp14:anchorId="33E37AC7" wp14:editId="38E9ED33">
                <wp:simplePos x="0" y="0"/>
                <wp:positionH relativeFrom="column">
                  <wp:posOffset>-31750</wp:posOffset>
                </wp:positionH>
                <wp:positionV relativeFrom="paragraph">
                  <wp:posOffset>187325</wp:posOffset>
                </wp:positionV>
                <wp:extent cx="5788152" cy="0"/>
                <wp:effectExtent l="0" t="0" r="22225" b="19050"/>
                <wp:wrapNone/>
                <wp:docPr id="220" name="Straight Connector 220"/>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8B2BB" id="Straight Connector 220"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icRk5LoBAADCAwAADgAAAAAAAAAAAAAAAAAuAgAAZHJz&#10;L2Uyb0RvYy54bWxQSwECLQAUAAYACAAAACEATskLwN4AAAAIAQAADwAAAAAAAAAAAAAAAAAUBAAA&#10;ZHJzL2Rvd25yZXYueG1sUEsFBgAAAAAEAAQA8wAAAB8FAAAAAA==&#10;" strokecolor="black [3040]"/>
            </w:pict>
          </mc:Fallback>
        </mc:AlternateContent>
      </w:r>
    </w:p>
    <w:p w14:paraId="1E8BA33D" w14:textId="77777777" w:rsidR="00EE787F" w:rsidRPr="00F75F83" w:rsidRDefault="00EE787F" w:rsidP="00EE787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8384" behindDoc="0" locked="0" layoutInCell="1" allowOverlap="1" wp14:anchorId="013D8D41" wp14:editId="3160B448">
                <wp:simplePos x="0" y="0"/>
                <wp:positionH relativeFrom="column">
                  <wp:posOffset>-31805</wp:posOffset>
                </wp:positionH>
                <wp:positionV relativeFrom="paragraph">
                  <wp:posOffset>177800</wp:posOffset>
                </wp:positionV>
                <wp:extent cx="5788025" cy="0"/>
                <wp:effectExtent l="0" t="0" r="22225" b="19050"/>
                <wp:wrapNone/>
                <wp:docPr id="221" name="Straight Connector 22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9DAEC1" id="Straight Connector 221" o:spid="_x0000_s1026" style="position:absolute;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Cvfe+u7AQAAwgMAAA4AAAAAAAAAAAAAAAAALgIAAGRy&#10;cy9lMm9Eb2MueG1sUEsBAi0AFAAGAAgAAAAhAK/kNrbeAAAACAEAAA8AAAAAAAAAAAAAAAAAFQQA&#10;AGRycy9kb3ducmV2LnhtbFBLBQYAAAAABAAEAPMAAAAgBQAAAAA=&#10;" strokecolor="black [3040]"/>
            </w:pict>
          </mc:Fallback>
        </mc:AlternateContent>
      </w:r>
    </w:p>
    <w:p w14:paraId="6E020F02" w14:textId="77777777" w:rsidR="00EE787F" w:rsidRPr="00F75F83" w:rsidRDefault="00EE787F" w:rsidP="00EE787F">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6006B43D" w14:textId="77777777" w:rsidR="003657DA" w:rsidRPr="00F75F83" w:rsidRDefault="009955E7" w:rsidP="00685559">
      <w:pPr>
        <w:rPr>
          <w:rFonts w:ascii="Times New Roman" w:hAnsi="Times New Roman" w:cs="Times New Roman"/>
        </w:rPr>
      </w:pPr>
      <w:r w:rsidRPr="00F75F83">
        <w:rPr>
          <w:rFonts w:ascii="Times New Roman" w:hAnsi="Times New Roman" w:cs="Times New Roman"/>
        </w:rPr>
        <w:lastRenderedPageBreak/>
        <w:t xml:space="preserve">LKLP is committed to integrated service delivery and ensures that it will follow the WIOA Integrated Service Delivery Model by assimilating all required Kentucky Career Center Workforce Partners and the American Job Centers. In order to coordinate the integrated delivery of services, the One-Stop Operator will work with partners and mangers individually, and as a group, for optimum engagement in the seamless provision of services, resources, and sharing of data. Team based Case Management builds on the functional alignment of partners within the Full Service Career Center as all parties providing services to a specific customer/client have a seat at the table. This approach is critical to providing the efficient holistic services and referrals necessary for optimal customer outcomes. Some partners are already sharing a common intake and service delivery approach based on the </w:t>
      </w:r>
      <w:proofErr w:type="spellStart"/>
      <w:r w:rsidRPr="00F75F83">
        <w:rPr>
          <w:rFonts w:ascii="Times New Roman" w:hAnsi="Times New Roman" w:cs="Times New Roman"/>
        </w:rPr>
        <w:t>SalesForce</w:t>
      </w:r>
      <w:proofErr w:type="spellEnd"/>
      <w:r w:rsidRPr="00F75F83">
        <w:rPr>
          <w:rFonts w:ascii="Times New Roman" w:hAnsi="Times New Roman" w:cs="Times New Roman"/>
        </w:rPr>
        <w:t xml:space="preserve"> platform and data input into EKOS and will be moving to a new more integrated system for sharing information called KEE-Suite. LKLP’s plan for the integration of service delivery at every location will enhance the level of partner engagement, cross-training, and inclusive information sharing </w:t>
      </w:r>
      <w:r w:rsidR="007C4F8D" w:rsidRPr="00F75F83">
        <w:rPr>
          <w:rFonts w:ascii="Times New Roman" w:hAnsi="Times New Roman" w:cs="Times New Roman"/>
        </w:rPr>
        <w:t>and referrals to develop a more u</w:t>
      </w:r>
      <w:r w:rsidRPr="00F75F83">
        <w:rPr>
          <w:rFonts w:ascii="Times New Roman" w:hAnsi="Times New Roman" w:cs="Times New Roman"/>
        </w:rPr>
        <w:t xml:space="preserve">nified and collaborative approach.  </w:t>
      </w:r>
    </w:p>
    <w:p w14:paraId="7C3D7361" w14:textId="77777777" w:rsidR="007C4F8D" w:rsidRPr="00F75F83" w:rsidRDefault="007C4F8D" w:rsidP="007C4F8D">
      <w:pPr>
        <w:spacing w:after="0"/>
        <w:rPr>
          <w:rFonts w:ascii="Times New Roman" w:hAnsi="Times New Roman" w:cs="Times New Roman"/>
          <w:b/>
        </w:rPr>
      </w:pPr>
      <w:r w:rsidRPr="00F75F83">
        <w:rPr>
          <w:rFonts w:ascii="Times New Roman" w:hAnsi="Times New Roman" w:cs="Times New Roman"/>
          <w:b/>
        </w:rPr>
        <w:t>Basic Career Services:</w:t>
      </w:r>
    </w:p>
    <w:p w14:paraId="5C804DAB" w14:textId="77777777" w:rsidR="007C4F8D" w:rsidRPr="00F75F83" w:rsidRDefault="007C4F8D" w:rsidP="00685559">
      <w:pPr>
        <w:rPr>
          <w:rFonts w:ascii="Times New Roman" w:hAnsi="Times New Roman" w:cs="Times New Roman"/>
        </w:rPr>
      </w:pPr>
      <w:r w:rsidRPr="00F75F83">
        <w:rPr>
          <w:rFonts w:ascii="Times New Roman" w:hAnsi="Times New Roman" w:cs="Times New Roman"/>
        </w:rPr>
        <w:t xml:space="preserve">6.1 Throughout outreach and the intake practices the client will receive orientation with information containing initial services offered at the American Job Center and the Kentucky Career Center. Clients will also be referred to and coordinate activities to other partnering programs within the one stop deliver system. </w:t>
      </w:r>
    </w:p>
    <w:p w14:paraId="413075A8" w14:textId="77777777" w:rsidR="007C4F8D" w:rsidRPr="00F75F83" w:rsidRDefault="007C4F8D" w:rsidP="007C4F8D">
      <w:pPr>
        <w:pStyle w:val="TableParagraph"/>
        <w:tabs>
          <w:tab w:val="left" w:pos="464"/>
        </w:tabs>
        <w:spacing w:after="240" w:line="276" w:lineRule="auto"/>
        <w:ind w:left="74" w:right="562"/>
      </w:pPr>
      <w:r w:rsidRPr="00F75F83">
        <w:t>6.2 Eligibility determination, initial assessments will occur that will determine skill levels,</w:t>
      </w:r>
      <w:r w:rsidRPr="00F75F83">
        <w:rPr>
          <w:spacing w:val="-11"/>
        </w:rPr>
        <w:t xml:space="preserve"> </w:t>
      </w:r>
      <w:r w:rsidRPr="00F75F83">
        <w:t>aptitudes, abilities and support service</w:t>
      </w:r>
      <w:r w:rsidRPr="00F75F83">
        <w:rPr>
          <w:spacing w:val="-4"/>
        </w:rPr>
        <w:t xml:space="preserve"> </w:t>
      </w:r>
      <w:r w:rsidRPr="00F75F83">
        <w:t>needs.  Once eligibility is established referrals are made to partners as needed for education, training and financial aid assistance for all costumers WIOA eligible or not.</w:t>
      </w:r>
    </w:p>
    <w:p w14:paraId="7B1E9461" w14:textId="77777777" w:rsidR="007C4F8D" w:rsidRPr="00F75F83" w:rsidRDefault="007C4F8D" w:rsidP="007C4F8D">
      <w:pPr>
        <w:pStyle w:val="TableParagraph"/>
        <w:tabs>
          <w:tab w:val="left" w:pos="464"/>
        </w:tabs>
        <w:spacing w:before="4" w:after="240" w:line="276" w:lineRule="auto"/>
        <w:ind w:left="74" w:right="562"/>
      </w:pPr>
      <w:r w:rsidRPr="00F75F83">
        <w:t>6.3 Intense career advising includes labor market information along with information for in-demand industry occupations is shared including job listings and the unemployment rate per area, job search and work based learning opportunities are shared.</w:t>
      </w:r>
    </w:p>
    <w:p w14:paraId="5F2F5216" w14:textId="77777777" w:rsidR="007C4F8D" w:rsidRPr="00F75F83" w:rsidRDefault="007C4F8D" w:rsidP="007C4F8D">
      <w:pPr>
        <w:pStyle w:val="TableParagraph"/>
        <w:spacing w:after="240" w:line="276" w:lineRule="auto"/>
        <w:ind w:left="74"/>
      </w:pPr>
      <w:r w:rsidRPr="00F75F83">
        <w:t>6.4 Career advising including the job listing in the area with the occupational demands, the earnings, skill requirements and opportunities for advancement for such occupations.</w:t>
      </w:r>
    </w:p>
    <w:p w14:paraId="356CF1C8" w14:textId="77777777" w:rsidR="007C4F8D" w:rsidRPr="00F75F83" w:rsidRDefault="007C4F8D" w:rsidP="007C4F8D">
      <w:pPr>
        <w:pStyle w:val="TableParagraph"/>
        <w:spacing w:after="240" w:line="276" w:lineRule="auto"/>
        <w:ind w:left="74"/>
      </w:pPr>
      <w:r w:rsidRPr="00F75F83">
        <w:t>6.5 Information shared to all American Job Center and the Kentucky Career Center customers in a format easily understood about the opportunities for the variety of support services offered; including but not limited to transportation, tuition, training tools and materials, testing fees, etc.</w:t>
      </w:r>
    </w:p>
    <w:p w14:paraId="2F844CB1" w14:textId="77777777" w:rsidR="007C4F8D" w:rsidRPr="00F75F83" w:rsidRDefault="007C4F8D" w:rsidP="007C4F8D">
      <w:pPr>
        <w:pStyle w:val="TableParagraph"/>
        <w:spacing w:after="240"/>
        <w:ind w:left="74"/>
      </w:pPr>
      <w:r w:rsidRPr="00F75F83">
        <w:t xml:space="preserve">6.6 Outreach and recruitment to employers to provide information of the services available to employers through WIOA.  This includes employee recruitment and screening, job fairs, specialized training, </w:t>
      </w:r>
      <w:proofErr w:type="gramStart"/>
      <w:r w:rsidRPr="00F75F83">
        <w:t>On</w:t>
      </w:r>
      <w:proofErr w:type="gramEnd"/>
      <w:r w:rsidRPr="00F75F83">
        <w:t>- the- Job training, Work Experiences and other services not traditionally offered through the one stop delivery system.</w:t>
      </w:r>
    </w:p>
    <w:p w14:paraId="017EDD46" w14:textId="77777777" w:rsidR="007C4F8D" w:rsidRPr="00F75F83" w:rsidRDefault="007C4F8D" w:rsidP="007C4F8D">
      <w:pPr>
        <w:pStyle w:val="TableParagraph"/>
        <w:spacing w:after="240"/>
        <w:ind w:left="74"/>
      </w:pPr>
      <w:r w:rsidRPr="00F75F83">
        <w:t>6.7 Program cost and performance information on eligible providers of training services and other work force investment activities. Referrals to all relevant partners that provide and assist with trainings.</w:t>
      </w:r>
    </w:p>
    <w:p w14:paraId="7AFB7807" w14:textId="77777777" w:rsidR="007C4F8D" w:rsidRPr="00F75F83" w:rsidRDefault="007C4F8D" w:rsidP="007C4F8D">
      <w:pPr>
        <w:pStyle w:val="TableParagraph"/>
        <w:spacing w:after="240"/>
        <w:ind w:left="74"/>
      </w:pPr>
      <w:r w:rsidRPr="00F75F83">
        <w:t xml:space="preserve">6.8 Provision of information and assistance regarding filing claims for unemployment compensation.  </w:t>
      </w:r>
    </w:p>
    <w:p w14:paraId="1C38AE31" w14:textId="77777777" w:rsidR="007C4F8D" w:rsidRPr="00F75F83" w:rsidRDefault="007C4F8D" w:rsidP="00081A7D">
      <w:pPr>
        <w:pStyle w:val="TableParagraph"/>
        <w:ind w:left="74"/>
        <w:rPr>
          <w:b/>
        </w:rPr>
      </w:pPr>
      <w:r w:rsidRPr="00F75F83">
        <w:rPr>
          <w:b/>
        </w:rPr>
        <w:t>Individualized and Follow-up Career Services</w:t>
      </w:r>
    </w:p>
    <w:p w14:paraId="457F4061" w14:textId="77777777" w:rsidR="007C4F8D" w:rsidRPr="00F75F83" w:rsidRDefault="007C4F8D" w:rsidP="007C4F8D">
      <w:pPr>
        <w:pStyle w:val="TableParagraph"/>
        <w:spacing w:after="240"/>
        <w:ind w:left="74"/>
      </w:pPr>
      <w:r w:rsidRPr="00F75F83">
        <w:t>6.9 Comprehensive and specialized evaluations to identify barriers to employment and employment goals.</w:t>
      </w:r>
    </w:p>
    <w:p w14:paraId="3DD59404" w14:textId="77777777" w:rsidR="007C4F8D" w:rsidRPr="00F75F83" w:rsidRDefault="007C4F8D" w:rsidP="007C4F8D">
      <w:pPr>
        <w:pStyle w:val="TableParagraph"/>
        <w:spacing w:after="240"/>
        <w:ind w:left="74"/>
      </w:pPr>
      <w:r w:rsidRPr="00F75F83">
        <w:t>6.10 Development of the Individualized Employment Plan (IEP)</w:t>
      </w:r>
    </w:p>
    <w:p w14:paraId="459C41EF" w14:textId="77777777" w:rsidR="007C4F8D" w:rsidRPr="00F75F83" w:rsidRDefault="007C4F8D" w:rsidP="007C4F8D">
      <w:pPr>
        <w:pStyle w:val="TableParagraph"/>
        <w:spacing w:after="240"/>
        <w:ind w:left="74"/>
      </w:pPr>
      <w:r w:rsidRPr="00F75F83">
        <w:lastRenderedPageBreak/>
        <w:t>6.11 Group Counseling such as Job Clubs and Individualized counseling during Career Advising.</w:t>
      </w:r>
    </w:p>
    <w:p w14:paraId="169A378E" w14:textId="77777777" w:rsidR="007C4F8D" w:rsidRPr="00F75F83" w:rsidRDefault="007C4F8D" w:rsidP="007C4F8D">
      <w:pPr>
        <w:pStyle w:val="TableParagraph"/>
        <w:spacing w:after="240"/>
        <w:ind w:left="74"/>
      </w:pPr>
      <w:r w:rsidRPr="00F75F83">
        <w:t>6.12 Career and vocational information and planning</w:t>
      </w:r>
    </w:p>
    <w:p w14:paraId="3552123C" w14:textId="77777777" w:rsidR="007C4F8D" w:rsidRPr="00F75F83" w:rsidRDefault="007C4F8D" w:rsidP="007C4F8D">
      <w:pPr>
        <w:pStyle w:val="TableParagraph"/>
        <w:spacing w:after="240"/>
        <w:ind w:left="74"/>
      </w:pPr>
      <w:r w:rsidRPr="00F75F83">
        <w:t>6.13 Short- Term Pre-employment and Vocational Services</w:t>
      </w:r>
    </w:p>
    <w:p w14:paraId="289264DC" w14:textId="77777777" w:rsidR="007C4F8D" w:rsidRPr="00F75F83" w:rsidRDefault="007C4F8D" w:rsidP="007C4F8D">
      <w:pPr>
        <w:pStyle w:val="TableParagraph"/>
        <w:spacing w:after="240"/>
        <w:ind w:left="74"/>
      </w:pPr>
      <w:r w:rsidRPr="00F75F83">
        <w:t>6.14 Work based learning such as Internships, Externships, apprenticeships, On the Job training and work experiences.</w:t>
      </w:r>
    </w:p>
    <w:p w14:paraId="13341654" w14:textId="77777777" w:rsidR="007C4F8D" w:rsidRPr="00F75F83" w:rsidRDefault="007C4F8D" w:rsidP="007C4F8D">
      <w:pPr>
        <w:pStyle w:val="TableParagraph"/>
        <w:spacing w:after="240"/>
        <w:ind w:left="74"/>
      </w:pPr>
      <w:r w:rsidRPr="00F75F83">
        <w:t xml:space="preserve">6.15 Preparing for the Workforce with Mock Interviews, Pre-employment workshops, and Ethic Sense training.  </w:t>
      </w:r>
    </w:p>
    <w:p w14:paraId="50495627" w14:textId="77777777" w:rsidR="007C4F8D" w:rsidRPr="00F75F83" w:rsidRDefault="007C4F8D" w:rsidP="007C4F8D">
      <w:pPr>
        <w:pStyle w:val="TableParagraph"/>
        <w:spacing w:after="240"/>
        <w:ind w:left="74"/>
      </w:pPr>
      <w:r w:rsidRPr="00F75F83">
        <w:t>6.16 Financial Literacy services</w:t>
      </w:r>
    </w:p>
    <w:p w14:paraId="287AF481" w14:textId="77777777" w:rsidR="007C4F8D" w:rsidRPr="00F75F83" w:rsidRDefault="007C4F8D" w:rsidP="007C4F8D">
      <w:pPr>
        <w:pStyle w:val="TableParagraph"/>
        <w:spacing w:after="240"/>
        <w:ind w:left="74"/>
      </w:pPr>
      <w:r w:rsidRPr="00F75F83">
        <w:t>6.17 Support services for out of area job search and limited relocation assistance.</w:t>
      </w:r>
    </w:p>
    <w:p w14:paraId="1002C6A4" w14:textId="77777777" w:rsidR="007C4F8D" w:rsidRPr="00F75F83" w:rsidRDefault="007C4F8D" w:rsidP="007C4F8D">
      <w:pPr>
        <w:pStyle w:val="TableParagraph"/>
        <w:spacing w:after="240"/>
        <w:ind w:left="74"/>
      </w:pPr>
      <w:r w:rsidRPr="00F75F83">
        <w:t>6.18 English language acquisition</w:t>
      </w:r>
    </w:p>
    <w:p w14:paraId="558B49E2" w14:textId="77777777" w:rsidR="007C4F8D" w:rsidRPr="00F75F83" w:rsidRDefault="007C4F8D" w:rsidP="007C4F8D">
      <w:pPr>
        <w:pStyle w:val="TableParagraph"/>
        <w:spacing w:after="240"/>
        <w:ind w:left="74"/>
      </w:pPr>
      <w:r w:rsidRPr="00F75F83">
        <w:t>6.19 Follow up services including supports for adults and dislocated workers.</w:t>
      </w:r>
    </w:p>
    <w:p w14:paraId="5B9E47CE" w14:textId="77777777" w:rsidR="007C4F8D" w:rsidRPr="00F75F83" w:rsidRDefault="007C4F8D" w:rsidP="00081A7D">
      <w:pPr>
        <w:pStyle w:val="TableParagraph"/>
        <w:ind w:left="74"/>
        <w:rPr>
          <w:b/>
        </w:rPr>
      </w:pPr>
      <w:r w:rsidRPr="00F75F83">
        <w:rPr>
          <w:b/>
        </w:rPr>
        <w:t>System Wide Commitments:</w:t>
      </w:r>
    </w:p>
    <w:p w14:paraId="62358878" w14:textId="77777777" w:rsidR="007C4F8D" w:rsidRPr="00F75F83" w:rsidRDefault="007C4F8D" w:rsidP="006E66C0">
      <w:pPr>
        <w:pStyle w:val="TableParagraph"/>
        <w:numPr>
          <w:ilvl w:val="0"/>
          <w:numId w:val="136"/>
        </w:numPr>
        <w:spacing w:after="240" w:line="276" w:lineRule="auto"/>
      </w:pPr>
      <w:r w:rsidRPr="00F75F83">
        <w:t>Common computer based data collection systems and metrics, including customer information sheet and customer satisfaction</w:t>
      </w:r>
    </w:p>
    <w:p w14:paraId="3AC14D3E" w14:textId="77777777" w:rsidR="007C4F8D" w:rsidRPr="00F75F83" w:rsidRDefault="007C4F8D" w:rsidP="006E66C0">
      <w:pPr>
        <w:pStyle w:val="TableParagraph"/>
        <w:numPr>
          <w:ilvl w:val="0"/>
          <w:numId w:val="136"/>
        </w:numPr>
        <w:spacing w:after="240" w:line="276" w:lineRule="auto"/>
      </w:pPr>
      <w:r w:rsidRPr="00F75F83">
        <w:t>Information sharing through shared computer systems and Team Based Case Management Meetings</w:t>
      </w:r>
    </w:p>
    <w:p w14:paraId="24BD21B6" w14:textId="77777777" w:rsidR="007C4F8D" w:rsidRPr="00F75F83" w:rsidRDefault="007C4F8D" w:rsidP="006E66C0">
      <w:pPr>
        <w:pStyle w:val="TableParagraph"/>
        <w:numPr>
          <w:ilvl w:val="0"/>
          <w:numId w:val="136"/>
        </w:numPr>
        <w:spacing w:after="240" w:line="276" w:lineRule="auto"/>
      </w:pPr>
      <w:r w:rsidRPr="00F75F83">
        <w:t xml:space="preserve">Cross agency training and professional development; partner meetings </w:t>
      </w:r>
    </w:p>
    <w:p w14:paraId="06C302F6" w14:textId="77777777" w:rsidR="007C4F8D" w:rsidRPr="00F75F83" w:rsidRDefault="007C4F8D" w:rsidP="006E66C0">
      <w:pPr>
        <w:pStyle w:val="TableParagraph"/>
        <w:numPr>
          <w:ilvl w:val="0"/>
          <w:numId w:val="136"/>
        </w:numPr>
        <w:spacing w:after="240" w:line="276" w:lineRule="auto"/>
      </w:pPr>
      <w:r w:rsidRPr="00F75F83">
        <w:t xml:space="preserve">Common referral system such as EKOS, which is moving to </w:t>
      </w:r>
      <w:r w:rsidRPr="00F75F83">
        <w:rPr>
          <w:color w:val="FF0000"/>
        </w:rPr>
        <w:t>KEE</w:t>
      </w:r>
      <w:r w:rsidR="00D22CC7" w:rsidRPr="00F75F83">
        <w:rPr>
          <w:color w:val="FF0000"/>
        </w:rPr>
        <w:t>-</w:t>
      </w:r>
      <w:r w:rsidRPr="00F75F83">
        <w:rPr>
          <w:color w:val="FF0000"/>
        </w:rPr>
        <w:t>S</w:t>
      </w:r>
      <w:r w:rsidR="00D22CC7" w:rsidRPr="00F75F83">
        <w:rPr>
          <w:color w:val="FF0000"/>
        </w:rPr>
        <w:t>uite</w:t>
      </w:r>
    </w:p>
    <w:p w14:paraId="0255418E" w14:textId="77777777" w:rsidR="007C4F8D" w:rsidRPr="00F75F83" w:rsidRDefault="007C4F8D" w:rsidP="006E66C0">
      <w:pPr>
        <w:pStyle w:val="TableParagraph"/>
        <w:numPr>
          <w:ilvl w:val="0"/>
          <w:numId w:val="136"/>
        </w:numPr>
        <w:spacing w:after="240" w:line="276" w:lineRule="auto"/>
      </w:pPr>
      <w:r w:rsidRPr="00F75F83">
        <w:t>Workforce skill standards (common set of work readiness competencies)</w:t>
      </w:r>
    </w:p>
    <w:p w14:paraId="1BC0A22E" w14:textId="77777777" w:rsidR="007C4F8D" w:rsidRPr="00F75F83" w:rsidRDefault="007C4F8D" w:rsidP="006E66C0">
      <w:pPr>
        <w:pStyle w:val="TableParagraph"/>
        <w:numPr>
          <w:ilvl w:val="0"/>
          <w:numId w:val="136"/>
        </w:numPr>
        <w:spacing w:after="240" w:line="276" w:lineRule="auto"/>
      </w:pPr>
      <w:r w:rsidRPr="00F75F83">
        <w:t xml:space="preserve">Common technology- Moving to </w:t>
      </w:r>
      <w:r w:rsidRPr="00F75F83">
        <w:rPr>
          <w:color w:val="FF0000"/>
        </w:rPr>
        <w:t>KEE</w:t>
      </w:r>
      <w:r w:rsidR="0066606F" w:rsidRPr="00F75F83">
        <w:rPr>
          <w:color w:val="FF0000"/>
        </w:rPr>
        <w:t>-</w:t>
      </w:r>
      <w:r w:rsidRPr="00F75F83">
        <w:rPr>
          <w:color w:val="FF0000"/>
        </w:rPr>
        <w:t>S</w:t>
      </w:r>
      <w:r w:rsidR="0066606F" w:rsidRPr="00F75F83">
        <w:rPr>
          <w:color w:val="FF0000"/>
        </w:rPr>
        <w:t>uite</w:t>
      </w:r>
      <w:r w:rsidRPr="00F75F83">
        <w:t xml:space="preserve">; </w:t>
      </w:r>
      <w:proofErr w:type="spellStart"/>
      <w:r w:rsidRPr="00F75F83">
        <w:t>SalesForce</w:t>
      </w:r>
      <w:proofErr w:type="spellEnd"/>
      <w:r w:rsidRPr="00F75F83">
        <w:t xml:space="preserve"> is also used</w:t>
      </w:r>
    </w:p>
    <w:p w14:paraId="481A7E07" w14:textId="77777777" w:rsidR="007C4F8D" w:rsidRPr="00F75F83" w:rsidRDefault="007C4F8D" w:rsidP="006E66C0">
      <w:pPr>
        <w:pStyle w:val="TableParagraph"/>
        <w:numPr>
          <w:ilvl w:val="0"/>
          <w:numId w:val="136"/>
        </w:numPr>
        <w:spacing w:after="240" w:line="276" w:lineRule="auto"/>
      </w:pPr>
      <w:r w:rsidRPr="00F75F83">
        <w:t>Single point of contact for businesses and employers- Business Service Team leads and Business Service Reps</w:t>
      </w:r>
    </w:p>
    <w:p w14:paraId="3B61AFAE" w14:textId="77777777" w:rsidR="007C4F8D" w:rsidRPr="00F75F83" w:rsidRDefault="00081A7D" w:rsidP="000903E8">
      <w:pPr>
        <w:pStyle w:val="TableParagraph"/>
        <w:spacing w:after="240" w:line="276" w:lineRule="auto"/>
      </w:pPr>
      <w:r w:rsidRPr="00F75F83">
        <w:t xml:space="preserve">Title I (WIOA – Adult, Dislocated Worker, and Youth) – will refer customers needing additional assistance using electronic connections, telephone and in person contacts to make such referrals. Being in the same physical location with many of the partners, we are able to provide warm referrals, which typically provide a more positive experience for customers. WIOA will refer to American Job Center and Kentucky Career Center partners including, Adult Ed, OVR, Community and Technical Training Institutions, Universities, Office of Employment and Training, CSBG, and other partners needed to provide service needed to assist clients obtaining the goal of employment. Team Based Case Management and Partner Meetings allow the program to discuss and track referrals and services needed. </w:t>
      </w:r>
      <w:proofErr w:type="spellStart"/>
      <w:r w:rsidRPr="00F75F83">
        <w:t>SalesForce</w:t>
      </w:r>
      <w:proofErr w:type="spellEnd"/>
      <w:r w:rsidRPr="00F75F83">
        <w:t xml:space="preserve">, EKOS, and the new KEE-Suite allow for more refined tracking methods.   </w:t>
      </w:r>
    </w:p>
    <w:p w14:paraId="2D9D7796" w14:textId="77777777" w:rsidR="007C4F8D" w:rsidRPr="00F75F83" w:rsidRDefault="007C4F8D" w:rsidP="00685559">
      <w:pPr>
        <w:rPr>
          <w:rFonts w:ascii="Times New Roman" w:hAnsi="Times New Roman" w:cs="Times New Roman"/>
          <w:b/>
        </w:rPr>
        <w:sectPr w:rsidR="007C4F8D" w:rsidRPr="00F75F83" w:rsidSect="00E000A5">
          <w:pgSz w:w="12240" w:h="15840"/>
          <w:pgMar w:top="720" w:right="1440" w:bottom="720" w:left="1440" w:header="720" w:footer="720" w:gutter="0"/>
          <w:cols w:space="720"/>
          <w:docGrid w:linePitch="360"/>
        </w:sectPr>
      </w:pPr>
    </w:p>
    <w:p w14:paraId="0D017303" w14:textId="77777777" w:rsidR="002F0957" w:rsidRPr="00F75F83" w:rsidRDefault="002F0957" w:rsidP="000A5DD3">
      <w:pPr>
        <w:pStyle w:val="ListParagraph"/>
        <w:numPr>
          <w:ilvl w:val="0"/>
          <w:numId w:val="22"/>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0BA5F270" w14:textId="77777777" w:rsidR="002F0957" w:rsidRPr="00F75F83" w:rsidRDefault="002F0957" w:rsidP="000A5DD3">
      <w:pPr>
        <w:pStyle w:val="ListParagraph"/>
        <w:numPr>
          <w:ilvl w:val="1"/>
          <w:numId w:val="13"/>
        </w:numPr>
        <w:rPr>
          <w:rFonts w:ascii="Times New Roman" w:hAnsi="Times New Roman" w:cs="Times New Roman"/>
          <w:b/>
        </w:rPr>
      </w:pPr>
      <w:bookmarkStart w:id="8" w:name="app_WIOA_MKY"/>
      <w:r w:rsidRPr="00F75F83">
        <w:rPr>
          <w:rFonts w:ascii="Times New Roman" w:hAnsi="Times New Roman" w:cs="Times New Roman"/>
          <w:b/>
        </w:rPr>
        <w:t>Middle Kentucky CAP</w:t>
      </w:r>
      <w:r w:rsidR="007A676D" w:rsidRPr="00F75F83">
        <w:rPr>
          <w:rFonts w:ascii="Times New Roman" w:hAnsi="Times New Roman" w:cs="Times New Roman"/>
          <w:b/>
        </w:rPr>
        <w:tab/>
      </w:r>
      <w:bookmarkEnd w:id="8"/>
      <w:r w:rsidR="007A676D" w:rsidRPr="00F75F83">
        <w:rPr>
          <w:rFonts w:ascii="Times New Roman" w:hAnsi="Times New Roman" w:cs="Times New Roman"/>
          <w:b/>
        </w:rPr>
        <w:tab/>
      </w:r>
      <w:r w:rsidR="007A676D" w:rsidRPr="00F75F83">
        <w:rPr>
          <w:rFonts w:ascii="Times New Roman" w:hAnsi="Times New Roman" w:cs="Times New Roman"/>
          <w:b/>
        </w:rPr>
        <w:tab/>
      </w:r>
      <w:r w:rsidR="007A676D" w:rsidRPr="00F75F83">
        <w:rPr>
          <w:rFonts w:ascii="Times New Roman" w:hAnsi="Times New Roman" w:cs="Times New Roman"/>
          <w:b/>
        </w:rPr>
        <w:tab/>
      </w:r>
      <w:r w:rsidR="007A676D" w:rsidRPr="00F75F83">
        <w:rPr>
          <w:rFonts w:ascii="Times New Roman" w:hAnsi="Times New Roman" w:cs="Times New Roman"/>
          <w:b/>
        </w:rPr>
        <w:tab/>
      </w:r>
      <w:r w:rsidR="00370834" w:rsidRPr="00F75F83">
        <w:rPr>
          <w:rFonts w:ascii="Times New Roman" w:hAnsi="Times New Roman" w:cs="Times New Roman"/>
          <w:b/>
        </w:rPr>
        <w:t xml:space="preserve">        </w:t>
      </w:r>
      <w:r w:rsidR="007A676D" w:rsidRPr="00F75F83">
        <w:rPr>
          <w:rFonts w:ascii="Times New Roman" w:hAnsi="Times New Roman" w:cs="Times New Roman"/>
          <w:b/>
          <w:color w:val="FF0000"/>
        </w:rPr>
        <w:t>Revision Date: 04/27/2018</w:t>
      </w:r>
    </w:p>
    <w:p w14:paraId="78527CF0" w14:textId="77777777" w:rsidR="006F15B9" w:rsidRPr="00F75F83" w:rsidRDefault="006F15B9" w:rsidP="006F15B9">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F90039E" w14:textId="77777777" w:rsidR="006F15B9" w:rsidRPr="00F75F83" w:rsidRDefault="006F15B9" w:rsidP="005D6E00">
      <w:pPr>
        <w:pStyle w:val="ListParagraph"/>
        <w:numPr>
          <w:ilvl w:val="0"/>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22E784C4" w14:textId="77777777" w:rsidR="006F15B9" w:rsidRPr="00F75F83" w:rsidRDefault="006F15B9" w:rsidP="006F15B9">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606382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95046261"/>
          <w14:checkbox>
            <w14:checked w14:val="1"/>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868389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547096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6DD07CE" w14:textId="77777777" w:rsidR="006F15B9" w:rsidRPr="00F75F83" w:rsidRDefault="006F15B9" w:rsidP="006F15B9">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00232593"/>
          <w14:checkbox>
            <w14:checked w14:val="1"/>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75187990"/>
          <w14:checkbox>
            <w14:checked w14:val="0"/>
            <w14:checkedState w14:val="2612" w14:font="MS Gothic"/>
            <w14:uncheckedState w14:val="2610" w14:font="MS Gothic"/>
          </w14:checkbox>
        </w:sdtPr>
        <w:sdtEndPr/>
        <w:sdtContent>
          <w:r w:rsidR="008672E6" w:rsidRPr="00F75F83">
            <w:rPr>
              <w:rFonts w:ascii="MS Gothic" w:eastAsia="MS Gothic" w:hAnsi="MS Gothic" w:cs="Times New Roman" w:hint="eastAsia"/>
              <w:sz w:val="20"/>
            </w:rPr>
            <w:t>☐</w:t>
          </w:r>
        </w:sdtContent>
      </w:sdt>
    </w:p>
    <w:p w14:paraId="088130F2" w14:textId="77777777" w:rsidR="00A546A9" w:rsidRPr="00F75F83" w:rsidRDefault="00A546A9" w:rsidP="005D6E00">
      <w:pPr>
        <w:pStyle w:val="ListParagraph"/>
        <w:numPr>
          <w:ilvl w:val="1"/>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F3F75D9" w14:textId="77777777" w:rsidR="00A546A9" w:rsidRPr="00F75F83" w:rsidRDefault="00A546A9" w:rsidP="00A546A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561223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76697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698582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182430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099000B" w14:textId="77777777" w:rsidR="00A546A9" w:rsidRPr="00F75F83" w:rsidRDefault="00A546A9" w:rsidP="00A546A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60892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042091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8A3634A" w14:textId="77777777" w:rsidR="006F15B9" w:rsidRPr="00F75F83" w:rsidRDefault="00A546A9" w:rsidP="005D6E00">
      <w:pPr>
        <w:pStyle w:val="ListParagraph"/>
        <w:numPr>
          <w:ilvl w:val="1"/>
          <w:numId w:val="52"/>
        </w:numPr>
        <w:spacing w:after="0"/>
        <w:rPr>
          <w:rFonts w:ascii="Times New Roman" w:hAnsi="Times New Roman" w:cs="Times New Roman"/>
          <w:sz w:val="20"/>
        </w:rPr>
      </w:pPr>
      <w:r w:rsidRPr="00F75F83">
        <w:rPr>
          <w:rFonts w:ascii="Times New Roman" w:hAnsi="Times New Roman" w:cs="Times New Roman"/>
          <w:sz w:val="20"/>
        </w:rPr>
        <w:t xml:space="preserve"> </w:t>
      </w:r>
      <w:r w:rsidR="006F15B9" w:rsidRPr="00F75F83">
        <w:rPr>
          <w:rFonts w:ascii="Times New Roman" w:hAnsi="Times New Roman" w:cs="Times New Roman"/>
          <w:sz w:val="20"/>
        </w:rPr>
        <w:t xml:space="preserve">KCC </w:t>
      </w:r>
      <w:proofErr w:type="spellStart"/>
      <w:r w:rsidR="006F15B9" w:rsidRPr="00F75F83">
        <w:rPr>
          <w:rFonts w:ascii="Times New Roman" w:hAnsi="Times New Roman" w:cs="Times New Roman"/>
          <w:sz w:val="20"/>
        </w:rPr>
        <w:t>JobSight</w:t>
      </w:r>
      <w:proofErr w:type="spellEnd"/>
      <w:r w:rsidR="006F15B9" w:rsidRPr="00F75F83">
        <w:rPr>
          <w:rFonts w:ascii="Times New Roman" w:hAnsi="Times New Roman" w:cs="Times New Roman"/>
          <w:sz w:val="20"/>
        </w:rPr>
        <w:t>, Manchester (1535 Shamrock Road, Manchester, KY 40962)</w:t>
      </w:r>
    </w:p>
    <w:p w14:paraId="1F24D7B1" w14:textId="77777777" w:rsidR="006F15B9" w:rsidRPr="00F75F83" w:rsidRDefault="006F15B9" w:rsidP="006F15B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525497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41040896"/>
          <w14:checkbox>
            <w14:checked w14:val="0"/>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229588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161934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373518E" w14:textId="77777777" w:rsidR="006F15B9" w:rsidRPr="00F75F83" w:rsidRDefault="006F15B9" w:rsidP="006F15B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833640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402247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A0C8D86" w14:textId="77777777" w:rsidR="006F15B9" w:rsidRPr="00F75F83" w:rsidRDefault="006F15B9" w:rsidP="005D6E00">
      <w:pPr>
        <w:pStyle w:val="ListParagraph"/>
        <w:numPr>
          <w:ilvl w:val="1"/>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2E9E3ED3" w14:textId="77777777" w:rsidR="006F15B9" w:rsidRPr="00F75F83" w:rsidRDefault="006F15B9" w:rsidP="006F15B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70121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509129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673759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655065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7DCE2C6" w14:textId="77777777" w:rsidR="006F15B9" w:rsidRPr="00F75F83" w:rsidRDefault="006F15B9" w:rsidP="006F15B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375933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266290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FF4694C" w14:textId="77777777" w:rsidR="006F15B9" w:rsidRPr="00F75F83" w:rsidRDefault="006F15B9" w:rsidP="005D6E00">
      <w:pPr>
        <w:pStyle w:val="ListParagraph"/>
        <w:numPr>
          <w:ilvl w:val="1"/>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E785843" w14:textId="77777777" w:rsidR="006F15B9" w:rsidRPr="00F75F83" w:rsidRDefault="006F15B9" w:rsidP="006F15B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446614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86151002"/>
          <w14:checkbox>
            <w14:checked w14:val="0"/>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7929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405011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9DEB90B" w14:textId="77777777" w:rsidR="006F15B9" w:rsidRPr="00F75F83" w:rsidRDefault="006F15B9" w:rsidP="006F15B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739667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904987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06D7F09" w14:textId="77777777" w:rsidR="006F15B9" w:rsidRPr="00F75F83" w:rsidRDefault="006F15B9" w:rsidP="005D6E00">
      <w:pPr>
        <w:pStyle w:val="ListParagraph"/>
        <w:numPr>
          <w:ilvl w:val="1"/>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3AF6445" w14:textId="77777777" w:rsidR="006F15B9" w:rsidRPr="00F75F83" w:rsidRDefault="006F15B9" w:rsidP="006F15B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6234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38204131"/>
          <w14:checkbox>
            <w14:checked w14:val="0"/>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205205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25327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AA68967" w14:textId="77777777" w:rsidR="006F15B9" w:rsidRPr="00F75F83" w:rsidRDefault="006F15B9" w:rsidP="006F15B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496872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725583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1F20232" w14:textId="77777777" w:rsidR="006F15B9" w:rsidRPr="00F75F83" w:rsidRDefault="006F15B9" w:rsidP="005D6E00">
      <w:pPr>
        <w:pStyle w:val="ListParagraph"/>
        <w:numPr>
          <w:ilvl w:val="0"/>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C4B0078" w14:textId="77777777" w:rsidR="006F15B9" w:rsidRPr="00F75F83" w:rsidRDefault="006F15B9" w:rsidP="006F15B9">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97218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9274409"/>
          <w14:checkbox>
            <w14:checked w14:val="0"/>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463604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4941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45DE04C" w14:textId="77777777" w:rsidR="006F15B9" w:rsidRPr="00F75F83" w:rsidRDefault="006F15B9" w:rsidP="006F15B9">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2965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434880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072A23E" w14:textId="77777777" w:rsidR="006F15B9" w:rsidRPr="00F75F83" w:rsidRDefault="006F15B9" w:rsidP="005D6E00">
      <w:pPr>
        <w:pStyle w:val="ListParagraph"/>
        <w:numPr>
          <w:ilvl w:val="1"/>
          <w:numId w:val="5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8C70E2D" w14:textId="77777777" w:rsidR="006F15B9" w:rsidRPr="00F75F83" w:rsidRDefault="006F15B9" w:rsidP="006F15B9">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397822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97891318"/>
          <w14:checkbox>
            <w14:checked w14:val="0"/>
            <w14:checkedState w14:val="2612" w14:font="MS Gothic"/>
            <w14:uncheckedState w14:val="2610" w14:font="MS Gothic"/>
          </w14:checkbox>
        </w:sdtPr>
        <w:sdtEndPr/>
        <w:sdtContent>
          <w:r w:rsidR="0081222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02181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274332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7778C2B" w14:textId="77777777" w:rsidR="006F15B9" w:rsidRPr="00F75F83" w:rsidRDefault="006F15B9" w:rsidP="006F15B9">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218116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06845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04933D3" w14:textId="77777777" w:rsidR="006F15B9" w:rsidRPr="00F75F83" w:rsidRDefault="006F15B9" w:rsidP="006F15B9">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5355F633" w14:textId="77777777" w:rsidR="006F15B9" w:rsidRPr="00F75F83" w:rsidRDefault="006F15B9" w:rsidP="006F15B9">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5F0F470" wp14:editId="67DE6090">
                <wp:simplePos x="0" y="0"/>
                <wp:positionH relativeFrom="column">
                  <wp:posOffset>-31805</wp:posOffset>
                </wp:positionH>
                <wp:positionV relativeFrom="paragraph">
                  <wp:posOffset>189120</wp:posOffset>
                </wp:positionV>
                <wp:extent cx="5788025" cy="0"/>
                <wp:effectExtent l="0" t="0" r="22225" b="19050"/>
                <wp:wrapNone/>
                <wp:docPr id="34" name="Straight Connector 34"/>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E27209" id="Straight Connector 34"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jQuAEAALkDAAAOAAAAZHJzL2Uyb0RvYy54bWysU02PEzEMvSPxH6Lc6UwLC9W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9fv5EiKM9vdJ9J&#10;2d2YxQZD4AkiCQ7ypA4xdQzYhC1dvBS3VGQfDfnyZUHiWKd7mqYLxyw0X968Wy7bxY0U+hprHoGR&#10;Uv4A6EU59NLZUISrTu0/pszFOPWawk5p5Fy6nvLJQUl24QsYFsPF5hVd1wg2jsRe8QIM3+dFBnPV&#10;zAIx1rkJ1P4bdMktMKir9b/AKbtWxJAnoLcB6W9V8/HaqjnnX1WftRbZDzic6kPUcfB+VGWXXS4L&#10;+Ktf4Y9/3Pon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g3KI0LgBAAC5AwAADgAAAAAAAAAAAAAAAAAuAgAAZHJzL2Uy&#10;b0RvYy54bWxQSwECLQAUAAYACAAAACEAXWSgKt0AAAAIAQAADwAAAAAAAAAAAAAAAAASBAAAZHJz&#10;L2Rvd25yZXYueG1sUEsFBgAAAAAEAAQA8wAAABwFAAAAAA==&#10;" strokecolor="black [3040]"/>
            </w:pict>
          </mc:Fallback>
        </mc:AlternateContent>
      </w:r>
      <w:r w:rsidRPr="00F75F83">
        <w:rPr>
          <w:rFonts w:ascii="Times New Roman" w:hAnsi="Times New Roman" w:cs="Times New Roman"/>
        </w:rPr>
        <w:t>Breathitt, Lee, Owsley and Wolfe Counties</w:t>
      </w:r>
    </w:p>
    <w:p w14:paraId="23D2E67C" w14:textId="77777777" w:rsidR="006F15B9" w:rsidRPr="00F75F83" w:rsidRDefault="006F15B9" w:rsidP="006F15B9">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92B5DCF" wp14:editId="6FBAC4CF">
                <wp:simplePos x="0" y="0"/>
                <wp:positionH relativeFrom="column">
                  <wp:posOffset>-31750</wp:posOffset>
                </wp:positionH>
                <wp:positionV relativeFrom="paragraph">
                  <wp:posOffset>187325</wp:posOffset>
                </wp:positionV>
                <wp:extent cx="5788152" cy="0"/>
                <wp:effectExtent l="0" t="0" r="22225" b="19050"/>
                <wp:wrapNone/>
                <wp:docPr id="35" name="Straight Connector 35"/>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E1FD" id="Straight Connector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qzYjfLoBAADAAwAADgAAAAAAAAAAAAAAAAAuAgAAZHJz&#10;L2Uyb0RvYy54bWxQSwECLQAUAAYACAAAACEATskLwN4AAAAIAQAADwAAAAAAAAAAAAAAAAAUBAAA&#10;ZHJzL2Rvd25yZXYueG1sUEsFBgAAAAAEAAQA8wAAAB8FAAAAAA==&#10;" strokecolor="black [3040]"/>
            </w:pict>
          </mc:Fallback>
        </mc:AlternateContent>
      </w:r>
    </w:p>
    <w:p w14:paraId="6CE0E25C" w14:textId="77777777" w:rsidR="006F15B9" w:rsidRPr="00F75F83" w:rsidRDefault="006F15B9" w:rsidP="006F15B9">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B1D27A4" wp14:editId="5886B4E4">
                <wp:simplePos x="0" y="0"/>
                <wp:positionH relativeFrom="column">
                  <wp:posOffset>-31805</wp:posOffset>
                </wp:positionH>
                <wp:positionV relativeFrom="paragraph">
                  <wp:posOffset>177800</wp:posOffset>
                </wp:positionV>
                <wp:extent cx="5788025" cy="0"/>
                <wp:effectExtent l="0" t="0" r="22225" b="19050"/>
                <wp:wrapNone/>
                <wp:docPr id="36" name="Straight Connector 3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2A6081" id="Straight Connector 3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Am2EN2vAEAAMADAAAOAAAAAAAAAAAAAAAAAC4CAABk&#10;cnMvZTJvRG9jLnhtbFBLAQItABQABgAIAAAAIQCv5Da23gAAAAgBAAAPAAAAAAAAAAAAAAAAABYE&#10;AABkcnMvZG93bnJldi54bWxQSwUGAAAAAAQABADzAAAAIQUAAAAA&#10;" strokecolor="black [3040]"/>
            </w:pict>
          </mc:Fallback>
        </mc:AlternateContent>
      </w:r>
    </w:p>
    <w:p w14:paraId="0A58CFEC" w14:textId="77777777" w:rsidR="006F15B9" w:rsidRPr="00F75F83" w:rsidRDefault="006F15B9" w:rsidP="006F15B9">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0C2D44D0" w14:textId="77777777" w:rsidR="00FC0FCE" w:rsidRPr="00F75F83" w:rsidRDefault="00FC0FCE" w:rsidP="0028271C">
      <w:pPr>
        <w:rPr>
          <w:rFonts w:ascii="Times New Roman" w:hAnsi="Times New Roman" w:cs="Times New Roman"/>
        </w:rPr>
      </w:pPr>
      <w:r w:rsidRPr="00F75F83">
        <w:rPr>
          <w:rFonts w:ascii="Times New Roman" w:hAnsi="Times New Roman" w:cs="Times New Roman"/>
        </w:rPr>
        <w:lastRenderedPageBreak/>
        <w:t>Middle Kentucky CAP, Inc., Kentucky Career Center (WIOA) is a contracting agent of Eastern Kentucky Concentrated Employment Program, Inc.  Although, we are not a comprehensive or affiliate center we do offer the same services as the comprehensive Kentucky Career Center located in Hazard, Kentucky.  We offer those services through referrals’ to partners and WIOA services located at 500 Brown Street, Jackson, Kentucky and 205 Main Street, Beattyville, Kentucky.</w:t>
      </w:r>
    </w:p>
    <w:p w14:paraId="3FB59C41" w14:textId="77777777" w:rsidR="00FC0FCE" w:rsidRPr="00F75F83" w:rsidRDefault="00FC0FCE" w:rsidP="0028271C">
      <w:pPr>
        <w:rPr>
          <w:rFonts w:ascii="Times New Roman" w:hAnsi="Times New Roman" w:cs="Times New Roman"/>
        </w:rPr>
      </w:pPr>
      <w:r w:rsidRPr="00F75F83">
        <w:rPr>
          <w:rFonts w:ascii="Times New Roman" w:hAnsi="Times New Roman" w:cs="Times New Roman"/>
        </w:rPr>
        <w:t>Middle Kentucky Career Advisors assess the needs of the clients through face to face meetings and then makes a referral to partners based upon those needs.   Partners include but are not limited to: Office of Employment and training, Office of the Blind, Office of Vocational Rehabilitation, Kentucky Adult Education, etc.  All partners attend quarterly meetings to collaborate on the quality of services and referrals to all partners for clients in the Breathitt, Lee, Owsley and Wolfe County service area.</w:t>
      </w:r>
    </w:p>
    <w:p w14:paraId="35384866" w14:textId="77777777" w:rsidR="00FC0FCE" w:rsidRPr="00F75F83" w:rsidRDefault="00FC0FCE" w:rsidP="00066DE6">
      <w:pPr>
        <w:spacing w:after="0"/>
        <w:rPr>
          <w:rFonts w:ascii="Times New Roman" w:hAnsi="Times New Roman" w:cs="Times New Roman"/>
        </w:rPr>
      </w:pPr>
      <w:r w:rsidRPr="00F75F83">
        <w:rPr>
          <w:rFonts w:ascii="Times New Roman" w:hAnsi="Times New Roman" w:cs="Times New Roman"/>
        </w:rPr>
        <w:t>I. Basic Career Services:</w:t>
      </w:r>
    </w:p>
    <w:p w14:paraId="4B3E4247"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 xml:space="preserve">Eligibility for Title 1B - Client is given list of possible eligibility documents needed to determine eligibility and must fill out the Pre Application. </w:t>
      </w:r>
    </w:p>
    <w:p w14:paraId="2E8173BD"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Outreach, intake and orientation – Outreach includes word of mouth, social media a</w:t>
      </w:r>
      <w:r w:rsidR="007A676D" w:rsidRPr="00F75F83">
        <w:rPr>
          <w:rFonts w:ascii="Times New Roman" w:hAnsi="Times New Roman" w:cs="Times New Roman"/>
        </w:rPr>
        <w:t>nd newsp</w:t>
      </w:r>
      <w:r w:rsidRPr="00F75F83">
        <w:rPr>
          <w:rFonts w:ascii="Times New Roman" w:hAnsi="Times New Roman" w:cs="Times New Roman"/>
        </w:rPr>
        <w:t xml:space="preserve">aper PSA.  Intake and orientation includes description of services, Focus Career registration, and setting up an appointment if client cannot be seen on that day.  </w:t>
      </w:r>
    </w:p>
    <w:p w14:paraId="3741DA40"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Initial skills assessment – Client is asked to complete and initial assessment depending on the services needed which include Career Coach and Career Scope.</w:t>
      </w:r>
    </w:p>
    <w:p w14:paraId="745E92C0"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Labor Exchange services, including job search and placement assistance – Client is given information to access O*Net to research career paths as well as local job listings from our Employer Representative to help with job search and placement assistance.</w:t>
      </w:r>
    </w:p>
    <w:p w14:paraId="6B30D738"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Referral and coordination with other programs – Client needs are assessed and are referred to other partners via electronic communication.</w:t>
      </w:r>
    </w:p>
    <w:p w14:paraId="4BBD68C4"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Workforce and labor market information and statistics – Local job listings are given to those clients requesting information through our Employer Representative.</w:t>
      </w:r>
    </w:p>
    <w:p w14:paraId="3C6916EC"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 – Director tracks all performance and cost information for each client and education/training source.</w:t>
      </w:r>
    </w:p>
    <w:p w14:paraId="26A12EE8"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Performance information for the local area as a whole – Director of WIOA tracks performance for WIOA services</w:t>
      </w:r>
    </w:p>
    <w:p w14:paraId="10914596"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 xml:space="preserve">Information on the availability of supportive services – Career Advisors assess the needs of each client through face to face counseling and submits request to Director for approval.  </w:t>
      </w:r>
    </w:p>
    <w:p w14:paraId="30275406"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Information and meaningful assistance with UI claims – Career Advisors are available for needed assistance with UI claims but may also refer to local OET office.</w:t>
      </w:r>
    </w:p>
    <w:p w14:paraId="6FCF3D6C" w14:textId="77777777" w:rsidR="00FC0FCE" w:rsidRPr="00F75F83" w:rsidRDefault="00FC0FCE" w:rsidP="005D6E00">
      <w:pPr>
        <w:numPr>
          <w:ilvl w:val="0"/>
          <w:numId w:val="54"/>
        </w:numPr>
        <w:contextualSpacing/>
        <w:rPr>
          <w:rFonts w:ascii="Times New Roman" w:hAnsi="Times New Roman" w:cs="Times New Roman"/>
        </w:rPr>
      </w:pPr>
      <w:r w:rsidRPr="00F75F83">
        <w:rPr>
          <w:rFonts w:ascii="Times New Roman" w:hAnsi="Times New Roman" w:cs="Times New Roman"/>
        </w:rPr>
        <w:t>Assistance establishing eligibility for financial aid for non-WIOA training and education – Career Advisors assist client with information such as website and information needed when applying for financial aid.</w:t>
      </w:r>
    </w:p>
    <w:p w14:paraId="7C7450DE" w14:textId="77777777" w:rsidR="00066DE6" w:rsidRPr="00F75F83" w:rsidRDefault="00066DE6" w:rsidP="00066DE6">
      <w:pPr>
        <w:spacing w:after="0"/>
        <w:rPr>
          <w:rFonts w:ascii="Times New Roman" w:hAnsi="Times New Roman" w:cs="Times New Roman"/>
        </w:rPr>
      </w:pPr>
    </w:p>
    <w:p w14:paraId="154F3F93" w14:textId="77777777" w:rsidR="00FC0FCE" w:rsidRPr="00F75F83" w:rsidRDefault="00FC0FCE" w:rsidP="00066DE6">
      <w:pPr>
        <w:spacing w:after="0"/>
        <w:rPr>
          <w:rFonts w:ascii="Times New Roman" w:hAnsi="Times New Roman" w:cs="Times New Roman"/>
        </w:rPr>
      </w:pPr>
      <w:r w:rsidRPr="00F75F83">
        <w:rPr>
          <w:rFonts w:ascii="Times New Roman" w:hAnsi="Times New Roman" w:cs="Times New Roman"/>
        </w:rPr>
        <w:t>II. Individualized and Follow-up Career Services:</w:t>
      </w:r>
    </w:p>
    <w:p w14:paraId="1C46A5AC"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Comprehensive and specialized assessments – Clients needs are assessed and determined whether further comprehensive or specialized service are need to further their job search or career pathway.</w:t>
      </w:r>
    </w:p>
    <w:p w14:paraId="5D4E84F5"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Development of an Indi</w:t>
      </w:r>
      <w:r w:rsidR="007A676D" w:rsidRPr="00F75F83">
        <w:rPr>
          <w:rFonts w:ascii="Times New Roman" w:hAnsi="Times New Roman" w:cs="Times New Roman"/>
        </w:rPr>
        <w:t xml:space="preserve">vidual Employment Plan (IEP) – </w:t>
      </w:r>
      <w:r w:rsidRPr="00F75F83">
        <w:rPr>
          <w:rFonts w:ascii="Times New Roman" w:hAnsi="Times New Roman" w:cs="Times New Roman"/>
        </w:rPr>
        <w:t>Career</w:t>
      </w:r>
      <w:r w:rsidR="007A676D" w:rsidRPr="00F75F83">
        <w:rPr>
          <w:rFonts w:ascii="Times New Roman" w:hAnsi="Times New Roman" w:cs="Times New Roman"/>
        </w:rPr>
        <w:t xml:space="preserve"> </w:t>
      </w:r>
      <w:r w:rsidRPr="00F75F83">
        <w:rPr>
          <w:rFonts w:ascii="Times New Roman" w:hAnsi="Times New Roman" w:cs="Times New Roman"/>
        </w:rPr>
        <w:t>Advisors gather information from face to face meetings and document those findings in an Individual Employment Plan as well as any needs.  Results are documented through case notes and on the IEP.</w:t>
      </w:r>
    </w:p>
    <w:p w14:paraId="284FA42A"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lastRenderedPageBreak/>
        <w:t>Group counseling – WIOA offers group settings through the Breathitt County Job Club located at 500 Brown Street, Jackson, Kentucky.</w:t>
      </w:r>
    </w:p>
    <w:p w14:paraId="1259AE16"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Individual counseling – Career Advisors set up individual appointments to assist with job search, training and all other needs.  Monthly case notes are added to document follow up services.</w:t>
      </w:r>
    </w:p>
    <w:p w14:paraId="157838C5"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Career planning – Career Advisors are available to assist client with career planning through assessing each individuals’ needs and offering assessments to show the likely compatibility for that career path.  Face to face meetings are set and a plan is written out and documented and tracked for follow up services.</w:t>
      </w:r>
    </w:p>
    <w:p w14:paraId="40268893"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 xml:space="preserve">Short-term pre-vocational services – Career Advisors are able to assess </w:t>
      </w:r>
      <w:r w:rsidR="006D1322" w:rsidRPr="00F75F83">
        <w:rPr>
          <w:rFonts w:ascii="Times New Roman" w:hAnsi="Times New Roman" w:cs="Times New Roman"/>
        </w:rPr>
        <w:t>clients’</w:t>
      </w:r>
      <w:r w:rsidRPr="00F75F83">
        <w:rPr>
          <w:rFonts w:ascii="Times New Roman" w:hAnsi="Times New Roman" w:cs="Times New Roman"/>
        </w:rPr>
        <w:t xml:space="preserve"> needs to determine if short-term services are needed as well as follow up with any assistance requested.</w:t>
      </w:r>
    </w:p>
    <w:p w14:paraId="21525349"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Internships and work experience – Career Advisor assesses needs of client to determine whether client would benefit from an internship or work experience.  These services are then discussed with client and employer.</w:t>
      </w:r>
    </w:p>
    <w:p w14:paraId="6E51CFDD"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 xml:space="preserve">Workforce preparation activities – Training is offered to help prepare clients who need basic work ethics through Ethics S.E.N.S.E. training. </w:t>
      </w:r>
    </w:p>
    <w:p w14:paraId="53A041E7" w14:textId="77777777" w:rsidR="00FC0FCE" w:rsidRPr="00F75F83" w:rsidRDefault="00FC0FCE" w:rsidP="005D6E00">
      <w:pPr>
        <w:numPr>
          <w:ilvl w:val="0"/>
          <w:numId w:val="55"/>
        </w:numPr>
        <w:contextualSpacing/>
        <w:rPr>
          <w:rFonts w:ascii="Times New Roman" w:hAnsi="Times New Roman" w:cs="Times New Roman"/>
        </w:rPr>
      </w:pPr>
      <w:r w:rsidRPr="00F75F83">
        <w:rPr>
          <w:rFonts w:ascii="Times New Roman" w:hAnsi="Times New Roman" w:cs="Times New Roman"/>
        </w:rPr>
        <w:t xml:space="preserve">Follow-up services for participants in Title IB Adult and Dislocated Worker programs – Career Advisors contact client on a monthly basis to follow up with them.  Offering any additional assistance that may be needed and tracking performance.  </w:t>
      </w:r>
    </w:p>
    <w:p w14:paraId="460D150F" w14:textId="77777777" w:rsidR="00066DE6" w:rsidRPr="00F75F83" w:rsidRDefault="00066DE6" w:rsidP="00066DE6">
      <w:pPr>
        <w:spacing w:after="0"/>
        <w:rPr>
          <w:rFonts w:ascii="Times New Roman" w:hAnsi="Times New Roman" w:cs="Times New Roman"/>
        </w:rPr>
      </w:pPr>
    </w:p>
    <w:p w14:paraId="7EEDA7A1" w14:textId="77777777" w:rsidR="00FC0FCE" w:rsidRPr="00F75F83" w:rsidRDefault="00FC0FCE" w:rsidP="00066DE6">
      <w:pPr>
        <w:spacing w:after="0"/>
        <w:rPr>
          <w:rFonts w:ascii="Times New Roman" w:hAnsi="Times New Roman" w:cs="Times New Roman"/>
        </w:rPr>
      </w:pPr>
      <w:r w:rsidRPr="00F75F83">
        <w:rPr>
          <w:rFonts w:ascii="Times New Roman" w:hAnsi="Times New Roman" w:cs="Times New Roman"/>
        </w:rPr>
        <w:t>III. System Wide Commitments</w:t>
      </w:r>
    </w:p>
    <w:p w14:paraId="7E44BAC1"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Common data collection system and metrics, including customer satisfaction – Paper survey of customer satisfaction is given after completion of program.</w:t>
      </w:r>
    </w:p>
    <w:p w14:paraId="2DBD7447"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 xml:space="preserve">Information sharing – One – Stop meetings with partners and electronic communication. </w:t>
      </w:r>
    </w:p>
    <w:p w14:paraId="58228C80"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 xml:space="preserve">Cross agency training and professional development </w:t>
      </w:r>
      <w:r w:rsidR="0057155D" w:rsidRPr="00F75F83">
        <w:rPr>
          <w:rFonts w:ascii="Times New Roman" w:hAnsi="Times New Roman" w:cs="Times New Roman"/>
        </w:rPr>
        <w:t>–</w:t>
      </w:r>
      <w:r w:rsidRPr="00F75F83">
        <w:rPr>
          <w:rFonts w:ascii="Times New Roman" w:hAnsi="Times New Roman" w:cs="Times New Roman"/>
        </w:rPr>
        <w:t xml:space="preserve"> Career</w:t>
      </w:r>
      <w:r w:rsidR="0057155D" w:rsidRPr="00F75F83">
        <w:rPr>
          <w:rFonts w:ascii="Times New Roman" w:hAnsi="Times New Roman" w:cs="Times New Roman"/>
        </w:rPr>
        <w:t xml:space="preserve"> </w:t>
      </w:r>
      <w:r w:rsidRPr="00F75F83">
        <w:rPr>
          <w:rFonts w:ascii="Times New Roman" w:hAnsi="Times New Roman" w:cs="Times New Roman"/>
        </w:rPr>
        <w:t>Advisors attend all trainings provided for professional development.  These trainings are set up through EKCEP, Inc. and MKCAP, Inc.</w:t>
      </w:r>
    </w:p>
    <w:p w14:paraId="4074F9FE"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Common referral system – Career Advisors use electronic communication to refer clients to all partners.</w:t>
      </w:r>
    </w:p>
    <w:p w14:paraId="62A769E6"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 xml:space="preserve">Workforce skill standards (common set of work readiness competencies) – Assessments are available for clients to demonstrate their interests and aptitude to help guide them into the most ideal career path. </w:t>
      </w:r>
    </w:p>
    <w:p w14:paraId="4B969A95"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 xml:space="preserve">Common technology – Career Advisors and clients are able utilize most common technology including, computers, phone, scanner, etc.   </w:t>
      </w:r>
    </w:p>
    <w:p w14:paraId="6BB533E6" w14:textId="77777777" w:rsidR="00FC0FCE" w:rsidRPr="00F75F83" w:rsidRDefault="00FC0FCE" w:rsidP="005D6E00">
      <w:pPr>
        <w:numPr>
          <w:ilvl w:val="0"/>
          <w:numId w:val="53"/>
        </w:numPr>
        <w:contextualSpacing/>
        <w:rPr>
          <w:rFonts w:ascii="Times New Roman" w:hAnsi="Times New Roman" w:cs="Times New Roman"/>
        </w:rPr>
      </w:pPr>
      <w:r w:rsidRPr="00F75F83">
        <w:rPr>
          <w:rFonts w:ascii="Times New Roman" w:hAnsi="Times New Roman" w:cs="Times New Roman"/>
        </w:rPr>
        <w:t>Single point of contact for businesses and employers – Single point of contact for business and employers is Employer Representative.</w:t>
      </w:r>
    </w:p>
    <w:p w14:paraId="2194DC5E" w14:textId="77777777" w:rsidR="00FC0FCE" w:rsidRPr="00F75F83" w:rsidRDefault="00FC0FCE" w:rsidP="00066DE6">
      <w:pPr>
        <w:spacing w:after="0"/>
        <w:rPr>
          <w:rFonts w:ascii="Times New Roman" w:hAnsi="Times New Roman" w:cs="Times New Roman"/>
          <w:b/>
        </w:rPr>
      </w:pPr>
    </w:p>
    <w:p w14:paraId="66D6C582" w14:textId="77777777" w:rsidR="00FC0FCE" w:rsidRPr="00F75F83" w:rsidRDefault="00FC0FCE" w:rsidP="00066DE6">
      <w:pPr>
        <w:spacing w:after="0"/>
        <w:rPr>
          <w:rFonts w:ascii="Times New Roman" w:hAnsi="Times New Roman" w:cs="Times New Roman"/>
          <w:b/>
        </w:rPr>
      </w:pPr>
      <w:r w:rsidRPr="00F75F83">
        <w:rPr>
          <w:rFonts w:ascii="Times New Roman" w:hAnsi="Times New Roman" w:cs="Times New Roman"/>
          <w:b/>
        </w:rPr>
        <w:t>Title 1B – Referral Process</w:t>
      </w:r>
    </w:p>
    <w:p w14:paraId="5863F161" w14:textId="77777777" w:rsidR="00FC0FCE" w:rsidRPr="00F75F83" w:rsidRDefault="00FC0FCE" w:rsidP="0028271C">
      <w:pPr>
        <w:rPr>
          <w:rFonts w:ascii="Times New Roman" w:hAnsi="Times New Roman" w:cs="Times New Roman"/>
        </w:rPr>
      </w:pPr>
      <w:r w:rsidRPr="00F75F83">
        <w:rPr>
          <w:rFonts w:ascii="Times New Roman" w:hAnsi="Times New Roman" w:cs="Times New Roman"/>
        </w:rPr>
        <w:t xml:space="preserve">The One-Stop Operator’s responsibility for coordinating referrals among required partners include quarterly meetings for Breathitt, Lee, Owsley and Wolfe Counties.  These meetings are held to discuss the quality of services/referrals with partners for clients.  </w:t>
      </w:r>
    </w:p>
    <w:p w14:paraId="0D2FF853" w14:textId="77777777" w:rsidR="00FC0FCE" w:rsidRPr="00F75F83" w:rsidRDefault="00FC0FCE" w:rsidP="0028271C">
      <w:pPr>
        <w:rPr>
          <w:rFonts w:ascii="Times New Roman" w:hAnsi="Times New Roman" w:cs="Times New Roman"/>
        </w:rPr>
      </w:pPr>
      <w:r w:rsidRPr="00F75F83">
        <w:rPr>
          <w:rFonts w:ascii="Times New Roman" w:hAnsi="Times New Roman" w:cs="Times New Roman"/>
        </w:rPr>
        <w:t>Partners are notified through electronic communications of clients’ referral.   Partners include but are not limited to: Office of Employment and training, Office of the Blind, Office of Vocational Rehabilitation, Kentucky Adult Education, etc.  WIOA Career Advisors call/email partners after assessing clients’ needs to refer them to additional services.</w:t>
      </w:r>
    </w:p>
    <w:p w14:paraId="045632B7" w14:textId="77777777" w:rsidR="00537680" w:rsidRPr="00F75F83" w:rsidRDefault="00FC0FCE" w:rsidP="00685559">
      <w:pPr>
        <w:rPr>
          <w:rFonts w:ascii="Times New Roman" w:hAnsi="Times New Roman" w:cs="Times New Roman"/>
        </w:rPr>
      </w:pPr>
      <w:r w:rsidRPr="00F75F83">
        <w:rPr>
          <w:rFonts w:ascii="Times New Roman" w:hAnsi="Times New Roman" w:cs="Times New Roman"/>
        </w:rPr>
        <w:t>WIOA Career Advisors document and track each clients’ referral through entering case</w:t>
      </w:r>
      <w:r w:rsidR="006C347F" w:rsidRPr="00F75F83">
        <w:rPr>
          <w:rFonts w:ascii="Times New Roman" w:hAnsi="Times New Roman" w:cs="Times New Roman"/>
        </w:rPr>
        <w:t xml:space="preserve"> notes/activities in the Employ</w:t>
      </w:r>
      <w:r w:rsidRPr="00F75F83">
        <w:rPr>
          <w:rFonts w:ascii="Times New Roman" w:hAnsi="Times New Roman" w:cs="Times New Roman"/>
        </w:rPr>
        <w:t xml:space="preserve"> Kentucky Operating System.    </w:t>
      </w:r>
    </w:p>
    <w:p w14:paraId="79E4508C" w14:textId="77777777" w:rsidR="003657DA" w:rsidRPr="00F75F83" w:rsidRDefault="003657DA" w:rsidP="00685559">
      <w:pPr>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46F3024C" w14:textId="77777777" w:rsidR="002F0957" w:rsidRPr="00F75F83" w:rsidRDefault="002F0957" w:rsidP="000A5DD3">
      <w:pPr>
        <w:pStyle w:val="ListParagraph"/>
        <w:numPr>
          <w:ilvl w:val="0"/>
          <w:numId w:val="23"/>
        </w:numPr>
        <w:spacing w:after="0"/>
        <w:rPr>
          <w:rFonts w:ascii="Times New Roman" w:hAnsi="Times New Roman" w:cs="Times New Roman"/>
          <w:b/>
        </w:rPr>
      </w:pPr>
      <w:r w:rsidRPr="00F75F83">
        <w:rPr>
          <w:rFonts w:ascii="Times New Roman" w:hAnsi="Times New Roman" w:cs="Times New Roman"/>
          <w:b/>
        </w:rPr>
        <w:lastRenderedPageBreak/>
        <w:t>Title I: Adult, Dislocated Worker, Youth</w:t>
      </w:r>
      <w:r w:rsidR="00702A12" w:rsidRPr="00F75F83">
        <w:rPr>
          <w:rFonts w:ascii="Times New Roman" w:hAnsi="Times New Roman" w:cs="Times New Roman"/>
          <w:b/>
        </w:rPr>
        <w:t xml:space="preserve"> Formula Programs</w:t>
      </w:r>
    </w:p>
    <w:p w14:paraId="73ABE5C3" w14:textId="546BE156" w:rsidR="002F0957" w:rsidRPr="00F75F83" w:rsidRDefault="002F0957" w:rsidP="000A5DD3">
      <w:pPr>
        <w:pStyle w:val="ListParagraph"/>
        <w:numPr>
          <w:ilvl w:val="1"/>
          <w:numId w:val="13"/>
        </w:numPr>
        <w:rPr>
          <w:rFonts w:ascii="Times New Roman" w:hAnsi="Times New Roman" w:cs="Times New Roman"/>
          <w:b/>
        </w:rPr>
      </w:pPr>
      <w:bookmarkStart w:id="9" w:name="app_WIOA_NE"/>
      <w:r w:rsidRPr="00F75F83">
        <w:rPr>
          <w:rFonts w:ascii="Times New Roman" w:hAnsi="Times New Roman" w:cs="Times New Roman"/>
          <w:b/>
        </w:rPr>
        <w:t>Northeast Kentucky CAP</w:t>
      </w:r>
      <w:bookmarkEnd w:id="9"/>
      <w:r w:rsidR="009431BA" w:rsidRPr="00F75F83">
        <w:rPr>
          <w:rFonts w:ascii="Times New Roman" w:hAnsi="Times New Roman" w:cs="Times New Roman"/>
          <w:b/>
        </w:rPr>
        <w:tab/>
      </w:r>
      <w:r w:rsidR="009431BA" w:rsidRPr="00F75F83">
        <w:rPr>
          <w:rFonts w:ascii="Times New Roman" w:hAnsi="Times New Roman" w:cs="Times New Roman"/>
          <w:b/>
        </w:rPr>
        <w:tab/>
      </w:r>
      <w:r w:rsidR="009431BA" w:rsidRPr="00F75F83">
        <w:rPr>
          <w:rFonts w:ascii="Times New Roman" w:hAnsi="Times New Roman" w:cs="Times New Roman"/>
          <w:b/>
        </w:rPr>
        <w:tab/>
      </w:r>
      <w:r w:rsidR="009431BA" w:rsidRPr="00F75F83">
        <w:rPr>
          <w:rFonts w:ascii="Times New Roman" w:hAnsi="Times New Roman" w:cs="Times New Roman"/>
          <w:b/>
        </w:rPr>
        <w:tab/>
      </w:r>
      <w:r w:rsidR="00370834" w:rsidRPr="00F75F83">
        <w:rPr>
          <w:rFonts w:ascii="Times New Roman" w:hAnsi="Times New Roman" w:cs="Times New Roman"/>
          <w:b/>
        </w:rPr>
        <w:t xml:space="preserve">        </w:t>
      </w:r>
      <w:r w:rsidR="009431BA" w:rsidRPr="00F75F83">
        <w:rPr>
          <w:rFonts w:ascii="Times New Roman" w:hAnsi="Times New Roman" w:cs="Times New Roman"/>
          <w:b/>
          <w:color w:val="FF0000"/>
        </w:rPr>
        <w:t xml:space="preserve">Revision Date: </w:t>
      </w:r>
      <w:r w:rsidR="009912B0" w:rsidRPr="00F75F83">
        <w:rPr>
          <w:rFonts w:ascii="Times New Roman" w:hAnsi="Times New Roman" w:cs="Times New Roman"/>
          <w:b/>
          <w:color w:val="FF0000"/>
        </w:rPr>
        <w:t>12/10</w:t>
      </w:r>
      <w:r w:rsidR="009431BA" w:rsidRPr="00F75F83">
        <w:rPr>
          <w:rFonts w:ascii="Times New Roman" w:hAnsi="Times New Roman" w:cs="Times New Roman"/>
          <w:b/>
          <w:color w:val="FF0000"/>
        </w:rPr>
        <w:t>/2018</w:t>
      </w:r>
    </w:p>
    <w:p w14:paraId="249A66F9" w14:textId="77777777" w:rsidR="0045720F" w:rsidRPr="00F75F83" w:rsidRDefault="0045720F" w:rsidP="0045720F">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26D1F1F" w14:textId="77777777" w:rsidR="0045720F" w:rsidRPr="00F75F83" w:rsidRDefault="0045720F" w:rsidP="005D6E00">
      <w:pPr>
        <w:pStyle w:val="ListParagraph"/>
        <w:numPr>
          <w:ilvl w:val="0"/>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F4FB8BC" w14:textId="77777777" w:rsidR="0045720F" w:rsidRPr="00F75F83" w:rsidRDefault="0045720F" w:rsidP="0045720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598126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554256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417391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114798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06EE148" w14:textId="77777777" w:rsidR="0045720F" w:rsidRPr="00F75F83" w:rsidRDefault="0045720F" w:rsidP="0045720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711614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043300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8C570F4" w14:textId="77777777" w:rsidR="0096222D" w:rsidRPr="00F75F83" w:rsidRDefault="0096222D" w:rsidP="005D6E00">
      <w:pPr>
        <w:pStyle w:val="ListParagraph"/>
        <w:numPr>
          <w:ilvl w:val="1"/>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98B2CC2" w14:textId="77777777" w:rsidR="0096222D" w:rsidRPr="00F75F83" w:rsidRDefault="0096222D" w:rsidP="0096222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384983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589255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54208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653732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B4112CC" w14:textId="77777777" w:rsidR="0096222D" w:rsidRPr="00F75F83" w:rsidRDefault="0096222D" w:rsidP="0096222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53528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0750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A7B13EC" w14:textId="77777777" w:rsidR="0045720F" w:rsidRPr="00F75F83" w:rsidRDefault="0096222D" w:rsidP="005D6E00">
      <w:pPr>
        <w:pStyle w:val="ListParagraph"/>
        <w:numPr>
          <w:ilvl w:val="1"/>
          <w:numId w:val="56"/>
        </w:numPr>
        <w:spacing w:after="0"/>
        <w:rPr>
          <w:rFonts w:ascii="Times New Roman" w:hAnsi="Times New Roman" w:cs="Times New Roman"/>
          <w:sz w:val="20"/>
        </w:rPr>
      </w:pPr>
      <w:r w:rsidRPr="00F75F83">
        <w:rPr>
          <w:rFonts w:ascii="Times New Roman" w:hAnsi="Times New Roman" w:cs="Times New Roman"/>
          <w:sz w:val="20"/>
        </w:rPr>
        <w:t xml:space="preserve"> </w:t>
      </w:r>
      <w:r w:rsidR="0045720F" w:rsidRPr="00F75F83">
        <w:rPr>
          <w:rFonts w:ascii="Times New Roman" w:hAnsi="Times New Roman" w:cs="Times New Roman"/>
          <w:sz w:val="20"/>
        </w:rPr>
        <w:t xml:space="preserve">KCC </w:t>
      </w:r>
      <w:proofErr w:type="spellStart"/>
      <w:r w:rsidR="0045720F" w:rsidRPr="00F75F83">
        <w:rPr>
          <w:rFonts w:ascii="Times New Roman" w:hAnsi="Times New Roman" w:cs="Times New Roman"/>
          <w:sz w:val="20"/>
        </w:rPr>
        <w:t>JobSight</w:t>
      </w:r>
      <w:proofErr w:type="spellEnd"/>
      <w:r w:rsidR="0045720F" w:rsidRPr="00F75F83">
        <w:rPr>
          <w:rFonts w:ascii="Times New Roman" w:hAnsi="Times New Roman" w:cs="Times New Roman"/>
          <w:sz w:val="20"/>
        </w:rPr>
        <w:t>, Manchester (1535 Shamrock Road, Manchester, KY 40962)</w:t>
      </w:r>
    </w:p>
    <w:p w14:paraId="1EB8094C" w14:textId="77777777" w:rsidR="0045720F" w:rsidRPr="00F75F83" w:rsidRDefault="0045720F" w:rsidP="0045720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154832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857220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224817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221249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54963CE" w14:textId="77777777" w:rsidR="0045720F" w:rsidRPr="00F75F83" w:rsidRDefault="0045720F" w:rsidP="0045720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451919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380469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B869C58" w14:textId="77777777" w:rsidR="0045720F" w:rsidRPr="00F75F83" w:rsidRDefault="0045720F" w:rsidP="005D6E00">
      <w:pPr>
        <w:pStyle w:val="ListParagraph"/>
        <w:numPr>
          <w:ilvl w:val="1"/>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628B2E3" w14:textId="77777777" w:rsidR="0045720F" w:rsidRPr="00F75F83" w:rsidRDefault="0045720F" w:rsidP="0045720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029776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7016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777714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164401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2637CEA" w14:textId="77777777" w:rsidR="0045720F" w:rsidRPr="00F75F83" w:rsidRDefault="0045720F" w:rsidP="0045720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13305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634566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DBBFDAA" w14:textId="77777777" w:rsidR="0045720F" w:rsidRPr="00F75F83" w:rsidRDefault="0045720F" w:rsidP="005D6E00">
      <w:pPr>
        <w:pStyle w:val="ListParagraph"/>
        <w:numPr>
          <w:ilvl w:val="1"/>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FFF48BC" w14:textId="77777777" w:rsidR="0045720F" w:rsidRPr="00F75F83" w:rsidRDefault="0045720F" w:rsidP="0045720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779119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862089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107844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085887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F96364E" w14:textId="77777777" w:rsidR="0045720F" w:rsidRPr="00F75F83" w:rsidRDefault="0045720F" w:rsidP="0045720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584224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95058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0AE184B" w14:textId="77777777" w:rsidR="0045720F" w:rsidRPr="00F75F83" w:rsidRDefault="0045720F" w:rsidP="005D6E00">
      <w:pPr>
        <w:pStyle w:val="ListParagraph"/>
        <w:numPr>
          <w:ilvl w:val="1"/>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1E6B370" w14:textId="77777777" w:rsidR="0045720F" w:rsidRPr="00F75F83" w:rsidRDefault="0045720F" w:rsidP="0045720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936771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549061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602453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98582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A7EA062" w14:textId="77777777" w:rsidR="0045720F" w:rsidRPr="00F75F83" w:rsidRDefault="0045720F" w:rsidP="0045720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869718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000479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6DBCCFE" w14:textId="77777777" w:rsidR="0045720F" w:rsidRPr="00F75F83" w:rsidRDefault="0045720F" w:rsidP="005D6E00">
      <w:pPr>
        <w:pStyle w:val="ListParagraph"/>
        <w:numPr>
          <w:ilvl w:val="0"/>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19541866" w14:textId="77777777" w:rsidR="0045720F" w:rsidRPr="00F75F83" w:rsidRDefault="0045720F" w:rsidP="0045720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077945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16298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308496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682629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A38B8A7" w14:textId="77777777" w:rsidR="0045720F" w:rsidRPr="00F75F83" w:rsidRDefault="0045720F" w:rsidP="0045720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103146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212936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D10AFF6" w14:textId="77777777" w:rsidR="0045720F" w:rsidRPr="00F75F83" w:rsidRDefault="0045720F" w:rsidP="005D6E00">
      <w:pPr>
        <w:pStyle w:val="ListParagraph"/>
        <w:numPr>
          <w:ilvl w:val="1"/>
          <w:numId w:val="5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043B73A5" w14:textId="77777777" w:rsidR="0045720F" w:rsidRPr="00F75F83" w:rsidRDefault="0045720F" w:rsidP="0045720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506115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79376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65891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189273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7D03D68" w14:textId="77777777" w:rsidR="0045720F" w:rsidRPr="00F75F83" w:rsidRDefault="0045720F" w:rsidP="0045720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861791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503873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AD0AF07" w14:textId="77777777" w:rsidR="0045720F" w:rsidRPr="00F75F83" w:rsidRDefault="0045720F" w:rsidP="0045720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2D66179" wp14:editId="35664636">
                <wp:simplePos x="0" y="0"/>
                <wp:positionH relativeFrom="column">
                  <wp:posOffset>-31750</wp:posOffset>
                </wp:positionH>
                <wp:positionV relativeFrom="paragraph">
                  <wp:posOffset>462998</wp:posOffset>
                </wp:positionV>
                <wp:extent cx="5788025" cy="8825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063F0" w14:textId="271448D1" w:rsidR="005A66A0" w:rsidRPr="00B712F2" w:rsidRDefault="005A66A0" w:rsidP="0045720F">
                            <w:pPr>
                              <w:spacing w:line="480" w:lineRule="auto"/>
                              <w:rPr>
                                <w:rFonts w:ascii="Times New Roman" w:hAnsi="Times New Roman" w:cs="Times New Roman"/>
                              </w:rPr>
                            </w:pPr>
                            <w:r w:rsidRPr="00C35ABA">
                              <w:rPr>
                                <w:rFonts w:ascii="Times New Roman" w:hAnsi="Times New Roman" w:cs="Times New Roman"/>
                              </w:rPr>
                              <w:t xml:space="preserve">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Grayson</w:t>
                            </w:r>
                            <w:r>
                              <w:rPr>
                                <w:rFonts w:ascii="Times New Roman" w:hAnsi="Times New Roman" w:cs="Times New Roman"/>
                              </w:rPr>
                              <w:t>/</w:t>
                            </w:r>
                            <w:r w:rsidR="00BE2479">
                              <w:rPr>
                                <w:rFonts w:ascii="Times New Roman" w:hAnsi="Times New Roman" w:cs="Times New Roman"/>
                              </w:rPr>
                              <w:t>1758</w:t>
                            </w:r>
                            <w:r w:rsidR="00B16DDE">
                              <w:rPr>
                                <w:rFonts w:ascii="Times New Roman" w:hAnsi="Times New Roman" w:cs="Times New Roman"/>
                              </w:rPr>
                              <w:t xml:space="preserve"> E.</w:t>
                            </w:r>
                            <w:r w:rsidR="0080335F">
                              <w:rPr>
                                <w:rFonts w:ascii="Times New Roman" w:hAnsi="Times New Roman" w:cs="Times New Roman"/>
                              </w:rPr>
                              <w:t xml:space="preserve"> </w:t>
                            </w:r>
                            <w:r w:rsidR="00BE2479">
                              <w:rPr>
                                <w:rFonts w:ascii="Times New Roman" w:hAnsi="Times New Roman" w:cs="Times New Roman"/>
                              </w:rPr>
                              <w:t>Midland Trail,</w:t>
                            </w:r>
                            <w:r w:rsidRPr="00C35ABA">
                              <w:rPr>
                                <w:rFonts w:ascii="Times New Roman" w:hAnsi="Times New Roman" w:cs="Times New Roman"/>
                              </w:rPr>
                              <w:t xml:space="preserve"> Grayson, KY 41143,</w:t>
                            </w:r>
                            <w:r w:rsidRPr="00C35ABA">
                              <w:t xml:space="preserve"> </w:t>
                            </w:r>
                            <w:r w:rsidRPr="00C35ABA">
                              <w:rPr>
                                <w:rFonts w:ascii="Times New Roman" w:hAnsi="Times New Roman" w:cs="Times New Roman"/>
                              </w:rPr>
                              <w:t xml:space="preserve">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w:t>
                            </w:r>
                            <w:r>
                              <w:rPr>
                                <w:rFonts w:ascii="Times New Roman" w:hAnsi="Times New Roman" w:cs="Times New Roman"/>
                              </w:rPr>
                              <w:t>Olive Hill</w:t>
                            </w:r>
                            <w:r w:rsidRPr="00C35ABA">
                              <w:rPr>
                                <w:rFonts w:ascii="Times New Roman" w:hAnsi="Times New Roman" w:cs="Times New Roman"/>
                              </w:rPr>
                              <w:t>/21039 West US HWY 60</w:t>
                            </w:r>
                            <w:r>
                              <w:rPr>
                                <w:rFonts w:ascii="Times New Roman" w:hAnsi="Times New Roman" w:cs="Times New Roman"/>
                              </w:rPr>
                              <w:t xml:space="preserve">, </w:t>
                            </w:r>
                            <w:r w:rsidRPr="00C35ABA">
                              <w:rPr>
                                <w:rFonts w:ascii="Times New Roman" w:hAnsi="Times New Roman" w:cs="Times New Roman"/>
                              </w:rPr>
                              <w:t xml:space="preserve">Olive Hill, KY 41164, 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w:t>
                            </w:r>
                            <w:r>
                              <w:rPr>
                                <w:rFonts w:ascii="Times New Roman" w:hAnsi="Times New Roman" w:cs="Times New Roman"/>
                              </w:rPr>
                              <w:t>Sandy Hook</w:t>
                            </w:r>
                            <w:r w:rsidRPr="00C35ABA">
                              <w:rPr>
                                <w:rFonts w:ascii="Times New Roman" w:hAnsi="Times New Roman" w:cs="Times New Roman"/>
                              </w:rPr>
                              <w:t>/207 S. Hwy 7 Sandy Hook, KY 41171</w:t>
                            </w:r>
                            <w:r>
                              <w:rPr>
                                <w:rFonts w:ascii="Times New Roman" w:hAnsi="Times New Roman" w:cs="Times New Roman"/>
                              </w:rPr>
                              <w:t xml:space="preserve">, KCC </w:t>
                            </w:r>
                            <w:proofErr w:type="spellStart"/>
                            <w:r>
                              <w:rPr>
                                <w:rFonts w:ascii="Times New Roman" w:hAnsi="Times New Roman" w:cs="Times New Roman"/>
                              </w:rPr>
                              <w:t>Job</w:t>
                            </w:r>
                            <w:r w:rsidRPr="00C35ABA">
                              <w:rPr>
                                <w:rFonts w:ascii="Times New Roman" w:hAnsi="Times New Roman" w:cs="Times New Roman"/>
                              </w:rPr>
                              <w:t>Sight</w:t>
                            </w:r>
                            <w:proofErr w:type="spellEnd"/>
                            <w:r w:rsidRPr="00C35ABA">
                              <w:rPr>
                                <w:rFonts w:ascii="Times New Roman" w:hAnsi="Times New Roman" w:cs="Times New Roman"/>
                              </w:rPr>
                              <w:t xml:space="preserve"> </w:t>
                            </w:r>
                            <w:r>
                              <w:rPr>
                                <w:rFonts w:ascii="Times New Roman" w:hAnsi="Times New Roman" w:cs="Times New Roman"/>
                              </w:rPr>
                              <w:t>Louisa</w:t>
                            </w:r>
                            <w:r w:rsidRPr="00C35ABA">
                              <w:rPr>
                                <w:rFonts w:ascii="Times New Roman" w:hAnsi="Times New Roman" w:cs="Times New Roman"/>
                              </w:rPr>
                              <w:t xml:space="preserve">/180 Bulldog Lane, Louisa, KY 41230, </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6179" id="Text Box 37" o:spid="_x0000_s1031" type="#_x0000_t202" style="position:absolute;margin-left:-2.5pt;margin-top:36.45pt;width:455.75pt;height: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Cmb&#10;u06BAgAAawUAAA4AAAAAAAAAAAAAAAAALgIAAGRycy9lMm9Eb2MueG1sUEsBAi0AFAAGAAgAAAAh&#10;AIOoaZbhAAAACQEAAA8AAAAAAAAAAAAAAAAA2wQAAGRycy9kb3ducmV2LnhtbFBLBQYAAAAABAAE&#10;APMAAADpBQAAAAA=&#10;" filled="f" stroked="f" strokeweight=".5pt">
                <v:textbox>
                  <w:txbxContent>
                    <w:p w14:paraId="33D063F0" w14:textId="271448D1" w:rsidR="005A66A0" w:rsidRPr="00B712F2" w:rsidRDefault="005A66A0" w:rsidP="0045720F">
                      <w:pPr>
                        <w:spacing w:line="480" w:lineRule="auto"/>
                        <w:rPr>
                          <w:rFonts w:ascii="Times New Roman" w:hAnsi="Times New Roman" w:cs="Times New Roman"/>
                        </w:rPr>
                      </w:pPr>
                      <w:r w:rsidRPr="00C35ABA">
                        <w:rPr>
                          <w:rFonts w:ascii="Times New Roman" w:hAnsi="Times New Roman" w:cs="Times New Roman"/>
                        </w:rPr>
                        <w:t>KCC JobSight Grayson</w:t>
                      </w:r>
                      <w:r>
                        <w:rPr>
                          <w:rFonts w:ascii="Times New Roman" w:hAnsi="Times New Roman" w:cs="Times New Roman"/>
                        </w:rPr>
                        <w:t>/</w:t>
                      </w:r>
                      <w:r w:rsidR="00BE2479">
                        <w:rPr>
                          <w:rFonts w:ascii="Times New Roman" w:hAnsi="Times New Roman" w:cs="Times New Roman"/>
                        </w:rPr>
                        <w:t>1758</w:t>
                      </w:r>
                      <w:r w:rsidR="00B16DDE">
                        <w:rPr>
                          <w:rFonts w:ascii="Times New Roman" w:hAnsi="Times New Roman" w:cs="Times New Roman"/>
                        </w:rPr>
                        <w:t xml:space="preserve"> E.</w:t>
                      </w:r>
                      <w:r w:rsidR="0080335F">
                        <w:rPr>
                          <w:rFonts w:ascii="Times New Roman" w:hAnsi="Times New Roman" w:cs="Times New Roman"/>
                        </w:rPr>
                        <w:t xml:space="preserve"> </w:t>
                      </w:r>
                      <w:r w:rsidR="00BE2479">
                        <w:rPr>
                          <w:rFonts w:ascii="Times New Roman" w:hAnsi="Times New Roman" w:cs="Times New Roman"/>
                        </w:rPr>
                        <w:t>Midland Trail,</w:t>
                      </w:r>
                      <w:r w:rsidRPr="00C35ABA">
                        <w:rPr>
                          <w:rFonts w:ascii="Times New Roman" w:hAnsi="Times New Roman" w:cs="Times New Roman"/>
                        </w:rPr>
                        <w:t xml:space="preserve"> Grayson, KY 41143,</w:t>
                      </w:r>
                      <w:r w:rsidRPr="00C35ABA">
                        <w:t xml:space="preserve"> </w:t>
                      </w:r>
                      <w:r w:rsidRPr="00C35ABA">
                        <w:rPr>
                          <w:rFonts w:ascii="Times New Roman" w:hAnsi="Times New Roman" w:cs="Times New Roman"/>
                        </w:rPr>
                        <w:t xml:space="preserve">KCC JobSight </w:t>
                      </w:r>
                      <w:r>
                        <w:rPr>
                          <w:rFonts w:ascii="Times New Roman" w:hAnsi="Times New Roman" w:cs="Times New Roman"/>
                        </w:rPr>
                        <w:t>Olive Hill</w:t>
                      </w:r>
                      <w:r w:rsidRPr="00C35ABA">
                        <w:rPr>
                          <w:rFonts w:ascii="Times New Roman" w:hAnsi="Times New Roman" w:cs="Times New Roman"/>
                        </w:rPr>
                        <w:t>/21039 West US HWY 60</w:t>
                      </w:r>
                      <w:r>
                        <w:rPr>
                          <w:rFonts w:ascii="Times New Roman" w:hAnsi="Times New Roman" w:cs="Times New Roman"/>
                        </w:rPr>
                        <w:t xml:space="preserve">, </w:t>
                      </w:r>
                      <w:r w:rsidRPr="00C35ABA">
                        <w:rPr>
                          <w:rFonts w:ascii="Times New Roman" w:hAnsi="Times New Roman" w:cs="Times New Roman"/>
                        </w:rPr>
                        <w:t xml:space="preserve">Olive Hill, KY 41164, KCC JobSight, </w:t>
                      </w:r>
                      <w:r>
                        <w:rPr>
                          <w:rFonts w:ascii="Times New Roman" w:hAnsi="Times New Roman" w:cs="Times New Roman"/>
                        </w:rPr>
                        <w:t>Sandy Hook</w:t>
                      </w:r>
                      <w:r w:rsidRPr="00C35ABA">
                        <w:rPr>
                          <w:rFonts w:ascii="Times New Roman" w:hAnsi="Times New Roman" w:cs="Times New Roman"/>
                        </w:rPr>
                        <w:t>/207 S. Hwy 7 Sandy Hook, KY 41171</w:t>
                      </w:r>
                      <w:r>
                        <w:rPr>
                          <w:rFonts w:ascii="Times New Roman" w:hAnsi="Times New Roman" w:cs="Times New Roman"/>
                        </w:rPr>
                        <w:t>, KCC Job</w:t>
                      </w:r>
                      <w:r w:rsidRPr="00C35ABA">
                        <w:rPr>
                          <w:rFonts w:ascii="Times New Roman" w:hAnsi="Times New Roman" w:cs="Times New Roman"/>
                        </w:rPr>
                        <w:t xml:space="preserve">Sight </w:t>
                      </w:r>
                      <w:r>
                        <w:rPr>
                          <w:rFonts w:ascii="Times New Roman" w:hAnsi="Times New Roman" w:cs="Times New Roman"/>
                        </w:rPr>
                        <w:t>Louisa</w:t>
                      </w:r>
                      <w:r w:rsidRPr="00C35ABA">
                        <w:rPr>
                          <w:rFonts w:ascii="Times New Roman" w:hAnsi="Times New Roman" w:cs="Times New Roman"/>
                        </w:rPr>
                        <w:t xml:space="preserve">/180 Bulldog Lane, Louisa, KY 41230, </w:t>
                      </w:r>
                      <w:r>
                        <w:rPr>
                          <w:rFonts w:ascii="Times New Roman" w:hAnsi="Times New Roman" w:cs="Times New Roman"/>
                        </w:rPr>
                        <w:t xml:space="preserve">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2D756EB" w14:textId="77777777" w:rsidR="0045720F" w:rsidRPr="00F75F83" w:rsidRDefault="0045720F" w:rsidP="0045720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FA044A2" wp14:editId="3275CB7A">
                <wp:simplePos x="0" y="0"/>
                <wp:positionH relativeFrom="column">
                  <wp:posOffset>-31805</wp:posOffset>
                </wp:positionH>
                <wp:positionV relativeFrom="paragraph">
                  <wp:posOffset>189120</wp:posOffset>
                </wp:positionV>
                <wp:extent cx="5788025" cy="0"/>
                <wp:effectExtent l="0" t="0" r="22225" b="19050"/>
                <wp:wrapNone/>
                <wp:docPr id="38" name="Straight Connector 38"/>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05C588" id="Straight Connector 38"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twEAALkDAAAOAAAAZHJzL2Uyb0RvYy54bWysU02PEzEMvSPxH6Lc6UyL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r18yy8VlOc3us+k&#10;7G7MYoMh8ASRBAd5UoeYOgZswpYuXopbKrKPhnz5siBxrNM9TdOFYxaaL2/eL5ft4kYKfY01T8BI&#10;KX8E9KIceulsKMJVp/afUuZinHpNYac0ci5dT/nkoCS78BUMi+Fi84quawQbR2KveAGG7/Mig7lq&#10;ZoEY69wEav8NuuQWGNTV+l/glF0rYsgT0NuA9Leq+Xht1Zzzr6rPWovsRxxO9SHqOHg/qrLLLpcF&#10;/NWv8Kc/bv0T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D8Im/+twEAALkDAAAOAAAAAAAAAAAAAAAAAC4CAABkcnMvZTJv&#10;RG9jLnhtbFBLAQItABQABgAIAAAAIQBdZKAq3QAAAAgBAAAPAAAAAAAAAAAAAAAAABEEAABkcnMv&#10;ZG93bnJldi54bWxQSwUGAAAAAAQABADzAAAAGwUAAAAA&#10;" strokecolor="black [3040]"/>
            </w:pict>
          </mc:Fallback>
        </mc:AlternateContent>
      </w:r>
    </w:p>
    <w:p w14:paraId="1A2E31C4" w14:textId="77777777" w:rsidR="0045720F" w:rsidRPr="00F75F83" w:rsidRDefault="0045720F" w:rsidP="0045720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C0BCBE1" wp14:editId="1B99584C">
                <wp:simplePos x="0" y="0"/>
                <wp:positionH relativeFrom="column">
                  <wp:posOffset>-31750</wp:posOffset>
                </wp:positionH>
                <wp:positionV relativeFrom="paragraph">
                  <wp:posOffset>187325</wp:posOffset>
                </wp:positionV>
                <wp:extent cx="5788152" cy="0"/>
                <wp:effectExtent l="0" t="0" r="22225" b="19050"/>
                <wp:wrapNone/>
                <wp:docPr id="39" name="Straight Connector 39"/>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519A9" id="Straight Connector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FxdlLC7AQAAwAMAAA4AAAAAAAAAAAAAAAAALgIAAGRy&#10;cy9lMm9Eb2MueG1sUEsBAi0AFAAGAAgAAAAhAE7JC8DeAAAACAEAAA8AAAAAAAAAAAAAAAAAFQQA&#10;AGRycy9kb3ducmV2LnhtbFBLBQYAAAAABAAEAPMAAAAgBQAAAAA=&#10;" strokecolor="black [3040]"/>
            </w:pict>
          </mc:Fallback>
        </mc:AlternateContent>
      </w:r>
    </w:p>
    <w:p w14:paraId="7937EF1D" w14:textId="77777777" w:rsidR="0045720F" w:rsidRPr="00F75F83" w:rsidRDefault="0045720F" w:rsidP="0045720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4DD2244" wp14:editId="12786F8F">
                <wp:simplePos x="0" y="0"/>
                <wp:positionH relativeFrom="column">
                  <wp:posOffset>-31805</wp:posOffset>
                </wp:positionH>
                <wp:positionV relativeFrom="paragraph">
                  <wp:posOffset>177800</wp:posOffset>
                </wp:positionV>
                <wp:extent cx="5788025" cy="0"/>
                <wp:effectExtent l="0" t="0" r="22225" b="19050"/>
                <wp:wrapNone/>
                <wp:docPr id="40" name="Straight Connector 4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54C12A" id="Straight Connector 40"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LsoRl27AQAAwAMAAA4AAAAAAAAAAAAAAAAALgIAAGRy&#10;cy9lMm9Eb2MueG1sUEsBAi0AFAAGAAgAAAAhAK/kNrbeAAAACAEAAA8AAAAAAAAAAAAAAAAAFQQA&#10;AGRycy9kb3ducmV2LnhtbFBLBQYAAAAABAAEAPMAAAAgBQAAAAA=&#10;" strokecolor="black [3040]"/>
            </w:pict>
          </mc:Fallback>
        </mc:AlternateContent>
      </w:r>
    </w:p>
    <w:p w14:paraId="71DD243E" w14:textId="77777777" w:rsidR="00EE20EC" w:rsidRPr="00F75F83" w:rsidRDefault="00EE20EC" w:rsidP="00EE20EC">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BC45057" w14:textId="77777777" w:rsidR="003657DA" w:rsidRPr="00F75F83" w:rsidRDefault="003657DA" w:rsidP="00685559">
      <w:pPr>
        <w:rPr>
          <w:rFonts w:ascii="Times New Roman" w:hAnsi="Times New Roman" w:cs="Times New Roman"/>
          <w:b/>
        </w:rPr>
      </w:pPr>
    </w:p>
    <w:p w14:paraId="454AF026" w14:textId="77777777" w:rsidR="00EE20EC" w:rsidRPr="00F75F83" w:rsidRDefault="00EE20EC" w:rsidP="002D6519">
      <w:pPr>
        <w:rPr>
          <w:rFonts w:ascii="Times New Roman" w:hAnsi="Times New Roman" w:cs="Times New Roman"/>
          <w:b/>
          <w:u w:val="single"/>
        </w:rPr>
      </w:pPr>
      <w:r w:rsidRPr="00F75F83">
        <w:rPr>
          <w:rFonts w:ascii="Times New Roman" w:hAnsi="Times New Roman" w:cs="Times New Roman"/>
          <w:b/>
          <w:u w:val="single"/>
        </w:rPr>
        <w:lastRenderedPageBreak/>
        <w:t>Northeast Kentucky Community Action provides the following services:</w:t>
      </w:r>
    </w:p>
    <w:p w14:paraId="66EBB3C6" w14:textId="77777777" w:rsidR="00EE20EC" w:rsidRPr="00F75F83" w:rsidRDefault="00EE20EC" w:rsidP="002D6519">
      <w:pPr>
        <w:rPr>
          <w:rFonts w:ascii="Times New Roman" w:hAnsi="Times New Roman" w:cs="Times New Roman"/>
          <w:b/>
          <w:i/>
          <w:u w:val="single"/>
        </w:rPr>
      </w:pPr>
      <w:r w:rsidRPr="00F75F83">
        <w:rPr>
          <w:rFonts w:ascii="Times New Roman" w:hAnsi="Times New Roman" w:cs="Times New Roman"/>
          <w:b/>
          <w:i/>
          <w:u w:val="single"/>
        </w:rPr>
        <w:t>(I) Basic Career Services</w:t>
      </w:r>
    </w:p>
    <w:p w14:paraId="7B5CA830"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 xml:space="preserve">Assessment of skills, aptitudes and interest. Conducting and discussing initial assessments with clients (which can include self-guided assessments). In an initial analysis of educational level, work history, vocational skills strengths and weaknesses or identification of employment barriers. The qualifying requirements may include but are not limited to test scores, assessment criteria, or other established prerequisites or entrance criteria set by employers or training institutions. </w:t>
      </w:r>
    </w:p>
    <w:p w14:paraId="2CAD43E8"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Helping customers to understand the intake process, which includes an introduction and guide to providing information on full range of WIOA services as well as providing and discussing Labor Market Information.</w:t>
      </w:r>
    </w:p>
    <w:p w14:paraId="0E12E889"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 xml:space="preserve">Skills assessment services are designed, usually through interviewing, to determine each customer’s employability, aptitudes, abilities, and interests.  Assessments can also include providing customer with O*net occupational /statistical information to aid and assist in decision making process.  Initial assessments can also include Career Coach, which helps customer search for a career or job title based on their interest that also shows relevant data on wages, employment and training.  </w:t>
      </w:r>
    </w:p>
    <w:p w14:paraId="066F8DAA"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Information to be provided to customers which is gathered from local employers, businesses by and through working with our Employer Service Representatives, through the One Stop Centers. Working with our employers to gain insight into their workforce needs to pass onto customers to help them gain skills required. Information is also provided from Hot Jobs, to show high paying fastest growing occupations in local area.</w:t>
      </w:r>
    </w:p>
    <w:p w14:paraId="009A6796"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 xml:space="preserve">Providing information and making referrals to partner agencies. This information includes types of services, location and contact information, and assisting the client with creating an appointment when necessary. Examples include: As include: Adult Education, Vocational Rehabilitation, Office of the Blind, etc.  And also providing information on training providers. </w:t>
      </w:r>
    </w:p>
    <w:p w14:paraId="3E849B24"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Customers are provided a wide range of Workforce, and Labor Market information and statistics, through a variety of materials and websites to help facilitate their understanding of in demand positions and hiring sectors. This information is specifically related to the customer’s needs, and local area.  All information is up to date, clear and made easy for customer to utilize.</w:t>
      </w:r>
    </w:p>
    <w:p w14:paraId="00409005"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Make available statistics on availability of training and employment opportunities. Services that provide labor market and employment information about in-demand industry sectors or occupations available in the local area, such as career awareness, career counseling, and career exploration services.</w:t>
      </w:r>
    </w:p>
    <w:p w14:paraId="47E1C9E3"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Performance information is also used as a tool to guide employment and training decisions with our customers. We readily keep information on local training providers, which includes access, requirements and cost. Performance is also readily available and provided for all one stop partners, such as Adult Ed., Voc. Rehabilitation, Veteran Services, etc.</w:t>
      </w:r>
    </w:p>
    <w:p w14:paraId="3C0ADA8A"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 xml:space="preserve">One Stop delivery services ensure they are well versed and informed on all supportive services offered by every partner to assist client to ensure mental, social or economic well-being and reduce or eliminate barriers to employment. Information is also provided which can include assistance with health, medical, childcare, emergency financial services, relocation, residential support and legal services. </w:t>
      </w:r>
    </w:p>
    <w:p w14:paraId="076EB687"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t>Contact names, numbers and websites are provided to any and all UI claimants that are seeking assistance through career centers.  Phone and computer access is always made available to UI claimants for their convenience in processing and maintaining their claims.</w:t>
      </w:r>
    </w:p>
    <w:p w14:paraId="3D5D1D14" w14:textId="77777777" w:rsidR="00EE20EC" w:rsidRPr="00F75F83" w:rsidRDefault="00EE20EC" w:rsidP="005D6E00">
      <w:pPr>
        <w:pStyle w:val="ListParagraph"/>
        <w:numPr>
          <w:ilvl w:val="0"/>
          <w:numId w:val="57"/>
        </w:numPr>
        <w:rPr>
          <w:rFonts w:ascii="Times New Roman" w:hAnsi="Times New Roman" w:cs="Times New Roman"/>
        </w:rPr>
      </w:pPr>
      <w:r w:rsidRPr="00F75F83">
        <w:rPr>
          <w:rFonts w:ascii="Times New Roman" w:hAnsi="Times New Roman" w:cs="Times New Roman"/>
        </w:rPr>
        <w:lastRenderedPageBreak/>
        <w:t>Partnership within one stop delivery system helps us to give clients access to financial aid counselors to assist them in applying for financial assistance for training and educational providers who are Non WIOA. These counselors provide one on one or group counseling to help navigate through application process.</w:t>
      </w:r>
    </w:p>
    <w:p w14:paraId="38315F68" w14:textId="77777777" w:rsidR="00EE20EC" w:rsidRPr="00F75F83" w:rsidRDefault="00EE20EC" w:rsidP="002D6519">
      <w:pPr>
        <w:rPr>
          <w:rFonts w:ascii="Times New Roman" w:hAnsi="Times New Roman" w:cs="Times New Roman"/>
          <w:b/>
          <w:i/>
          <w:u w:val="single"/>
        </w:rPr>
      </w:pPr>
      <w:r w:rsidRPr="00F75F83">
        <w:rPr>
          <w:rFonts w:ascii="Times New Roman" w:hAnsi="Times New Roman" w:cs="Times New Roman"/>
          <w:b/>
          <w:i/>
          <w:u w:val="single"/>
        </w:rPr>
        <w:t xml:space="preserve">(II) Individualized &amp; Follow Up Career Services </w:t>
      </w:r>
    </w:p>
    <w:p w14:paraId="5925FC23"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 xml:space="preserve">Providing comprehensive and specialized assessments, such as Career Scope (which takes career and educational planning to a new level. This proven assessment and reporting system is a powerful, yet easy to use program. It is a self-administered assessment that measures both aptitude and interest through valid and reliable task). </w:t>
      </w:r>
    </w:p>
    <w:p w14:paraId="21469F03"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Developed IEP to start helping them in developing a career plan.  Assistance is provided to set the tone and environment that assists clients to identify and own personal responsibility. In doing this, the individual recognized their interests, talents and skills. Each then begins to set a plan of action to establish or re-establish them in the workforce. This plan of action helps to set/obtain long and short term career and/or educational goals.</w:t>
      </w:r>
    </w:p>
    <w:p w14:paraId="2D4EF6D4"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 xml:space="preserve">Using group dynamics, clients in similar situations are guided with the assistance of peer interaction, in achieving a better understanding of their problems and in clarifying or modifying attitudes and behaviors which create barriers to successful employment.  Group counseling is an extension of the overall counseling process but does not replace the individual counseling. </w:t>
      </w:r>
    </w:p>
    <w:p w14:paraId="495FFA75"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By choosing appropriate WIOA services and following career advising and guidance into training, employability instruction or post-secondary education, the individual is then qualified to meet employer expectations of prepared, specially trained, highly skilled workers. Individual counseling provides that on -going support to help the client gain a better understanding of themselves and the path they need to follow to make appropriate decisions.</w:t>
      </w:r>
    </w:p>
    <w:p w14:paraId="0218335F"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Service which includes the provision of information, materials, suggestions, or advice which will aid and assist the customer in making occupational and or career decisions.</w:t>
      </w:r>
    </w:p>
    <w:p w14:paraId="75778752"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Skills and preparation coaching. This may be in-depth guidance with the client that includes practice sessions to assist the client in overcoming any barriers.  Information is provided along with materials, suggestions and advice to assist in vocational decisions. Partnered with assessments (such as Transferrable skills knowledge) to help client gain a better understanding of vocational needs. Paid Services may be offered, when deemed necessary.</w:t>
      </w:r>
    </w:p>
    <w:p w14:paraId="058F3D65"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Paid Services may be offered, when deemed necessary (from career advising, assessments, evaluations, etc.), to help a client obtain or retain employment. These paid services may include: internships and work experience. Each client will be evaluated through needs and circumstances, and based upon these needs maybe offered opportunities that can produce the client with a skill base. Work experience opportunities also provide a direct line for employment.</w:t>
      </w:r>
    </w:p>
    <w:p w14:paraId="633305C2"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When skills and counseling have proven effective and show client in need and appropriate they can be placed in a job opportunity developed between career center, employer and client for internships and work experience. Paid and unpaid work experiences that have academic and occupational education as a component of the work experience, which may include the following types of work experiences:</w:t>
      </w:r>
    </w:p>
    <w:p w14:paraId="3770DAEA"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Workshops are approved brief trainings on a specific topic. The One Stop system offers these workshops to help provide a service for any client based upon their evaluated need or request. Workshops can play a very important part of a client’s workforce education. Financial literacy workshops can accommodate a client’s need to create a budget to help with cost of training or to better understand how to provide for family on job earnings. One Stop system is able to create and adapt any required workshop need.</w:t>
      </w:r>
    </w:p>
    <w:p w14:paraId="7F8B0B03"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lastRenderedPageBreak/>
        <w:t xml:space="preserve">Out-of-Area Supportive Services for New Hires — A client who has been hired by an out-of-area employer usually needs additional assistance to make a successful start in a new job because he/she will not receive his/her first paycheck for several weeks after beginning work. Therefore, a Supportive Services payment may be provided in advance to clients who need to relocate over 50 miles from their residence in order to accept employment. Assistance in conducting job search activities, attending interviews, or completing other pre-employment requirements are offered to those who are seeking out of area positions. </w:t>
      </w:r>
    </w:p>
    <w:p w14:paraId="14326149"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Diverse language guides and assistance are available, to help explanation of services.</w:t>
      </w:r>
    </w:p>
    <w:p w14:paraId="6BCAF646" w14:textId="77777777" w:rsidR="00EE20EC" w:rsidRPr="00F75F83" w:rsidRDefault="00EE20EC" w:rsidP="005D6E00">
      <w:pPr>
        <w:pStyle w:val="ListParagraph"/>
        <w:numPr>
          <w:ilvl w:val="0"/>
          <w:numId w:val="58"/>
        </w:numPr>
        <w:rPr>
          <w:rFonts w:ascii="Times New Roman" w:hAnsi="Times New Roman" w:cs="Times New Roman"/>
        </w:rPr>
      </w:pPr>
      <w:r w:rsidRPr="00F75F83">
        <w:rPr>
          <w:rFonts w:ascii="Times New Roman" w:hAnsi="Times New Roman" w:cs="Times New Roman"/>
        </w:rPr>
        <w:t xml:space="preserve">Follow-Up services must be provided to Adults and Dislocated Workers who have successfully completed Individualized or Paid Services and have obtained unsubsidized employment and all Out-of-School Youth. Follow-Up activities are geared towards helping the client retain employment through services such as counseling and referral to partner agencies. </w:t>
      </w:r>
    </w:p>
    <w:p w14:paraId="6456C394" w14:textId="77777777" w:rsidR="00EE20EC" w:rsidRPr="00F75F83" w:rsidRDefault="00EE20EC" w:rsidP="002D6519">
      <w:pPr>
        <w:rPr>
          <w:rFonts w:ascii="Times New Roman" w:hAnsi="Times New Roman" w:cs="Times New Roman"/>
          <w:b/>
          <w:i/>
          <w:u w:val="single"/>
        </w:rPr>
      </w:pPr>
      <w:r w:rsidRPr="00F75F83">
        <w:rPr>
          <w:rFonts w:ascii="Times New Roman" w:hAnsi="Times New Roman" w:cs="Times New Roman"/>
          <w:b/>
          <w:i/>
          <w:u w:val="single"/>
        </w:rPr>
        <w:t xml:space="preserve">(III) System Wide Commitments </w:t>
      </w:r>
    </w:p>
    <w:p w14:paraId="6F99F12F"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Partners are involved in developing a seamless customer satisfaction system to ensure that we obtain feedback from all customers. This system includes a couple of factors, one is making paper surveys available for customers who would prefer to fill out and drop into a collection box anonymously, second is online access which will allow customer to provide comments electronically.</w:t>
      </w:r>
    </w:p>
    <w:p w14:paraId="7FC691E7"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Information is readily available and accessible to all One Stop Partners through state developed programs. All partners also use a release of information that is recognized and honored to allow customers a more effective and timely service experience. All releases are in accordance with state laws and guidelines. Continued evaluations will help to identify and support the need for continuous improvement.</w:t>
      </w:r>
    </w:p>
    <w:p w14:paraId="7FD8589B"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Measuring our customer satisfaction will also provide the benefit of allowing us to know training needs to be provided. Partners’ sessions will help to develop the ideas of training as well and training needs. These training needs will then be addressed and developed to help in the professional development of all One Stop Partners. Cross training will provide the necessary and appropriate expertise and efficiency to better serve customers.</w:t>
      </w:r>
    </w:p>
    <w:p w14:paraId="29CC1EBB"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One Stop partners recognize the importance of a common referral system.  This is done when a customer is evaluated and the referrals are based upon customer needs.  Cross training helps workers to identify all partners’ expertise and is able to refer based upon a working knowledge of all services.</w:t>
      </w:r>
    </w:p>
    <w:p w14:paraId="16C3BF7B"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Workforce competencies come also from cross training and continuing professional development trainings. Workers are able to evaluate customers and recognize and understand their employment/educational barriers and then refer or assist accordingly. This assistance may require a referral for more one on one counseling or being able to assist a customer with required needs, such as workshops, job placement, training etc.</w:t>
      </w:r>
    </w:p>
    <w:p w14:paraId="6E959976"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Recognizing the great need and use of modern technology is a benefit to One Stop Operators and their clients.  This common technology is recognized in these forms:  Information sharing, which can include services, client needs, labor market; more accessible tools and opportunities for remote clients; developing a more effective data collection system, with all partner access; and always providing staff and customers with the most recent and up to date equipment for usage.</w:t>
      </w:r>
    </w:p>
    <w:p w14:paraId="7C2D4484" w14:textId="77777777" w:rsidR="00EE20EC" w:rsidRPr="00F75F83" w:rsidRDefault="00EE20EC" w:rsidP="005D6E00">
      <w:pPr>
        <w:pStyle w:val="ListParagraph"/>
        <w:numPr>
          <w:ilvl w:val="0"/>
          <w:numId w:val="59"/>
        </w:numPr>
        <w:rPr>
          <w:rFonts w:ascii="Times New Roman" w:hAnsi="Times New Roman" w:cs="Times New Roman"/>
        </w:rPr>
      </w:pPr>
      <w:r w:rsidRPr="00F75F83">
        <w:rPr>
          <w:rFonts w:ascii="Times New Roman" w:hAnsi="Times New Roman" w:cs="Times New Roman"/>
        </w:rPr>
        <w:t xml:space="preserve">Employer services are the workforce system’s driver for job placements and the creation of skill development and training opportunities. It plays a vital role in ensuring that the workforce needs of the region’s employers are being met. </w:t>
      </w:r>
    </w:p>
    <w:p w14:paraId="6FAA7782" w14:textId="77777777" w:rsidR="00EE20EC" w:rsidRPr="00F75F83" w:rsidRDefault="00EE20EC" w:rsidP="006E66C0">
      <w:pPr>
        <w:pStyle w:val="ListParagraph"/>
        <w:numPr>
          <w:ilvl w:val="0"/>
          <w:numId w:val="140"/>
        </w:numPr>
        <w:rPr>
          <w:rFonts w:ascii="Times New Roman" w:hAnsi="Times New Roman" w:cs="Times New Roman"/>
        </w:rPr>
      </w:pPr>
      <w:r w:rsidRPr="00F75F83">
        <w:rPr>
          <w:rFonts w:ascii="Times New Roman" w:hAnsi="Times New Roman" w:cs="Times New Roman"/>
        </w:rPr>
        <w:t>Employer Services are Solution Driven-based upon employers needs</w:t>
      </w:r>
    </w:p>
    <w:p w14:paraId="79B7A44B" w14:textId="77777777" w:rsidR="00EE20EC" w:rsidRPr="00F75F83" w:rsidRDefault="00EE20EC" w:rsidP="006E66C0">
      <w:pPr>
        <w:pStyle w:val="ListParagraph"/>
        <w:numPr>
          <w:ilvl w:val="0"/>
          <w:numId w:val="140"/>
        </w:numPr>
        <w:rPr>
          <w:rFonts w:ascii="Times New Roman" w:hAnsi="Times New Roman" w:cs="Times New Roman"/>
        </w:rPr>
      </w:pPr>
      <w:r w:rsidRPr="00F75F83">
        <w:rPr>
          <w:rFonts w:ascii="Times New Roman" w:hAnsi="Times New Roman" w:cs="Times New Roman"/>
        </w:rPr>
        <w:lastRenderedPageBreak/>
        <w:t>Employer Services are relevant to business needs-services developed with the business needs</w:t>
      </w:r>
    </w:p>
    <w:p w14:paraId="1526CB02" w14:textId="77777777" w:rsidR="00EE20EC" w:rsidRPr="00F75F83" w:rsidRDefault="00EE20EC" w:rsidP="006E66C0">
      <w:pPr>
        <w:pStyle w:val="ListParagraph"/>
        <w:numPr>
          <w:ilvl w:val="0"/>
          <w:numId w:val="140"/>
        </w:numPr>
        <w:rPr>
          <w:rFonts w:ascii="Times New Roman" w:hAnsi="Times New Roman" w:cs="Times New Roman"/>
        </w:rPr>
      </w:pPr>
      <w:r w:rsidRPr="00F75F83">
        <w:rPr>
          <w:rFonts w:ascii="Times New Roman" w:hAnsi="Times New Roman" w:cs="Times New Roman"/>
        </w:rPr>
        <w:t>Employer Services are to be delivered in a timely manner-must function on business timeframe and requirements</w:t>
      </w:r>
    </w:p>
    <w:p w14:paraId="0C46C5A6" w14:textId="77777777" w:rsidR="00F2419A" w:rsidRPr="00F75F83" w:rsidRDefault="00F2419A" w:rsidP="002D6519">
      <w:pPr>
        <w:ind w:left="360"/>
        <w:rPr>
          <w:rFonts w:ascii="Times New Roman" w:hAnsi="Times New Roman" w:cs="Times New Roman"/>
          <w:b/>
          <w:i/>
          <w:u w:val="single"/>
        </w:rPr>
      </w:pPr>
      <w:r w:rsidRPr="00F75F83">
        <w:rPr>
          <w:rFonts w:ascii="Times New Roman" w:hAnsi="Times New Roman" w:cs="Times New Roman"/>
          <w:b/>
          <w:i/>
          <w:u w:val="single"/>
        </w:rPr>
        <w:t xml:space="preserve">Title </w:t>
      </w:r>
      <w:proofErr w:type="gramStart"/>
      <w:r w:rsidRPr="00F75F83">
        <w:rPr>
          <w:rFonts w:ascii="Times New Roman" w:hAnsi="Times New Roman" w:cs="Times New Roman"/>
          <w:b/>
          <w:i/>
          <w:u w:val="single"/>
        </w:rPr>
        <w:t>I  (</w:t>
      </w:r>
      <w:proofErr w:type="gramEnd"/>
      <w:r w:rsidRPr="00F75F83">
        <w:rPr>
          <w:rFonts w:ascii="Times New Roman" w:hAnsi="Times New Roman" w:cs="Times New Roman"/>
          <w:b/>
          <w:i/>
          <w:u w:val="single"/>
        </w:rPr>
        <w:t>Adult, Dislocated Worker and Youth)-</w:t>
      </w:r>
    </w:p>
    <w:p w14:paraId="12193472" w14:textId="77777777" w:rsidR="00EE20EC" w:rsidRPr="00F75F83" w:rsidRDefault="00F2419A" w:rsidP="002D6519">
      <w:pPr>
        <w:ind w:left="360"/>
        <w:rPr>
          <w:rFonts w:ascii="Times New Roman" w:hAnsi="Times New Roman" w:cs="Times New Roman"/>
          <w:b/>
        </w:rPr>
      </w:pPr>
      <w:r w:rsidRPr="00F75F83">
        <w:rPr>
          <w:rFonts w:ascii="Times New Roman" w:hAnsi="Times New Roman" w:cs="Times New Roman"/>
        </w:rPr>
        <w:t>Customers are screened by receptionist and then referred to Workforce Intake Worker. Intake Worker evaluates and completes initial assessment and based upon needs of customer, will make referral to Title I services. This referral will include the scheduling of an appointment with Title I worker, intake worker will provide worker with name and information on customer. Customer will be provided card with information including date and time of scheduled appointment, name of Title I worker and address of appointment, along with phone number and instructions to please call if must reschedule</w:t>
      </w:r>
    </w:p>
    <w:p w14:paraId="6BFDA34C" w14:textId="77777777" w:rsidR="00EE20EC" w:rsidRPr="00F75F83" w:rsidRDefault="00EE20EC" w:rsidP="00685559">
      <w:pPr>
        <w:rPr>
          <w:rFonts w:ascii="Times New Roman" w:hAnsi="Times New Roman" w:cs="Times New Roman"/>
          <w:b/>
        </w:rPr>
      </w:pPr>
    </w:p>
    <w:p w14:paraId="7C6E890D" w14:textId="77777777" w:rsidR="00EE20EC" w:rsidRPr="00F75F83" w:rsidRDefault="00EE20EC" w:rsidP="00685559">
      <w:pPr>
        <w:rPr>
          <w:rFonts w:ascii="Times New Roman" w:hAnsi="Times New Roman" w:cs="Times New Roman"/>
          <w:b/>
        </w:rPr>
        <w:sectPr w:rsidR="00EE20EC" w:rsidRPr="00F75F83" w:rsidSect="00E000A5">
          <w:pgSz w:w="12240" w:h="15840"/>
          <w:pgMar w:top="720" w:right="1440" w:bottom="720" w:left="1440" w:header="720" w:footer="720" w:gutter="0"/>
          <w:cols w:space="720"/>
          <w:docGrid w:linePitch="360"/>
        </w:sectPr>
      </w:pPr>
    </w:p>
    <w:p w14:paraId="378CAE09" w14:textId="77777777" w:rsidR="00A35721" w:rsidRPr="00F75F83" w:rsidRDefault="00A35721" w:rsidP="00A35721">
      <w:pPr>
        <w:pStyle w:val="ListParagraph"/>
        <w:numPr>
          <w:ilvl w:val="0"/>
          <w:numId w:val="23"/>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2AFD61EB" w14:textId="77777777" w:rsidR="00A35721" w:rsidRPr="00F75F83" w:rsidRDefault="00A35721" w:rsidP="00A35721">
      <w:pPr>
        <w:pStyle w:val="ListParagraph"/>
        <w:numPr>
          <w:ilvl w:val="0"/>
          <w:numId w:val="24"/>
        </w:numPr>
        <w:rPr>
          <w:rFonts w:ascii="Times New Roman" w:hAnsi="Times New Roman" w:cs="Times New Roman"/>
          <w:b/>
        </w:rPr>
      </w:pPr>
      <w:bookmarkStart w:id="10" w:name="app_TAA_BW"/>
      <w:r w:rsidRPr="00F75F83">
        <w:rPr>
          <w:rFonts w:ascii="Times New Roman" w:hAnsi="Times New Roman" w:cs="Times New Roman"/>
          <w:b/>
        </w:rPr>
        <w:t xml:space="preserve">Bell-Whitley CAA </w:t>
      </w:r>
      <w:bookmarkEnd w:id="10"/>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04/30/2018</w:t>
      </w:r>
    </w:p>
    <w:p w14:paraId="55A23542"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AE20A5B" w14:textId="77777777" w:rsidR="00A35721" w:rsidRPr="00F75F83" w:rsidRDefault="00A35721" w:rsidP="005D6E00">
      <w:pPr>
        <w:pStyle w:val="ListParagraph"/>
        <w:numPr>
          <w:ilvl w:val="0"/>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5CB415AE"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021314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7121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443667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86912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B09F23"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544431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223493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9D5BCE9" w14:textId="77777777" w:rsidR="00A35721" w:rsidRPr="00F75F83" w:rsidRDefault="00A35721" w:rsidP="005D6E00">
      <w:pPr>
        <w:pStyle w:val="ListParagraph"/>
        <w:numPr>
          <w:ilvl w:val="1"/>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7BCFD28"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048442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76100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180074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225501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8489815"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231450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509083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3FF5272" w14:textId="77777777" w:rsidR="00A35721" w:rsidRPr="00F75F83" w:rsidRDefault="00A35721" w:rsidP="005D6E00">
      <w:pPr>
        <w:pStyle w:val="ListParagraph"/>
        <w:numPr>
          <w:ilvl w:val="1"/>
          <w:numId w:val="65"/>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450A99C9"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324884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617649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371319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106105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2BA7A9A"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894097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62976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6FE43D6" w14:textId="77777777" w:rsidR="00A35721" w:rsidRPr="00F75F83" w:rsidRDefault="00A35721" w:rsidP="005D6E00">
      <w:pPr>
        <w:pStyle w:val="ListParagraph"/>
        <w:numPr>
          <w:ilvl w:val="1"/>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637D0CB5"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940458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30264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183715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289456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F5D5CC9"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312181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162161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BBD6D7A" w14:textId="77777777" w:rsidR="00A35721" w:rsidRPr="00F75F83" w:rsidRDefault="00A35721" w:rsidP="005D6E00">
      <w:pPr>
        <w:pStyle w:val="ListParagraph"/>
        <w:numPr>
          <w:ilvl w:val="1"/>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D1DAEB9"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2587747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742211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4150290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738747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6C4BB09"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84902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474971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4481B37" w14:textId="77777777" w:rsidR="00A35721" w:rsidRPr="00F75F83" w:rsidRDefault="00A35721" w:rsidP="005D6E00">
      <w:pPr>
        <w:pStyle w:val="ListParagraph"/>
        <w:numPr>
          <w:ilvl w:val="1"/>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D48E9BE"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170878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39388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502636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028120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13BF2EC"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021810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004424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3E2F37D" w14:textId="77777777" w:rsidR="00A35721" w:rsidRPr="00F75F83" w:rsidRDefault="00A35721" w:rsidP="005D6E00">
      <w:pPr>
        <w:pStyle w:val="ListParagraph"/>
        <w:numPr>
          <w:ilvl w:val="0"/>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64A4059C"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622881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285326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515829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029818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781927"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065320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63278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1699ABA" w14:textId="77777777" w:rsidR="00A35721" w:rsidRPr="00F75F83" w:rsidRDefault="00A35721" w:rsidP="005D6E00">
      <w:pPr>
        <w:pStyle w:val="ListParagraph"/>
        <w:numPr>
          <w:ilvl w:val="1"/>
          <w:numId w:val="6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B6195D5"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566686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030297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365158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789784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9BDD210"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347078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34981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23086CD"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4240" behindDoc="0" locked="0" layoutInCell="1" allowOverlap="1" wp14:anchorId="315C8729" wp14:editId="45B9EAF0">
                <wp:simplePos x="0" y="0"/>
                <wp:positionH relativeFrom="column">
                  <wp:posOffset>-31750</wp:posOffset>
                </wp:positionH>
                <wp:positionV relativeFrom="paragraph">
                  <wp:posOffset>462998</wp:posOffset>
                </wp:positionV>
                <wp:extent cx="5788025" cy="88259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33230" w14:textId="77777777" w:rsidR="005A66A0" w:rsidRPr="00B712F2" w:rsidRDefault="005A66A0" w:rsidP="00A35721">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C8729" id="Text Box 62" o:spid="_x0000_s1032" type="#_x0000_t202" style="position:absolute;margin-left:-2.5pt;margin-top:36.45pt;width:455.75pt;height:69.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J3R&#10;eRmBAgAAawUAAA4AAAAAAAAAAAAAAAAALgIAAGRycy9lMm9Eb2MueG1sUEsBAi0AFAAGAAgAAAAh&#10;AIOoaZbhAAAACQEAAA8AAAAAAAAAAAAAAAAA2wQAAGRycy9kb3ducmV2LnhtbFBLBQYAAAAABAAE&#10;APMAAADpBQAAAAA=&#10;" filled="f" stroked="f" strokeweight=".5pt">
                <v:textbox>
                  <w:txbxContent>
                    <w:p w14:paraId="1BB33230" w14:textId="77777777" w:rsidR="005A66A0" w:rsidRPr="00B712F2" w:rsidRDefault="005A66A0" w:rsidP="00A35721">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4AB06241"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1168" behindDoc="0" locked="0" layoutInCell="1" allowOverlap="1" wp14:anchorId="0876D820" wp14:editId="524DFC6B">
                <wp:simplePos x="0" y="0"/>
                <wp:positionH relativeFrom="column">
                  <wp:posOffset>-31805</wp:posOffset>
                </wp:positionH>
                <wp:positionV relativeFrom="paragraph">
                  <wp:posOffset>189120</wp:posOffset>
                </wp:positionV>
                <wp:extent cx="5788025" cy="0"/>
                <wp:effectExtent l="0" t="0" r="22225" b="19050"/>
                <wp:wrapNone/>
                <wp:docPr id="63" name="Straight Connector 63"/>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FC64C8" id="Straight Connector 63" o:spid="_x0000_s1026" style="position:absolute;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dwzTJ7gBAAC5AwAADgAAAAAAAAAAAAAAAAAuAgAAZHJzL2Uy&#10;b0RvYy54bWxQSwECLQAUAAYACAAAACEAXWSgKt0AAAAIAQAADwAAAAAAAAAAAAAAAAASBAAAZHJz&#10;L2Rvd25yZXYueG1sUEsFBgAAAAAEAAQA8wAAABwFAAAAAA==&#10;" strokecolor="black [3040]"/>
            </w:pict>
          </mc:Fallback>
        </mc:AlternateContent>
      </w:r>
    </w:p>
    <w:p w14:paraId="6BB63426"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3216" behindDoc="0" locked="0" layoutInCell="1" allowOverlap="1" wp14:anchorId="14D988F0" wp14:editId="78672086">
                <wp:simplePos x="0" y="0"/>
                <wp:positionH relativeFrom="column">
                  <wp:posOffset>-31750</wp:posOffset>
                </wp:positionH>
                <wp:positionV relativeFrom="paragraph">
                  <wp:posOffset>187325</wp:posOffset>
                </wp:positionV>
                <wp:extent cx="5788152" cy="0"/>
                <wp:effectExtent l="0" t="0" r="22225" b="19050"/>
                <wp:wrapNone/>
                <wp:docPr id="64" name="Straight Connector 64"/>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19ADF" id="Straight Connector 64"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z6KrAroBAADAAwAADgAAAAAAAAAAAAAAAAAuAgAAZHJz&#10;L2Uyb0RvYy54bWxQSwECLQAUAAYACAAAACEATskLwN4AAAAIAQAADwAAAAAAAAAAAAAAAAAUBAAA&#10;ZHJzL2Rvd25yZXYueG1sUEsFBgAAAAAEAAQA8wAAAB8FAAAAAA==&#10;" strokecolor="black [3040]"/>
            </w:pict>
          </mc:Fallback>
        </mc:AlternateContent>
      </w:r>
    </w:p>
    <w:p w14:paraId="47FB7C28"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2192" behindDoc="0" locked="0" layoutInCell="1" allowOverlap="1" wp14:anchorId="27579D82" wp14:editId="67423C32">
                <wp:simplePos x="0" y="0"/>
                <wp:positionH relativeFrom="column">
                  <wp:posOffset>-31805</wp:posOffset>
                </wp:positionH>
                <wp:positionV relativeFrom="paragraph">
                  <wp:posOffset>177800</wp:posOffset>
                </wp:positionV>
                <wp:extent cx="5788025" cy="0"/>
                <wp:effectExtent l="0" t="0" r="22225" b="19050"/>
                <wp:wrapNone/>
                <wp:docPr id="65" name="Straight Connector 6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ECDC49" id="Straight Connector 65" o:spid="_x0000_s1026" style="position:absolute;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NFxFx7oBAADAAwAADgAAAAAAAAAAAAAAAAAuAgAAZHJz&#10;L2Uyb0RvYy54bWxQSwECLQAUAAYACAAAACEAr+Q2tt4AAAAIAQAADwAAAAAAAAAAAAAAAAAUBAAA&#10;ZHJzL2Rvd25yZXYueG1sUEsFBgAAAAAEAAQA8wAAAB8FAAAAAA==&#10;" strokecolor="black [3040]"/>
            </w:pict>
          </mc:Fallback>
        </mc:AlternateContent>
      </w:r>
    </w:p>
    <w:p w14:paraId="15D6E92B" w14:textId="77777777" w:rsidR="00A35721" w:rsidRPr="00F75F83" w:rsidRDefault="00A35721" w:rsidP="00A35721">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70BBD9E7" w14:textId="77777777" w:rsidR="00A35721" w:rsidRPr="00F75F83" w:rsidRDefault="00A35721" w:rsidP="00A35721">
      <w:pPr>
        <w:rPr>
          <w:rFonts w:ascii="Times New Roman" w:hAnsi="Times New Roman" w:cs="Times New Roman"/>
        </w:rPr>
      </w:pPr>
    </w:p>
    <w:p w14:paraId="71A37777"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lastRenderedPageBreak/>
        <w:t>Bell-Whitley CAA is not currently serving any Trade (TAA) clients in Bell County. Should the need occur in the future, Bell-Whitley CAA staff will collaborate with the Office of Employment and Training (OET) for TRA to provide following services:</w:t>
      </w:r>
    </w:p>
    <w:p w14:paraId="272AF682"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Basic Career Services:</w:t>
      </w:r>
    </w:p>
    <w:p w14:paraId="363FB0D2"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Eligibility for Title 1B – OET staff complete eligibility for Trade;</w:t>
      </w:r>
    </w:p>
    <w:p w14:paraId="446F28BA"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Outreach, intake and orientation;</w:t>
      </w:r>
    </w:p>
    <w:p w14:paraId="777A4980"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Initial skills assessment;</w:t>
      </w:r>
    </w:p>
    <w:p w14:paraId="29629CDA"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472819A8"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Referral and coordination with other programs;</w:t>
      </w:r>
    </w:p>
    <w:p w14:paraId="686D204A"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Workforce and labor market information and statistics;</w:t>
      </w:r>
    </w:p>
    <w:p w14:paraId="3D7CA40E"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71AE7983"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Performance information for the local area as a whole;</w:t>
      </w:r>
    </w:p>
    <w:p w14:paraId="4D787AEB"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Information on the availability of supportive services;</w:t>
      </w:r>
    </w:p>
    <w:p w14:paraId="22106B9B"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Information and meaningful assistance with UI claims;</w:t>
      </w:r>
    </w:p>
    <w:p w14:paraId="6AFCD1CD" w14:textId="77777777" w:rsidR="00A35721" w:rsidRPr="00F75F83" w:rsidRDefault="00A35721" w:rsidP="005D6E00">
      <w:pPr>
        <w:pStyle w:val="ListParagraph"/>
        <w:numPr>
          <w:ilvl w:val="0"/>
          <w:numId w:val="66"/>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0009A408"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 Individualized and Follow-up Career Services:</w:t>
      </w:r>
    </w:p>
    <w:p w14:paraId="0CE67271"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Comprehensive and specialized assessments;</w:t>
      </w:r>
    </w:p>
    <w:p w14:paraId="7FC120FB"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Development of an Individual Employment Plan (IEP);</w:t>
      </w:r>
    </w:p>
    <w:p w14:paraId="2F1B3311"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Group counseling;</w:t>
      </w:r>
    </w:p>
    <w:p w14:paraId="4182DA95"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Individual counseling;</w:t>
      </w:r>
    </w:p>
    <w:p w14:paraId="540863F0"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Career planning;</w:t>
      </w:r>
    </w:p>
    <w:p w14:paraId="60EED7E9"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Short-term pre-vocational services;</w:t>
      </w:r>
    </w:p>
    <w:p w14:paraId="45DDEACC"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On-the-Job Training;</w:t>
      </w:r>
    </w:p>
    <w:p w14:paraId="6D857630"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Workforce preparation activities;</w:t>
      </w:r>
    </w:p>
    <w:p w14:paraId="341406B9"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Financial literacy services;</w:t>
      </w:r>
    </w:p>
    <w:p w14:paraId="7F52C7A3"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Out-of-area job search assistance;</w:t>
      </w:r>
    </w:p>
    <w:p w14:paraId="25C1AFA7"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English language acquisition;</w:t>
      </w:r>
    </w:p>
    <w:p w14:paraId="127C61D4" w14:textId="77777777" w:rsidR="00A35721" w:rsidRPr="00F75F83" w:rsidRDefault="00A35721" w:rsidP="005D6E00">
      <w:pPr>
        <w:pStyle w:val="ListParagraph"/>
        <w:numPr>
          <w:ilvl w:val="0"/>
          <w:numId w:val="67"/>
        </w:numPr>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48C1B26B"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III. System Wide Commitments</w:t>
      </w:r>
    </w:p>
    <w:p w14:paraId="49E699BF" w14:textId="77777777" w:rsidR="00A35721" w:rsidRPr="00F75F83" w:rsidRDefault="00A35721" w:rsidP="005D6E00">
      <w:pPr>
        <w:pStyle w:val="ListParagraph"/>
        <w:numPr>
          <w:ilvl w:val="0"/>
          <w:numId w:val="68"/>
        </w:numPr>
        <w:rPr>
          <w:rFonts w:ascii="Times New Roman" w:hAnsi="Times New Roman" w:cs="Times New Roman"/>
        </w:rPr>
      </w:pPr>
      <w:r w:rsidRPr="00F75F83">
        <w:rPr>
          <w:rFonts w:ascii="Times New Roman" w:hAnsi="Times New Roman" w:cs="Times New Roman"/>
        </w:rPr>
        <w:t>Common data collection system and metrics, including customer satisfaction –  EKOS (KEE Suite in the future)</w:t>
      </w:r>
    </w:p>
    <w:p w14:paraId="2EA51D4A" w14:textId="77777777" w:rsidR="00A35721" w:rsidRPr="00F75F83" w:rsidRDefault="00A35721" w:rsidP="005D6E00">
      <w:pPr>
        <w:pStyle w:val="ListParagraph"/>
        <w:numPr>
          <w:ilvl w:val="0"/>
          <w:numId w:val="68"/>
        </w:numPr>
        <w:rPr>
          <w:rFonts w:ascii="Times New Roman" w:hAnsi="Times New Roman" w:cs="Times New Roman"/>
        </w:rPr>
      </w:pPr>
      <w:r w:rsidRPr="00F75F83">
        <w:rPr>
          <w:rFonts w:ascii="Times New Roman" w:hAnsi="Times New Roman" w:cs="Times New Roman"/>
        </w:rPr>
        <w:t xml:space="preserve">Information sharing – EKOS </w:t>
      </w:r>
    </w:p>
    <w:p w14:paraId="0F615EC0" w14:textId="77777777" w:rsidR="00A35721" w:rsidRPr="00F75F83" w:rsidRDefault="00A35721" w:rsidP="005D6E00">
      <w:pPr>
        <w:pStyle w:val="ListParagraph"/>
        <w:numPr>
          <w:ilvl w:val="0"/>
          <w:numId w:val="68"/>
        </w:numPr>
        <w:rPr>
          <w:rFonts w:ascii="Times New Roman" w:hAnsi="Times New Roman" w:cs="Times New Roman"/>
        </w:rPr>
      </w:pPr>
      <w:r w:rsidRPr="00F75F83">
        <w:rPr>
          <w:rFonts w:ascii="Times New Roman" w:hAnsi="Times New Roman" w:cs="Times New Roman"/>
        </w:rPr>
        <w:t>Cross agency training and professional development</w:t>
      </w:r>
    </w:p>
    <w:p w14:paraId="257CAE70" w14:textId="77777777" w:rsidR="00A35721" w:rsidRPr="00F75F83" w:rsidRDefault="00A35721" w:rsidP="005D6E00">
      <w:pPr>
        <w:pStyle w:val="ListParagraph"/>
        <w:numPr>
          <w:ilvl w:val="0"/>
          <w:numId w:val="68"/>
        </w:numPr>
        <w:rPr>
          <w:rFonts w:ascii="Times New Roman" w:hAnsi="Times New Roman" w:cs="Times New Roman"/>
        </w:rPr>
      </w:pPr>
      <w:r w:rsidRPr="00F75F83">
        <w:rPr>
          <w:rFonts w:ascii="Times New Roman" w:hAnsi="Times New Roman" w:cs="Times New Roman"/>
        </w:rPr>
        <w:t>Common referral system – EKOS, email</w:t>
      </w:r>
    </w:p>
    <w:p w14:paraId="3B3CCB7D" w14:textId="77777777" w:rsidR="00A35721" w:rsidRPr="00F75F83" w:rsidRDefault="00A35721" w:rsidP="005D6E00">
      <w:pPr>
        <w:pStyle w:val="ListParagraph"/>
        <w:numPr>
          <w:ilvl w:val="0"/>
          <w:numId w:val="68"/>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26575B38" w14:textId="77777777" w:rsidR="00A35721" w:rsidRPr="00F75F83" w:rsidRDefault="00A35721" w:rsidP="005D6E00">
      <w:pPr>
        <w:pStyle w:val="ListParagraph"/>
        <w:numPr>
          <w:ilvl w:val="0"/>
          <w:numId w:val="68"/>
        </w:numPr>
        <w:rPr>
          <w:rFonts w:ascii="Times New Roman" w:hAnsi="Times New Roman" w:cs="Times New Roman"/>
        </w:rPr>
      </w:pPr>
      <w:r w:rsidRPr="00F75F83">
        <w:rPr>
          <w:rFonts w:ascii="Times New Roman" w:hAnsi="Times New Roman" w:cs="Times New Roman"/>
        </w:rPr>
        <w:t>Common technology – EKOS (KEE-Suite in the future)</w:t>
      </w:r>
    </w:p>
    <w:p w14:paraId="005340E6" w14:textId="77777777" w:rsidR="00A35721" w:rsidRPr="00F75F83" w:rsidRDefault="00A35721" w:rsidP="005D6E00">
      <w:pPr>
        <w:pStyle w:val="ListParagraph"/>
        <w:numPr>
          <w:ilvl w:val="0"/>
          <w:numId w:val="68"/>
        </w:numPr>
        <w:spacing w:after="0"/>
        <w:rPr>
          <w:rFonts w:ascii="Times New Roman" w:hAnsi="Times New Roman" w:cs="Times New Roman"/>
        </w:rPr>
      </w:pPr>
      <w:r w:rsidRPr="00F75F83">
        <w:rPr>
          <w:rFonts w:ascii="Times New Roman" w:hAnsi="Times New Roman" w:cs="Times New Roman"/>
        </w:rPr>
        <w:t>Single point of contact for businesses and employers – Bell-Whitley’s Employer Representative(s) will attend Regional Employer Services Team meetings and serve as the single point of contact.</w:t>
      </w:r>
    </w:p>
    <w:p w14:paraId="14ED6AF5" w14:textId="77777777" w:rsidR="00A35721" w:rsidRPr="00F75F83" w:rsidRDefault="00A35721" w:rsidP="00A35721">
      <w:pPr>
        <w:spacing w:after="0"/>
        <w:rPr>
          <w:rFonts w:ascii="Times New Roman" w:hAnsi="Times New Roman" w:cs="Times New Roman"/>
        </w:rPr>
      </w:pPr>
    </w:p>
    <w:p w14:paraId="732D03B5" w14:textId="77777777" w:rsidR="00A35721" w:rsidRPr="00F75F83" w:rsidRDefault="00A35721" w:rsidP="00A35721">
      <w:pPr>
        <w:spacing w:after="0"/>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20F422A2" w14:textId="77777777" w:rsidR="00A35721" w:rsidRPr="00F75F83" w:rsidRDefault="00A35721" w:rsidP="00B11AB4">
      <w:pPr>
        <w:pStyle w:val="ListParagraph"/>
        <w:numPr>
          <w:ilvl w:val="0"/>
          <w:numId w:val="146"/>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50E171D9" w14:textId="77777777" w:rsidR="00A35721" w:rsidRPr="00F75F83" w:rsidRDefault="00A35721" w:rsidP="00A35721">
      <w:pPr>
        <w:pStyle w:val="ListParagraph"/>
        <w:numPr>
          <w:ilvl w:val="0"/>
          <w:numId w:val="24"/>
        </w:numPr>
        <w:rPr>
          <w:rFonts w:ascii="Times New Roman" w:hAnsi="Times New Roman" w:cs="Times New Roman"/>
          <w:b/>
        </w:rPr>
      </w:pPr>
      <w:bookmarkStart w:id="11" w:name="app_TAA_BS"/>
      <w:r w:rsidRPr="00F75F83">
        <w:rPr>
          <w:rFonts w:ascii="Times New Roman" w:hAnsi="Times New Roman" w:cs="Times New Roman"/>
          <w:b/>
        </w:rPr>
        <w:t>Big Sandy Area CAP</w:t>
      </w:r>
      <w:bookmarkEnd w:id="11"/>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05/02/2018</w:t>
      </w:r>
    </w:p>
    <w:p w14:paraId="73D9793B"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90CBFBF" w14:textId="77777777" w:rsidR="00A35721" w:rsidRPr="00F75F83" w:rsidRDefault="00A35721" w:rsidP="005D6E00">
      <w:pPr>
        <w:pStyle w:val="ListParagraph"/>
        <w:numPr>
          <w:ilvl w:val="0"/>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7924F134"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5138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743245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947835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322600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9464A9C"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428918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625413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8A8F9BF" w14:textId="77777777" w:rsidR="00A35721" w:rsidRPr="00F75F83" w:rsidRDefault="00A35721"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581DB45"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294128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344412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292743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531825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1C5B977"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323631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787568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68C413" w14:textId="77777777" w:rsidR="00A35721" w:rsidRPr="00F75F83" w:rsidRDefault="00A35721"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0336EF70"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150410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665116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296993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316527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D8C49B1"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590828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821057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F3F960" w14:textId="77777777" w:rsidR="00A35721" w:rsidRPr="00F75F83" w:rsidRDefault="00A35721"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FB29BD5"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532198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917528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979661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173184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21130EA"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324539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79240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8E687C" w14:textId="77777777" w:rsidR="00A35721" w:rsidRPr="00F75F83" w:rsidRDefault="00A35721"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A4B30F8"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60559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594938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266789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116142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1A25E5A"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121460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17521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D0A8EBE" w14:textId="77777777" w:rsidR="00A35721" w:rsidRPr="00F75F83" w:rsidRDefault="00A35721"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7912E603"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071604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631333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023659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16693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50EFCD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378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480864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B07D38D" w14:textId="77777777" w:rsidR="00A35721" w:rsidRPr="00F75F83" w:rsidRDefault="00A35721" w:rsidP="005D6E00">
      <w:pPr>
        <w:pStyle w:val="ListParagraph"/>
        <w:numPr>
          <w:ilvl w:val="0"/>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464B8836"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805377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153985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5252575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91287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AB55E1A"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844939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846450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AE7E727" w14:textId="77777777" w:rsidR="00A35721" w:rsidRPr="00F75F83" w:rsidRDefault="00A35721" w:rsidP="005D6E00">
      <w:pPr>
        <w:pStyle w:val="ListParagraph"/>
        <w:numPr>
          <w:ilvl w:val="1"/>
          <w:numId w:val="4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D9BCFF6"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5273208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320897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3892948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448845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D85CF88"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088488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327764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17772F8"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8336" behindDoc="0" locked="0" layoutInCell="1" allowOverlap="1" wp14:anchorId="730C3E4D" wp14:editId="37BEFEA5">
                <wp:simplePos x="0" y="0"/>
                <wp:positionH relativeFrom="column">
                  <wp:posOffset>-31750</wp:posOffset>
                </wp:positionH>
                <wp:positionV relativeFrom="paragraph">
                  <wp:posOffset>462998</wp:posOffset>
                </wp:positionV>
                <wp:extent cx="5788025" cy="88259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F16CC" w14:textId="77777777" w:rsidR="005A66A0" w:rsidRPr="00B712F2" w:rsidRDefault="005A66A0" w:rsidP="00A35721">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C3E4D" id="Text Box 74" o:spid="_x0000_s1033" type="#_x0000_t202" style="position:absolute;margin-left:-2.5pt;margin-top:36.45pt;width:455.75pt;height:69.5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BQ&#10;WgpaggIAAGsFAAAOAAAAAAAAAAAAAAAAAC4CAABkcnMvZTJvRG9jLnhtbFBLAQItABQABgAIAAAA&#10;IQCDqGmW4QAAAAkBAAAPAAAAAAAAAAAAAAAAANwEAABkcnMvZG93bnJldi54bWxQSwUGAAAAAAQA&#10;BADzAAAA6gUAAAAA&#10;" filled="f" stroked="f" strokeweight=".5pt">
                <v:textbox>
                  <w:txbxContent>
                    <w:p w14:paraId="41CF16CC" w14:textId="77777777" w:rsidR="005A66A0" w:rsidRPr="00B712F2" w:rsidRDefault="005A66A0" w:rsidP="00A35721">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E825068"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5264" behindDoc="0" locked="0" layoutInCell="1" allowOverlap="1" wp14:anchorId="353BBE5C" wp14:editId="50028EA9">
                <wp:simplePos x="0" y="0"/>
                <wp:positionH relativeFrom="column">
                  <wp:posOffset>-31805</wp:posOffset>
                </wp:positionH>
                <wp:positionV relativeFrom="paragraph">
                  <wp:posOffset>189120</wp:posOffset>
                </wp:positionV>
                <wp:extent cx="5788025" cy="0"/>
                <wp:effectExtent l="0" t="0" r="22225" b="19050"/>
                <wp:wrapNone/>
                <wp:docPr id="75" name="Straight Connector 7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1B0C6D" id="Straight Connector 75" o:spid="_x0000_s1026" style="position:absolute;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ByBGBWtwEAALkDAAAOAAAAAAAAAAAAAAAAAC4CAABkcnMvZTJv&#10;RG9jLnhtbFBLAQItABQABgAIAAAAIQBdZKAq3QAAAAgBAAAPAAAAAAAAAAAAAAAAABEEAABkcnMv&#10;ZG93bnJldi54bWxQSwUGAAAAAAQABADzAAAAGwUAAAAA&#10;" strokecolor="black [3040]"/>
            </w:pict>
          </mc:Fallback>
        </mc:AlternateContent>
      </w:r>
    </w:p>
    <w:p w14:paraId="6853AE73"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7312" behindDoc="0" locked="0" layoutInCell="1" allowOverlap="1" wp14:anchorId="0D27CEED" wp14:editId="4B3A124B">
                <wp:simplePos x="0" y="0"/>
                <wp:positionH relativeFrom="column">
                  <wp:posOffset>-31750</wp:posOffset>
                </wp:positionH>
                <wp:positionV relativeFrom="paragraph">
                  <wp:posOffset>187325</wp:posOffset>
                </wp:positionV>
                <wp:extent cx="5788152" cy="0"/>
                <wp:effectExtent l="0" t="0" r="22225" b="19050"/>
                <wp:wrapNone/>
                <wp:docPr id="76" name="Straight Connector 76"/>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5C244" id="Straight Connector 76"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JWcSXy7AQAAwAMAAA4AAAAAAAAAAAAAAAAALgIAAGRy&#10;cy9lMm9Eb2MueG1sUEsBAi0AFAAGAAgAAAAhAE7JC8DeAAAACAEAAA8AAAAAAAAAAAAAAAAAFQQA&#10;AGRycy9kb3ducmV2LnhtbFBLBQYAAAAABAAEAPMAAAAgBQAAAAA=&#10;" strokecolor="black [3040]"/>
            </w:pict>
          </mc:Fallback>
        </mc:AlternateContent>
      </w:r>
    </w:p>
    <w:p w14:paraId="6D58579A"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16288" behindDoc="0" locked="0" layoutInCell="1" allowOverlap="1" wp14:anchorId="0DDCA9EE" wp14:editId="656FCB67">
                <wp:simplePos x="0" y="0"/>
                <wp:positionH relativeFrom="column">
                  <wp:posOffset>-31805</wp:posOffset>
                </wp:positionH>
                <wp:positionV relativeFrom="paragraph">
                  <wp:posOffset>177800</wp:posOffset>
                </wp:positionV>
                <wp:extent cx="5788025" cy="0"/>
                <wp:effectExtent l="0" t="0" r="22225" b="19050"/>
                <wp:wrapNone/>
                <wp:docPr id="77" name="Straight Connector 7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9B8E98" id="Straight Connector 77" o:spid="_x0000_s1026" style="position:absolute;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G5ip7m7AQAAwAMAAA4AAAAAAAAAAAAAAAAALgIAAGRy&#10;cy9lMm9Eb2MueG1sUEsBAi0AFAAGAAgAAAAhAK/kNrbeAAAACAEAAA8AAAAAAAAAAAAAAAAAFQQA&#10;AGRycy9kb3ducmV2LnhtbFBLBQYAAAAABAAEAPMAAAAgBQAAAAA=&#10;" strokecolor="black [3040]"/>
            </w:pict>
          </mc:Fallback>
        </mc:AlternateContent>
      </w:r>
    </w:p>
    <w:p w14:paraId="7125A960" w14:textId="77777777" w:rsidR="00A35721" w:rsidRPr="00F75F83" w:rsidRDefault="00A35721" w:rsidP="00A35721">
      <w:pPr>
        <w:pStyle w:val="Footer"/>
        <w:rPr>
          <w:rFonts w:ascii="Times New Roman" w:hAnsi="Times New Roman" w:cs="Times New Roman"/>
          <w:sz w:val="20"/>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CDFC096" w14:textId="77777777" w:rsidR="00A35721" w:rsidRPr="00F75F83" w:rsidRDefault="00A35721" w:rsidP="00A35721">
      <w:pPr>
        <w:rPr>
          <w:rFonts w:ascii="Times New Roman" w:hAnsi="Times New Roman" w:cs="Times New Roman"/>
          <w:b/>
        </w:rPr>
      </w:pPr>
    </w:p>
    <w:p w14:paraId="3EEC05F2" w14:textId="77777777" w:rsidR="00A35721" w:rsidRPr="00F75F83" w:rsidRDefault="00A35721" w:rsidP="00A35721">
      <w:pPr>
        <w:ind w:right="270"/>
        <w:rPr>
          <w:rFonts w:ascii="Times New Roman" w:eastAsia="Times New Roman" w:hAnsi="Times New Roman" w:cs="Times New Roman"/>
        </w:rPr>
      </w:pPr>
      <w:r w:rsidRPr="00F75F83">
        <w:rPr>
          <w:rFonts w:ascii="Times New Roman" w:eastAsia="Times New Roman" w:hAnsi="Times New Roman" w:cs="Times New Roman"/>
        </w:rPr>
        <w:lastRenderedPageBreak/>
        <w:t>Big Sandy Area Community Action Program (BSACAP), is one of the state’s 23 Community Action Agencies and one of over 1,000 Community Action Agencies nationwide. Throughout its 52 year history, BSACAP has partnered with various community, state, and federal organizations to provide essential services to the region’s economically disadvantaged families by aggressively pioneering some of the nation’s most innovative public service programs, including home repair and senior citizen employment programs. BSACAP’s record of competent management and commitment to customer service allows the Agency to successfully operate 16 separate programs with a 2016-2017 fiscal year funding of over $14 million. Daily program operations and administration require a staff of close to 70 employees housed in service offices throughout the five Big Sandy counties of Floyd, Johnson, Magoffin, Martin, and Pike, with the administrative offices located in Johnson County.</w:t>
      </w:r>
    </w:p>
    <w:p w14:paraId="7FACEB61" w14:textId="77777777" w:rsidR="00A35721" w:rsidRPr="00F75F83" w:rsidRDefault="00A35721" w:rsidP="00A35721">
      <w:pPr>
        <w:tabs>
          <w:tab w:val="left" w:pos="9360"/>
        </w:tabs>
        <w:ind w:right="270"/>
        <w:rPr>
          <w:rFonts w:ascii="Times New Roman" w:eastAsia="Times New Roman" w:hAnsi="Times New Roman" w:cs="Times New Roman"/>
        </w:rPr>
      </w:pPr>
      <w:r w:rsidRPr="00F75F83">
        <w:rPr>
          <w:rFonts w:ascii="Times New Roman" w:eastAsia="Times New Roman" w:hAnsi="Times New Roman" w:cs="Times New Roman"/>
        </w:rPr>
        <w:t xml:space="preserve">BSACAP’s comprehensive service model ensures that clients have access to and connection with programs and partners whose mission is to help them reach self-sufficiency and prevent them from re-entering the cycle of poverty. BSACAP not only provides extensive job seeker services through Workforce Innovation and Opportunity Act (WIOA) programs and the Senior Community Service Employment Program (SCSEP), but also serves the job seeker’s basic and family needs. Through assistance with housing, nutrition, home heating, home health and safety, early childhood education, college scholarships, and much more made available through the Community Services Block Grant (CSBG), Head Start, the Weatherization Assistance Program, Tenant-Based Rental Assistance, and others, BSACAP is able to meet client needs and help them move toward success. </w:t>
      </w:r>
    </w:p>
    <w:p w14:paraId="27CED99B" w14:textId="77777777" w:rsidR="00A35721" w:rsidRPr="00F75F83" w:rsidRDefault="00A35721" w:rsidP="00A35721">
      <w:pPr>
        <w:tabs>
          <w:tab w:val="left" w:pos="9360"/>
        </w:tabs>
        <w:ind w:right="270"/>
        <w:rPr>
          <w:rFonts w:ascii="Times New Roman" w:hAnsi="Times New Roman" w:cs="Times New Roman"/>
          <w:b/>
        </w:rPr>
      </w:pPr>
      <w:r w:rsidRPr="00F75F83">
        <w:rPr>
          <w:rFonts w:ascii="Times New Roman" w:eastAsia="Times New Roman" w:hAnsi="Times New Roman" w:cs="Times New Roman"/>
        </w:rPr>
        <w:t xml:space="preserve">BSACAP’s goal of comprehensive service to clients is further enhanced by participation in and commitment to the Kentucky Career Center </w:t>
      </w:r>
      <w:proofErr w:type="spellStart"/>
      <w:r w:rsidRPr="00F75F83">
        <w:rPr>
          <w:rFonts w:ascii="Times New Roman" w:eastAsia="Times New Roman" w:hAnsi="Times New Roman" w:cs="Times New Roman"/>
        </w:rPr>
        <w:t>JobSight</w:t>
      </w:r>
      <w:proofErr w:type="spellEnd"/>
      <w:r w:rsidRPr="00F75F83">
        <w:rPr>
          <w:rFonts w:ascii="Times New Roman" w:eastAsia="Times New Roman" w:hAnsi="Times New Roman" w:cs="Times New Roman"/>
        </w:rPr>
        <w:t xml:space="preserve"> Certified Affiliate Career Center in Pikeville. The integrated service delivery made possible through the Pikeville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 xml:space="preserve"> and the partnerships therein allow the Agency not only provide clients with a solid path out of poverty, but also ensures that the Agency is able to share, utilize, and build upon the strengths, information, and insight available within a strong, united coalition. BSACAP will assist in the replication of the success of the Pikeville </w:t>
      </w:r>
      <w:proofErr w:type="spellStart"/>
      <w:r w:rsidRPr="00F75F83">
        <w:rPr>
          <w:rFonts w:ascii="Times New Roman" w:eastAsia="Times New Roman" w:hAnsi="Times New Roman" w:cs="Times New Roman"/>
        </w:rPr>
        <w:t>JobSight</w:t>
      </w:r>
      <w:proofErr w:type="spellEnd"/>
      <w:r w:rsidRPr="00F75F83">
        <w:rPr>
          <w:rFonts w:ascii="Times New Roman" w:eastAsia="Times New Roman" w:hAnsi="Times New Roman" w:cs="Times New Roman"/>
        </w:rPr>
        <w:t xml:space="preserve"> in Floyd County with the certification of the Prestonsburg Kentucky Career Center as a comprehensive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w:t>
      </w:r>
    </w:p>
    <w:p w14:paraId="457EE267"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Eligibility for Title 1B;</w:t>
      </w:r>
    </w:p>
    <w:p w14:paraId="2FC0741E"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OET Staff determines and refers clients that are TRA eligible to BSACAP Career Advisors in order to determine receipt of TAA (TRADE) services through Title 1B eligibility process. Interested parties are evaluated though formal and informal processes to determine training needs for individuals who are eligible for TAA/WIOA services according to policies and laws, which also allows for referrals to required partners.</w:t>
      </w:r>
    </w:p>
    <w:p w14:paraId="05336F8E"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Outreach, intake and orientation;</w:t>
      </w:r>
    </w:p>
    <w:p w14:paraId="214B4718" w14:textId="77777777" w:rsidR="00A35721" w:rsidRPr="00F75F83" w:rsidRDefault="00A35721" w:rsidP="005D6E00">
      <w:pPr>
        <w:pStyle w:val="ListParagraph"/>
        <w:numPr>
          <w:ilvl w:val="0"/>
          <w:numId w:val="43"/>
        </w:numPr>
        <w:rPr>
          <w:rFonts w:ascii="Times New Roman" w:hAnsi="Times New Roman" w:cs="Times New Roman"/>
          <w:b/>
          <w:bCs/>
          <w:color w:val="000000" w:themeColor="text1"/>
        </w:rPr>
      </w:pPr>
      <w:r w:rsidRPr="00F75F83">
        <w:rPr>
          <w:rFonts w:ascii="Times New Roman" w:hAnsi="Times New Roman" w:cs="Times New Roman"/>
          <w:color w:val="000000" w:themeColor="text1"/>
        </w:rPr>
        <w:t xml:space="preserve">BSACAP TAA staff participates in Rapid Response events for companies that have laid-off individuals due to foreign relocation. All TRADE clients come from OET or Rapid Response events. Career Advisors can also refer Title 1B clients to the OET if they come into our office saying they lost their job to Foreign Trade, all initial TRADE determinations must come from OET Staff. </w:t>
      </w:r>
    </w:p>
    <w:p w14:paraId="5FF33983"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Initial skills assessment;</w:t>
      </w:r>
    </w:p>
    <w:p w14:paraId="10F22F9C"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TAA (TRADE) Career Advisors perform initial assessments of skill levels (including literacy, numeracy, and English language proficiency, educational levels), interest areas, aptitudes, abilities (including skills gaps), and assessments of supportive service needs (includes a “go to” person for basic needs resources). Initial assessments are a combination of staff directed and self-guided assessments. TRADE individuals are sent to Career Advisors to find a </w:t>
      </w:r>
      <w:r w:rsidRPr="00F75F83">
        <w:rPr>
          <w:rFonts w:ascii="Times New Roman" w:hAnsi="Times New Roman" w:cs="Times New Roman"/>
          <w:color w:val="000000" w:themeColor="text1"/>
        </w:rPr>
        <w:lastRenderedPageBreak/>
        <w:t>path back into employment through trainings or internships. Career Advisors assist TRADE clients to enter appropriate trainings and upon completion assist with job searching to earn full time employment with self-sufficient wages.</w:t>
      </w:r>
    </w:p>
    <w:p w14:paraId="36191F0E"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Labor Exchange services, including job search and placement assistance;</w:t>
      </w:r>
    </w:p>
    <w:p w14:paraId="7CC93C71" w14:textId="77777777" w:rsidR="00A35721" w:rsidRPr="00F75F83" w:rsidRDefault="00A35721" w:rsidP="005D6E00">
      <w:pPr>
        <w:pStyle w:val="ListParagraph"/>
        <w:numPr>
          <w:ilvl w:val="0"/>
          <w:numId w:val="43"/>
        </w:numPr>
        <w:autoSpaceDE w:val="0"/>
        <w:autoSpaceDN w:val="0"/>
        <w:spacing w:after="0"/>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TAA (TRADE) Career Advisors will assist in providing basic services to all job seekers including Labor exchange services. TRADE clients and Career Advisors work together by creating </w:t>
      </w:r>
      <w:proofErr w:type="gramStart"/>
      <w:r w:rsidRPr="00F75F83">
        <w:rPr>
          <w:rFonts w:ascii="Times New Roman" w:hAnsi="Times New Roman" w:cs="Times New Roman"/>
          <w:color w:val="000000" w:themeColor="text1"/>
        </w:rPr>
        <w:t>a</w:t>
      </w:r>
      <w:proofErr w:type="gramEnd"/>
      <w:r w:rsidRPr="00F75F83">
        <w:rPr>
          <w:rFonts w:ascii="Times New Roman" w:hAnsi="Times New Roman" w:cs="Times New Roman"/>
          <w:color w:val="000000" w:themeColor="text1"/>
        </w:rPr>
        <w:t xml:space="preserve"> IEP prior to training and search for available jobs allowing for programs of study to be marketable to employers after graduation. After Training is complete TAA Career Advisors work with the clients to market themselves for job opportunities. Career Advisors can assist in finding part time employment to allow TAA Clients the ability to leverage their money from TRA when needed.</w:t>
      </w:r>
    </w:p>
    <w:p w14:paraId="4F20AB84"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Referral and coordination with other programs;</w:t>
      </w:r>
    </w:p>
    <w:p w14:paraId="3360D985" w14:textId="77777777" w:rsidR="00A35721" w:rsidRPr="00F75F83" w:rsidRDefault="00A35721" w:rsidP="005D6E00">
      <w:pPr>
        <w:pStyle w:val="ListParagraph"/>
        <w:numPr>
          <w:ilvl w:val="0"/>
          <w:numId w:val="43"/>
        </w:numPr>
        <w:autoSpaceDE w:val="0"/>
        <w:autoSpaceDN w:val="0"/>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provide referrals to and coordination of activities with other programs and services within the one-stop delivery system and other workforce development programs. TAA and TRA work in coordination to provide uniform unduplicated services in the workforce system of the Big Sandy Counties. Referrals are provided through electronic communication methods and phone calls. TAA and TRA also utilize the current system of EKOS to approve training and record performance of the clients.</w:t>
      </w:r>
    </w:p>
    <w:p w14:paraId="258592BE"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Workforce and labor market information and statistics;</w:t>
      </w:r>
    </w:p>
    <w:p w14:paraId="105B4B2F"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are trained to compile and interpret workforce and labor market employment statistics data, including accurate information relating to local, regional, and national labor market areas, including job vacancy listings in labor market areas; information on job skills necessary to obtain the jobs; and information relating to local occupations in demand and the earnings, skill requirements, and opportunities for advancement for such occupations. Staff utilizes this information to assist businesses as they look to build and grow, as well as customers as they choose employment and educational paths.</w:t>
      </w:r>
    </w:p>
    <w:p w14:paraId="195FFA7B" w14:textId="77777777" w:rsidR="00A35721" w:rsidRPr="00F75F83" w:rsidRDefault="00A35721" w:rsidP="00A35721">
      <w:pPr>
        <w:pStyle w:val="ListParagraph"/>
        <w:ind w:left="1080"/>
        <w:rPr>
          <w:rFonts w:ascii="Times New Roman" w:hAnsi="Times New Roman" w:cs="Times New Roman"/>
          <w:b/>
          <w:color w:val="000000" w:themeColor="text1"/>
        </w:rPr>
      </w:pPr>
    </w:p>
    <w:p w14:paraId="12190133"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Performance and cost information on providers of education, training and workforce services;</w:t>
      </w:r>
    </w:p>
    <w:p w14:paraId="644FC410"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research at least 3 schools that can train the client for determined training path. Career Advisors will calculate the total cost of the training and all supportive services, and travel costs to determine the lowest reasonable cost for client to be successful. Completion of trainings and full time employment in the area of desired training must be considered to determine the success of providers and training in workforce services. All Cost information is submitted electronically by TAA Career Advisor and the final approval for training is determined by OET Merit Staff.</w:t>
      </w:r>
    </w:p>
    <w:p w14:paraId="63217F0A"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Performance information for the local area as a whole;</w:t>
      </w:r>
    </w:p>
    <w:p w14:paraId="17138BAF" w14:textId="77777777" w:rsidR="00A35721" w:rsidRPr="00F75F83" w:rsidRDefault="00A35721" w:rsidP="005D6E00">
      <w:pPr>
        <w:pStyle w:val="ListParagraph"/>
        <w:numPr>
          <w:ilvl w:val="0"/>
          <w:numId w:val="43"/>
        </w:numPr>
        <w:rPr>
          <w:rFonts w:ascii="Times New Roman" w:hAnsi="Times New Roman" w:cs="Times New Roman"/>
          <w:b/>
          <w:color w:val="000000" w:themeColor="text1"/>
        </w:rPr>
      </w:pPr>
      <w:r w:rsidRPr="00F75F83">
        <w:rPr>
          <w:rFonts w:ascii="Times New Roman" w:hAnsi="Times New Roman" w:cs="Times New Roman"/>
          <w:color w:val="000000" w:themeColor="text1"/>
        </w:rPr>
        <w:t>BSACAP TAA (TRADE) Career Advisors use multiple methods to track performance, currently in EKOS and ROMA. Information is entered into these systems and also sent to the Local Investment Board and Community Action Kentucky (CAK) both of which is then sent on to the federal level as required by grants and law.</w:t>
      </w:r>
    </w:p>
    <w:p w14:paraId="63E28560"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Information on the availability of supportive services;</w:t>
      </w:r>
    </w:p>
    <w:p w14:paraId="042394B0"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During the Orientation of TAA (TRADE) services, customers are given an over view of all potential supportive services and their availability. It is explained that each supportive service is dependent on need and availability of law and other partner’s ability to assist with the required purchases. The Big Sandy Region also has a Resource Guide to be able to direct customers to the appropriate agency for supportive services within their established network of partners.</w:t>
      </w:r>
    </w:p>
    <w:p w14:paraId="640BCB20"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Information and meaningful assistance with UI claims;</w:t>
      </w:r>
    </w:p>
    <w:p w14:paraId="337C6464"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lastRenderedPageBreak/>
        <w:t xml:space="preserve">BSACAP </w:t>
      </w:r>
      <w:r w:rsidRPr="00F75F83">
        <w:rPr>
          <w:rFonts w:ascii="Times New Roman" w:eastAsia="Times New Roman" w:hAnsi="Times New Roman" w:cs="Times New Roman"/>
          <w:color w:val="000000" w:themeColor="text1"/>
        </w:rPr>
        <w:t xml:space="preserve">TAA (TRADE) Career Advisors </w:t>
      </w:r>
      <w:r w:rsidRPr="00F75F83">
        <w:rPr>
          <w:rFonts w:ascii="Times New Roman" w:hAnsi="Times New Roman" w:cs="Times New Roman"/>
          <w:color w:val="000000" w:themeColor="text1"/>
        </w:rPr>
        <w:t>have available resource computers for access to the state UI system for filing claims. Staff will work with customers that have issues navigating computers to assist with filing claims. Staff will also assist those that have difficulty reading the forms required to complete. Career Advisors will not file or explain any correspondence with the UI system. OET designated TRA Staff will work in Coordination with BSACAP TAA Career Advisors staff to work with clients in a non-invasive way to assist during UI claim into their TRA claims. Any questions or problems that are more directly related to UI Claim or TRA Claim customers are directed to the UI call center line in Frankfort or their TRA Service provider.</w:t>
      </w:r>
    </w:p>
    <w:p w14:paraId="46241B08" w14:textId="77777777" w:rsidR="00A35721" w:rsidRPr="00F75F83" w:rsidRDefault="00A35721" w:rsidP="005D6E00">
      <w:pPr>
        <w:pStyle w:val="ListParagraph"/>
        <w:numPr>
          <w:ilvl w:val="0"/>
          <w:numId w:val="69"/>
        </w:numPr>
        <w:rPr>
          <w:rFonts w:ascii="Times New Roman" w:hAnsi="Times New Roman" w:cs="Times New Roman"/>
          <w:b/>
          <w:color w:val="000000" w:themeColor="text1"/>
        </w:rPr>
      </w:pPr>
      <w:r w:rsidRPr="00F75F83">
        <w:rPr>
          <w:rFonts w:ascii="Times New Roman" w:hAnsi="Times New Roman" w:cs="Times New Roman"/>
          <w:b/>
          <w:color w:val="000000" w:themeColor="text1"/>
        </w:rPr>
        <w:t>Assistance establishing eligibility for financial aid for non-WIOA training and education.</w:t>
      </w:r>
    </w:p>
    <w:p w14:paraId="722DDF6A"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w:t>
      </w:r>
      <w:r w:rsidRPr="00F75F83">
        <w:rPr>
          <w:rFonts w:ascii="Times New Roman" w:eastAsia="Times New Roman" w:hAnsi="Times New Roman" w:cs="Times New Roman"/>
          <w:color w:val="000000" w:themeColor="text1"/>
        </w:rPr>
        <w:t>TAA (TRADE) Career Advisors</w:t>
      </w:r>
      <w:r w:rsidRPr="00F75F83">
        <w:rPr>
          <w:rFonts w:ascii="Times New Roman" w:hAnsi="Times New Roman" w:cs="Times New Roman"/>
          <w:color w:val="000000" w:themeColor="text1"/>
        </w:rPr>
        <w:t xml:space="preserve"> has available resource computers for access to the FAFSA. Career Advisors understand the role the FAFSA, this free application is required for all TAA (TRADE) participants. The application for financial aid allows people to determine if they are eligible for other assistance to cover the additional cost of advanced training that doesn’t fall into the tuition that services that TRADE will assist with. Staff will also assist clients in locating other potential paths to pay for education and training, including grants and scholarships.</w:t>
      </w:r>
    </w:p>
    <w:p w14:paraId="64E0D9B8" w14:textId="77777777" w:rsidR="00A35721" w:rsidRPr="00F75F83" w:rsidRDefault="00A35721" w:rsidP="00A35721">
      <w:pPr>
        <w:rPr>
          <w:rFonts w:ascii="Times New Roman" w:hAnsi="Times New Roman" w:cs="Times New Roman"/>
          <w:color w:val="000000" w:themeColor="text1"/>
        </w:rPr>
      </w:pPr>
      <w:r w:rsidRPr="00F75F83">
        <w:rPr>
          <w:rFonts w:ascii="Times New Roman" w:hAnsi="Times New Roman" w:cs="Times New Roman"/>
          <w:b/>
          <w:color w:val="000000" w:themeColor="text1"/>
        </w:rPr>
        <w:t xml:space="preserve"> II. Individualized and Follow-up Career Services:</w:t>
      </w:r>
    </w:p>
    <w:p w14:paraId="210D5D8F"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Comprehensive and specialized assessments;</w:t>
      </w:r>
    </w:p>
    <w:p w14:paraId="18CAF824" w14:textId="77777777" w:rsidR="00A35721" w:rsidRPr="00F75F83" w:rsidRDefault="00A35721" w:rsidP="005D6E00">
      <w:pPr>
        <w:pStyle w:val="ListParagraph"/>
        <w:numPr>
          <w:ilvl w:val="0"/>
          <w:numId w:val="43"/>
        </w:numPr>
        <w:autoSpaceDE w:val="0"/>
        <w:autoSpaceDN w:val="0"/>
        <w:spacing w:after="0"/>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utilize comprehensive and specialized evaluations to identify barriers to employment and client goals, these assessments can be electronic or paper based on the needs of the client. Career Advising Staff will look at aptitudes, skills, interests and work history to assist the TAA client in determining an appropriate career path and employment plan.</w:t>
      </w:r>
    </w:p>
    <w:p w14:paraId="3D9E319A" w14:textId="77777777" w:rsidR="00A35721" w:rsidRPr="00F75F83" w:rsidRDefault="00A35721" w:rsidP="00A35721">
      <w:pPr>
        <w:widowControl w:val="0"/>
        <w:tabs>
          <w:tab w:val="left" w:pos="1440"/>
        </w:tabs>
        <w:autoSpaceDE w:val="0"/>
        <w:autoSpaceDN w:val="0"/>
        <w:adjustRightInd w:val="0"/>
        <w:spacing w:after="0"/>
        <w:rPr>
          <w:rFonts w:ascii="Times New Roman" w:eastAsia="Times New Roman" w:hAnsi="Times New Roman" w:cs="Times New Roman"/>
          <w:color w:val="000000" w:themeColor="text1"/>
        </w:rPr>
      </w:pPr>
    </w:p>
    <w:p w14:paraId="78E1C772"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Development of an Individual Employment Plan (IEP);</w:t>
      </w:r>
    </w:p>
    <w:p w14:paraId="08AD4CD7"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eastAsia="Times New Roman" w:hAnsi="Times New Roman" w:cs="Times New Roman"/>
          <w:color w:val="000000" w:themeColor="text1"/>
        </w:rPr>
        <w:t>BSACAP</w:t>
      </w:r>
      <w:r w:rsidRPr="00F75F83">
        <w:rPr>
          <w:rFonts w:ascii="Times New Roman" w:hAnsi="Times New Roman" w:cs="Times New Roman"/>
          <w:color w:val="000000" w:themeColor="text1"/>
        </w:rPr>
        <w:t xml:space="preserve"> </w:t>
      </w:r>
      <w:r w:rsidRPr="00F75F83">
        <w:rPr>
          <w:rFonts w:ascii="Times New Roman" w:eastAsia="Times New Roman" w:hAnsi="Times New Roman" w:cs="Times New Roman"/>
          <w:color w:val="000000" w:themeColor="text1"/>
        </w:rPr>
        <w:t xml:space="preserve">TAA (TRADE) </w:t>
      </w:r>
      <w:r w:rsidRPr="00F75F83">
        <w:rPr>
          <w:rFonts w:ascii="Times New Roman" w:hAnsi="Times New Roman" w:cs="Times New Roman"/>
          <w:color w:val="000000" w:themeColor="text1"/>
        </w:rPr>
        <w:t>Career Advisors will work with the client to assist in the development of the Individual Employment Plan. The client receives the assistance of the Career Advisor to develop a path to reenter the workforce.</w:t>
      </w:r>
    </w:p>
    <w:p w14:paraId="7B698149"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Group counseling;</w:t>
      </w:r>
    </w:p>
    <w:p w14:paraId="1991BBAB"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can work with groups of job seekers locally in group counseling sessions called Job Clubs. This is a supportive option for all job seekers in the region. Group counseling is also available to small groups who are seeking improvement with their job search skills and interviewing through interviewing mock sessions.</w:t>
      </w:r>
    </w:p>
    <w:p w14:paraId="06D94333"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Individual counseling;</w:t>
      </w:r>
    </w:p>
    <w:p w14:paraId="57F3B838"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w:t>
      </w:r>
      <w:r w:rsidRPr="00F75F83">
        <w:rPr>
          <w:rFonts w:ascii="Times New Roman" w:eastAsia="Times New Roman" w:hAnsi="Times New Roman" w:cs="Times New Roman"/>
          <w:color w:val="000000" w:themeColor="text1"/>
        </w:rPr>
        <w:t>TAA (TRADE) Career Advisors</w:t>
      </w:r>
      <w:r w:rsidRPr="00F75F83">
        <w:rPr>
          <w:rFonts w:ascii="Times New Roman" w:hAnsi="Times New Roman" w:cs="Times New Roman"/>
          <w:color w:val="000000" w:themeColor="text1"/>
        </w:rPr>
        <w:t xml:space="preserve"> meet one on one with Job Seekers to plot a course of action to gain employment. Career Advisors work with all job seekers to identify the needs of the client and assist in removing barriers to employment.</w:t>
      </w:r>
    </w:p>
    <w:p w14:paraId="3BEF1B21"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Career planning;</w:t>
      </w:r>
    </w:p>
    <w:p w14:paraId="5EF09236"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w:t>
      </w:r>
      <w:r w:rsidRPr="00F75F83">
        <w:rPr>
          <w:rFonts w:ascii="Times New Roman" w:eastAsia="Times New Roman" w:hAnsi="Times New Roman" w:cs="Times New Roman"/>
          <w:color w:val="000000" w:themeColor="text1"/>
        </w:rPr>
        <w:t>TAA (TRADE) Career Advisors</w:t>
      </w:r>
      <w:r w:rsidRPr="00F75F83">
        <w:rPr>
          <w:rFonts w:ascii="Times New Roman" w:hAnsi="Times New Roman" w:cs="Times New Roman"/>
          <w:color w:val="000000" w:themeColor="text1"/>
        </w:rPr>
        <w:t xml:space="preserve"> work with TRADE clients in adaptive career planning session to create a career path. Each person works to develop their own individual plan with a Career Advisor. This process is in coordination with OET TRA provider to complete a path that follows TRADE eligibility and guidelines.</w:t>
      </w:r>
    </w:p>
    <w:p w14:paraId="4E25F78F"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Short-term pre-vocational services;</w:t>
      </w:r>
    </w:p>
    <w:p w14:paraId="21970FE7" w14:textId="77777777" w:rsidR="00A35721" w:rsidRPr="00F75F83" w:rsidRDefault="00A35721" w:rsidP="00A35721">
      <w:pPr>
        <w:pStyle w:val="ListParagraph"/>
        <w:ind w:left="1080"/>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w:t>
      </w:r>
      <w:r w:rsidRPr="00F75F83">
        <w:rPr>
          <w:rFonts w:ascii="Times New Roman" w:eastAsia="Times New Roman" w:hAnsi="Times New Roman" w:cs="Times New Roman"/>
          <w:color w:val="000000" w:themeColor="text1"/>
        </w:rPr>
        <w:t>TAA (TRADE) Career Advisors</w:t>
      </w:r>
      <w:r w:rsidRPr="00F75F83">
        <w:rPr>
          <w:rFonts w:ascii="Times New Roman" w:hAnsi="Times New Roman" w:cs="Times New Roman"/>
          <w:color w:val="000000" w:themeColor="text1"/>
        </w:rPr>
        <w:t xml:space="preserve"> can train job seekers through a workshop called Ethic Sense. This training covers Attendance, Communication, Dependability, Attitude, Teamwork, Appearance, Respect, Honesty, Initiative, Loyalty, and Gratitude. Staff also works </w:t>
      </w:r>
      <w:r w:rsidRPr="00F75F83">
        <w:rPr>
          <w:rFonts w:ascii="Times New Roman" w:hAnsi="Times New Roman" w:cs="Times New Roman"/>
          <w:color w:val="000000" w:themeColor="text1"/>
        </w:rPr>
        <w:lastRenderedPageBreak/>
        <w:t>through group and individual advising sessions to cover Interview Skills and skills needed to maintain unsubsidized employment.</w:t>
      </w:r>
    </w:p>
    <w:p w14:paraId="3B49DA6C"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Internships and work experience;</w:t>
      </w:r>
    </w:p>
    <w:p w14:paraId="1B4D4258"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&amp; Employer Account Reps can work with local businesses and employers to create on the job trainings (OJT) opportunities through internships or work experience. These individualized services are developed through the needs of job seekers and employers to allow matching of skills needed to be successful in employment. The goal of these services is to provide both hands on hard and soft skills transferable for all employment opportunities.</w:t>
      </w:r>
    </w:p>
    <w:p w14:paraId="7DF6ED07"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Workforce preparation activities;</w:t>
      </w:r>
    </w:p>
    <w:p w14:paraId="04F01531"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w:t>
      </w:r>
      <w:r w:rsidRPr="00F75F83">
        <w:rPr>
          <w:rFonts w:ascii="Times New Roman" w:eastAsia="Times New Roman" w:hAnsi="Times New Roman" w:cs="Times New Roman"/>
          <w:color w:val="000000" w:themeColor="text1"/>
        </w:rPr>
        <w:t>TAA (TRADE) Career Advisors</w:t>
      </w:r>
      <w:r w:rsidRPr="00F75F83">
        <w:rPr>
          <w:rFonts w:ascii="Times New Roman" w:hAnsi="Times New Roman" w:cs="Times New Roman"/>
          <w:color w:val="000000" w:themeColor="text1"/>
        </w:rPr>
        <w:t xml:space="preserve"> work with all required partners to prepare the workforce through community events addressing the needs of employers in the area. These workshops are at local schools, community centers, and with any job seekers. Staff are also a part of the Kentucky initiative of Work Ready Community designation committees, working to prepare the workforce of Floyd, Johnson, Magoffin, Martin and Pike Counties. This initiative assists counties to be better prepared for potential growth of new employers to their communities. </w:t>
      </w:r>
    </w:p>
    <w:p w14:paraId="09699ECB"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Financial literacy services;</w:t>
      </w:r>
    </w:p>
    <w:p w14:paraId="33FD88BF"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TAA (TRADE) Career Advisors works in coordination with local banks and adult education to provide financial literacy services.  Referrals are made as appropriate and community sessions when needed to eliminate barriers to job seekers.  Career Advisors assist in removing barriers from employment which includes discussions on budgets and discussions on the costs of training, how this will impact their family, and then how to navigate being unemployed. </w:t>
      </w:r>
    </w:p>
    <w:p w14:paraId="2073C74E" w14:textId="77777777" w:rsidR="00A35721" w:rsidRPr="00F75F83" w:rsidRDefault="00A35721" w:rsidP="00A35721">
      <w:pPr>
        <w:pStyle w:val="ListParagraph"/>
        <w:ind w:left="1080"/>
        <w:rPr>
          <w:rFonts w:ascii="Times New Roman" w:hAnsi="Times New Roman" w:cs="Times New Roman"/>
          <w:color w:val="000000" w:themeColor="text1"/>
        </w:rPr>
      </w:pPr>
    </w:p>
    <w:p w14:paraId="14B1AC7E"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Out-of-area job search assistance;</w:t>
      </w:r>
    </w:p>
    <w:p w14:paraId="7F33173D" w14:textId="77777777" w:rsidR="00A35721" w:rsidRPr="00F75F83" w:rsidRDefault="00A35721" w:rsidP="005D6E00">
      <w:pPr>
        <w:pStyle w:val="ListParagraph"/>
        <w:numPr>
          <w:ilvl w:val="0"/>
          <w:numId w:val="43"/>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TAA (TRADE) Career Advisors WIOA Staff work with job seekers that may need to look outside the BSACAP services region to gain self-sufficient, full-time employment opportunities. Career Advisors work with the clients to remove the barriers of travel from employment. </w:t>
      </w:r>
    </w:p>
    <w:p w14:paraId="660F8B93"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English language acquisition;</w:t>
      </w:r>
    </w:p>
    <w:p w14:paraId="7D6A6F86" w14:textId="77777777" w:rsidR="00A35721" w:rsidRPr="00F75F83" w:rsidRDefault="00A35721" w:rsidP="005D6E00">
      <w:pPr>
        <w:pStyle w:val="ListParagraph"/>
        <w:numPr>
          <w:ilvl w:val="0"/>
          <w:numId w:val="43"/>
        </w:numPr>
        <w:rPr>
          <w:rFonts w:ascii="Times New Roman" w:hAnsi="Times New Roman" w:cs="Times New Roman"/>
          <w:b/>
          <w:color w:val="000000" w:themeColor="text1"/>
        </w:rPr>
      </w:pPr>
      <w:r w:rsidRPr="00F75F83">
        <w:rPr>
          <w:rFonts w:ascii="Times New Roman" w:hAnsi="Times New Roman" w:cs="Times New Roman"/>
          <w:color w:val="000000" w:themeColor="text1"/>
        </w:rPr>
        <w:t xml:space="preserve">BSACAP </w:t>
      </w:r>
      <w:r w:rsidRPr="00F75F83">
        <w:rPr>
          <w:rFonts w:ascii="Times New Roman" w:eastAsia="Times New Roman" w:hAnsi="Times New Roman" w:cs="Times New Roman"/>
          <w:color w:val="000000" w:themeColor="text1"/>
        </w:rPr>
        <w:t>TAA (TRADE) Career Advisors</w:t>
      </w:r>
      <w:r w:rsidRPr="00F75F83">
        <w:rPr>
          <w:rFonts w:ascii="Times New Roman" w:hAnsi="Times New Roman" w:cs="Times New Roman"/>
          <w:color w:val="000000" w:themeColor="text1"/>
        </w:rPr>
        <w:t xml:space="preserve"> refer all those that need additional language acquisition to Adult Education, </w:t>
      </w:r>
      <w:proofErr w:type="spellStart"/>
      <w:r w:rsidRPr="00F75F83">
        <w:rPr>
          <w:rFonts w:ascii="Times New Roman" w:hAnsi="Times New Roman" w:cs="Times New Roman"/>
          <w:color w:val="000000" w:themeColor="text1"/>
        </w:rPr>
        <w:t>VocRehab</w:t>
      </w:r>
      <w:proofErr w:type="spellEnd"/>
      <w:r w:rsidRPr="00F75F83">
        <w:rPr>
          <w:rFonts w:ascii="Times New Roman" w:hAnsi="Times New Roman" w:cs="Times New Roman"/>
          <w:color w:val="000000" w:themeColor="text1"/>
        </w:rPr>
        <w:t xml:space="preserve"> and other community partners.</w:t>
      </w:r>
    </w:p>
    <w:p w14:paraId="774561CF" w14:textId="77777777" w:rsidR="00A35721" w:rsidRPr="00F75F83" w:rsidRDefault="00A35721" w:rsidP="005D6E00">
      <w:pPr>
        <w:pStyle w:val="ListParagraph"/>
        <w:numPr>
          <w:ilvl w:val="0"/>
          <w:numId w:val="70"/>
        </w:numPr>
        <w:rPr>
          <w:rFonts w:ascii="Times New Roman" w:hAnsi="Times New Roman" w:cs="Times New Roman"/>
          <w:b/>
          <w:color w:val="000000" w:themeColor="text1"/>
        </w:rPr>
      </w:pPr>
      <w:r w:rsidRPr="00F75F83">
        <w:rPr>
          <w:rFonts w:ascii="Times New Roman" w:hAnsi="Times New Roman" w:cs="Times New Roman"/>
          <w:b/>
          <w:color w:val="000000" w:themeColor="text1"/>
        </w:rPr>
        <w:t>Follow-up services for participants in Title IB Adult and Dislocated Worker programs.</w:t>
      </w:r>
    </w:p>
    <w:p w14:paraId="3BC64566" w14:textId="77777777" w:rsidR="00A35721" w:rsidRPr="00F75F83" w:rsidRDefault="00A35721" w:rsidP="005D6E00">
      <w:pPr>
        <w:pStyle w:val="ListParagraph"/>
        <w:numPr>
          <w:ilvl w:val="0"/>
          <w:numId w:val="43"/>
        </w:numPr>
        <w:rPr>
          <w:rFonts w:ascii="Times New Roman" w:hAnsi="Times New Roman" w:cs="Times New Roman"/>
          <w:b/>
          <w:bCs/>
          <w:color w:val="000000" w:themeColor="text1"/>
        </w:rPr>
      </w:pPr>
      <w:r w:rsidRPr="00F75F83">
        <w:rPr>
          <w:rFonts w:ascii="Times New Roman" w:hAnsi="Times New Roman" w:cs="Times New Roman"/>
          <w:color w:val="000000" w:themeColor="text1"/>
        </w:rPr>
        <w:t>BSACAP TAA (TRADE) Career Advisors work with trained and newly employed clients to ensure that they maintain employment after the completion of training through advising sessions. Job keeping skills include; attendance, tardiness, loyalty to the employer and communication. Advisors discuss how to address employers in regards to wage increase negotiations and job advancement. Referrals will be made for other supportive services as needed.</w:t>
      </w:r>
    </w:p>
    <w:p w14:paraId="406135FE" w14:textId="77777777" w:rsidR="00A35721" w:rsidRPr="00F75F83" w:rsidRDefault="00A35721" w:rsidP="00A35721">
      <w:pPr>
        <w:rPr>
          <w:rFonts w:ascii="Times New Roman" w:hAnsi="Times New Roman" w:cs="Times New Roman"/>
          <w:b/>
          <w:color w:val="000000" w:themeColor="text1"/>
        </w:rPr>
      </w:pPr>
      <w:r w:rsidRPr="00F75F83">
        <w:rPr>
          <w:rFonts w:ascii="Times New Roman" w:hAnsi="Times New Roman" w:cs="Times New Roman"/>
          <w:b/>
          <w:color w:val="000000" w:themeColor="text1"/>
        </w:rPr>
        <w:t xml:space="preserve">III. System Wide Commitments- BSACAP TAA (TRADE) - </w:t>
      </w:r>
      <w:r w:rsidRPr="00F75F83">
        <w:rPr>
          <w:rFonts w:ascii="Times New Roman" w:hAnsi="Times New Roman" w:cs="Times New Roman"/>
          <w:color w:val="000000" w:themeColor="text1"/>
        </w:rPr>
        <w:t>In addition to the career services, each agency shall be committed to providing and/or linking customers to additional services as described in Appendix A, which include participation in:</w:t>
      </w:r>
    </w:p>
    <w:p w14:paraId="6C61263D" w14:textId="77777777" w:rsidR="00A35721" w:rsidRPr="00F75F83" w:rsidRDefault="00A35721" w:rsidP="005D6E00">
      <w:pPr>
        <w:pStyle w:val="ListParagraph"/>
        <w:numPr>
          <w:ilvl w:val="0"/>
          <w:numId w:val="45"/>
        </w:numPr>
        <w:spacing w:after="0"/>
        <w:rPr>
          <w:rFonts w:ascii="Times New Roman" w:hAnsi="Times New Roman" w:cs="Times New Roman"/>
          <w:color w:val="000000" w:themeColor="text1"/>
        </w:rPr>
      </w:pPr>
      <w:r w:rsidRPr="00F75F83">
        <w:rPr>
          <w:rFonts w:ascii="Times New Roman" w:hAnsi="Times New Roman" w:cs="Times New Roman"/>
          <w:color w:val="000000" w:themeColor="text1"/>
        </w:rPr>
        <w:t>Common data collection system and metrics, including customer satisfaction</w:t>
      </w:r>
    </w:p>
    <w:p w14:paraId="6604F19C" w14:textId="77777777" w:rsidR="00A35721" w:rsidRPr="00F75F83" w:rsidRDefault="00A35721" w:rsidP="005D6E00">
      <w:pPr>
        <w:pStyle w:val="ListParagraph"/>
        <w:numPr>
          <w:ilvl w:val="0"/>
          <w:numId w:val="45"/>
        </w:numPr>
        <w:spacing w:after="0"/>
        <w:rPr>
          <w:rFonts w:ascii="Times New Roman" w:hAnsi="Times New Roman" w:cs="Times New Roman"/>
          <w:color w:val="000000" w:themeColor="text1"/>
        </w:rPr>
      </w:pPr>
      <w:r w:rsidRPr="00F75F83">
        <w:rPr>
          <w:rFonts w:ascii="Times New Roman" w:hAnsi="Times New Roman" w:cs="Times New Roman"/>
          <w:color w:val="000000" w:themeColor="text1"/>
        </w:rPr>
        <w:t xml:space="preserve">Information Sharing </w:t>
      </w:r>
    </w:p>
    <w:p w14:paraId="66B5ECD3" w14:textId="77777777" w:rsidR="00A35721" w:rsidRPr="00F75F83" w:rsidRDefault="00A35721" w:rsidP="005D6E00">
      <w:pPr>
        <w:pStyle w:val="ListParagraph"/>
        <w:numPr>
          <w:ilvl w:val="0"/>
          <w:numId w:val="45"/>
        </w:numPr>
        <w:spacing w:after="0"/>
        <w:rPr>
          <w:rFonts w:ascii="Times New Roman" w:hAnsi="Times New Roman" w:cs="Times New Roman"/>
          <w:color w:val="000000" w:themeColor="text1"/>
        </w:rPr>
      </w:pPr>
      <w:r w:rsidRPr="00F75F83">
        <w:rPr>
          <w:rFonts w:ascii="Times New Roman" w:hAnsi="Times New Roman" w:cs="Times New Roman"/>
          <w:color w:val="000000" w:themeColor="text1"/>
        </w:rPr>
        <w:t>Cross Agency Training/Professional Development</w:t>
      </w:r>
    </w:p>
    <w:p w14:paraId="6C4B3DDB" w14:textId="77777777" w:rsidR="00A35721" w:rsidRPr="00F75F83" w:rsidRDefault="00A35721" w:rsidP="005D6E00">
      <w:pPr>
        <w:pStyle w:val="ListParagraph"/>
        <w:numPr>
          <w:ilvl w:val="0"/>
          <w:numId w:val="45"/>
        </w:numPr>
        <w:spacing w:after="0"/>
        <w:rPr>
          <w:rFonts w:ascii="Times New Roman" w:hAnsi="Times New Roman" w:cs="Times New Roman"/>
          <w:color w:val="000000" w:themeColor="text1"/>
        </w:rPr>
      </w:pPr>
      <w:r w:rsidRPr="00F75F83">
        <w:rPr>
          <w:rFonts w:ascii="Times New Roman" w:hAnsi="Times New Roman" w:cs="Times New Roman"/>
          <w:color w:val="000000" w:themeColor="text1"/>
        </w:rPr>
        <w:lastRenderedPageBreak/>
        <w:t>Common Referral System</w:t>
      </w:r>
    </w:p>
    <w:p w14:paraId="1D90E748" w14:textId="77777777" w:rsidR="00A35721" w:rsidRPr="00F75F83" w:rsidRDefault="00A35721" w:rsidP="005D6E00">
      <w:pPr>
        <w:pStyle w:val="ListParagraph"/>
        <w:numPr>
          <w:ilvl w:val="0"/>
          <w:numId w:val="45"/>
        </w:numPr>
        <w:spacing w:after="0"/>
        <w:rPr>
          <w:rFonts w:ascii="Times New Roman" w:hAnsi="Times New Roman" w:cs="Times New Roman"/>
          <w:color w:val="000000" w:themeColor="text1"/>
        </w:rPr>
      </w:pPr>
      <w:r w:rsidRPr="00F75F83">
        <w:rPr>
          <w:rFonts w:ascii="Times New Roman" w:hAnsi="Times New Roman" w:cs="Times New Roman"/>
          <w:color w:val="000000" w:themeColor="text1"/>
        </w:rPr>
        <w:t>Workforce Skill Standards (common set of ‘work readiness competencies’)</w:t>
      </w:r>
    </w:p>
    <w:p w14:paraId="5B057E36" w14:textId="77777777" w:rsidR="00A35721" w:rsidRPr="00F75F83" w:rsidRDefault="00A35721" w:rsidP="005D6E00">
      <w:pPr>
        <w:pStyle w:val="ListParagraph"/>
        <w:numPr>
          <w:ilvl w:val="0"/>
          <w:numId w:val="45"/>
        </w:numPr>
        <w:spacing w:after="0"/>
        <w:rPr>
          <w:rFonts w:ascii="Times New Roman" w:hAnsi="Times New Roman" w:cs="Times New Roman"/>
          <w:color w:val="000000" w:themeColor="text1"/>
        </w:rPr>
      </w:pPr>
      <w:r w:rsidRPr="00F75F83">
        <w:rPr>
          <w:rFonts w:ascii="Times New Roman" w:hAnsi="Times New Roman" w:cs="Times New Roman"/>
          <w:color w:val="000000" w:themeColor="text1"/>
        </w:rPr>
        <w:t>Common Technology including an Integrated Platform (for data entry, portal, eligibility applications, etc.)</w:t>
      </w:r>
    </w:p>
    <w:p w14:paraId="7CC7BB46" w14:textId="77777777" w:rsidR="00A35721" w:rsidRPr="00F75F83" w:rsidRDefault="00A35721" w:rsidP="005D6E00">
      <w:pPr>
        <w:pStyle w:val="ListParagraph"/>
        <w:widowControl w:val="0"/>
        <w:numPr>
          <w:ilvl w:val="0"/>
          <w:numId w:val="45"/>
        </w:numPr>
        <w:autoSpaceDE w:val="0"/>
        <w:autoSpaceDN w:val="0"/>
        <w:adjustRightInd w:val="0"/>
        <w:spacing w:after="0"/>
        <w:jc w:val="both"/>
        <w:rPr>
          <w:rFonts w:ascii="Times New Roman" w:hAnsi="Times New Roman" w:cs="Times New Roman"/>
          <w:color w:val="000000" w:themeColor="text1"/>
        </w:rPr>
      </w:pPr>
      <w:r w:rsidRPr="00F75F83">
        <w:rPr>
          <w:rFonts w:ascii="Times New Roman" w:hAnsi="Times New Roman" w:cs="Times New Roman"/>
          <w:color w:val="000000" w:themeColor="text1"/>
        </w:rPr>
        <w:t xml:space="preserve">Single point of contact for business </w:t>
      </w:r>
    </w:p>
    <w:p w14:paraId="15686E95"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Common data collection system and metrics, including customer satisfaction;</w:t>
      </w:r>
    </w:p>
    <w:p w14:paraId="6267113C"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participate in a common customer satisfaction data collection and analysis system by agreeing to survey customers through comment cards, focus groups and random survey methods including Survey Monkey electronic surveys.</w:t>
      </w:r>
    </w:p>
    <w:p w14:paraId="270D1319"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Information sharing; </w:t>
      </w:r>
    </w:p>
    <w:p w14:paraId="3BA279ED"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share information through the use of the common referral system and technology, agree to share information that the customer agrees to release, to the extent that the law allows, that is related to workforce development activities.</w:t>
      </w:r>
    </w:p>
    <w:p w14:paraId="632C5CC0"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Cross agency training and professional development;</w:t>
      </w:r>
    </w:p>
    <w:p w14:paraId="37EF21EB"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work with all required partners to develop opportunities to train cross agency and professional development to allow for all partners to work to serve customers and clients in Floyd, Johnson, Magoffin, Martin and Pike Counties.</w:t>
      </w:r>
    </w:p>
    <w:p w14:paraId="6BF50AFC" w14:textId="77777777" w:rsidR="00A35721" w:rsidRPr="00F75F83" w:rsidRDefault="00A35721" w:rsidP="00A35721">
      <w:pPr>
        <w:pStyle w:val="ListParagraph"/>
        <w:ind w:left="1440"/>
        <w:rPr>
          <w:rFonts w:ascii="Times New Roman" w:hAnsi="Times New Roman" w:cs="Times New Roman"/>
          <w:color w:val="000000" w:themeColor="text1"/>
        </w:rPr>
      </w:pPr>
    </w:p>
    <w:p w14:paraId="32B364DA"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Common referral system</w:t>
      </w:r>
    </w:p>
    <w:p w14:paraId="2730CA0D"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will utilize current system of emails, phone calls and other communication methods to ensure that all services are available as needed. WIOA will utilize the KEE Suite system to expedite the partner referrals when it becomes available.</w:t>
      </w:r>
    </w:p>
    <w:p w14:paraId="15C419CF"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Workforce skill standards (common set of work readiness competencies);</w:t>
      </w:r>
    </w:p>
    <w:p w14:paraId="1F1EDFCF"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BSACAP TAA (TRADE) Career Advisors is a part of the Work Ready Community of Kentucky. Staff is assigned to committees to work towards the common goals of the area. Career Advisors, Employer Account Representatives and the Regional Business Service Team all work together to make sure employers and businesses have the qualified workforce to ensure that employees are successful.</w:t>
      </w:r>
    </w:p>
    <w:p w14:paraId="7E7CD838"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Common technology </w:t>
      </w:r>
    </w:p>
    <w:p w14:paraId="167FDC40"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TAA (TRADE) Career Advisors will participate in the development and use of common technologies that assist in: </w:t>
      </w:r>
    </w:p>
    <w:p w14:paraId="42313920"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 xml:space="preserve">Integration of services within and across agencies and systems through agreed upon technological approaches </w:t>
      </w:r>
    </w:p>
    <w:p w14:paraId="75694B1A"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 xml:space="preserve">Streamlining resources and programs </w:t>
      </w:r>
    </w:p>
    <w:p w14:paraId="6373136A"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 xml:space="preserve">Sharing information on customers, agency services, and labor market needs </w:t>
      </w:r>
    </w:p>
    <w:p w14:paraId="50BCA3CC"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 xml:space="preserve">Unifying measurement and accountability,  </w:t>
      </w:r>
    </w:p>
    <w:p w14:paraId="6FE49E3A"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 xml:space="preserve">Developing common data systems to track progress, </w:t>
      </w:r>
    </w:p>
    <w:p w14:paraId="3096FE19"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Providing access to information (as allowed by law)</w:t>
      </w:r>
    </w:p>
    <w:p w14:paraId="2B9ED5A2" w14:textId="77777777" w:rsidR="00A35721" w:rsidRPr="00F75F83" w:rsidRDefault="00A35721" w:rsidP="005D6E00">
      <w:pPr>
        <w:pStyle w:val="ListParagraph"/>
        <w:numPr>
          <w:ilvl w:val="1"/>
          <w:numId w:val="47"/>
        </w:numPr>
        <w:spacing w:after="47"/>
        <w:rPr>
          <w:rFonts w:ascii="Times New Roman" w:hAnsi="Times New Roman" w:cs="Times New Roman"/>
          <w:color w:val="000000" w:themeColor="text1"/>
        </w:rPr>
      </w:pPr>
      <w:r w:rsidRPr="00F75F83">
        <w:rPr>
          <w:rFonts w:ascii="Times New Roman" w:hAnsi="Times New Roman" w:cs="Times New Roman"/>
          <w:color w:val="000000" w:themeColor="text1"/>
        </w:rPr>
        <w:t xml:space="preserve">Providing access for customers,  and </w:t>
      </w:r>
    </w:p>
    <w:p w14:paraId="07766572" w14:textId="77777777" w:rsidR="00A35721" w:rsidRPr="00F75F83" w:rsidRDefault="00A35721" w:rsidP="005D6E00">
      <w:pPr>
        <w:pStyle w:val="ListParagraph"/>
        <w:numPr>
          <w:ilvl w:val="1"/>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Aligning internal processes to allow technology interface. </w:t>
      </w:r>
    </w:p>
    <w:p w14:paraId="641E85BA" w14:textId="77777777" w:rsidR="00A35721" w:rsidRPr="00F75F83" w:rsidRDefault="00A35721" w:rsidP="00A35721">
      <w:pPr>
        <w:pStyle w:val="ListParagraph"/>
        <w:ind w:left="1440"/>
        <w:rPr>
          <w:rFonts w:ascii="Times New Roman" w:hAnsi="Times New Roman" w:cs="Times New Roman"/>
          <w:color w:val="000000" w:themeColor="text1"/>
        </w:rPr>
      </w:pPr>
    </w:p>
    <w:p w14:paraId="01FD1D12" w14:textId="77777777" w:rsidR="00A35721" w:rsidRPr="00F75F83" w:rsidRDefault="00A35721" w:rsidP="005D6E00">
      <w:pPr>
        <w:pStyle w:val="ListParagraph"/>
        <w:numPr>
          <w:ilvl w:val="0"/>
          <w:numId w:val="71"/>
        </w:numPr>
        <w:rPr>
          <w:rFonts w:ascii="Times New Roman" w:hAnsi="Times New Roman" w:cs="Times New Roman"/>
          <w:color w:val="000000" w:themeColor="text1"/>
        </w:rPr>
      </w:pPr>
      <w:r w:rsidRPr="00F75F83">
        <w:rPr>
          <w:rFonts w:ascii="Times New Roman" w:hAnsi="Times New Roman" w:cs="Times New Roman"/>
          <w:color w:val="000000" w:themeColor="text1"/>
        </w:rPr>
        <w:t>Single point of contact for businesses and employers.</w:t>
      </w:r>
    </w:p>
    <w:p w14:paraId="6650EF9D" w14:textId="77777777" w:rsidR="00A35721" w:rsidRPr="00F75F83" w:rsidRDefault="00A35721" w:rsidP="005D6E00">
      <w:pPr>
        <w:pStyle w:val="ListParagraph"/>
        <w:numPr>
          <w:ilvl w:val="0"/>
          <w:numId w:val="47"/>
        </w:numPr>
        <w:rPr>
          <w:rFonts w:ascii="Times New Roman" w:hAnsi="Times New Roman" w:cs="Times New Roman"/>
          <w:color w:val="000000" w:themeColor="text1"/>
        </w:rPr>
      </w:pPr>
      <w:r w:rsidRPr="00F75F83">
        <w:rPr>
          <w:rFonts w:ascii="Times New Roman" w:hAnsi="Times New Roman" w:cs="Times New Roman"/>
          <w:color w:val="000000" w:themeColor="text1"/>
        </w:rPr>
        <w:t xml:space="preserve">BSACAP TAA (TRADE) Career Advisors will participate in the methods created to ensure that businesses have a single point of contact for accessing services.  These methods may include participation on a system-wide Regional Business Services Team, use of common </w:t>
      </w:r>
      <w:r w:rsidRPr="00F75F83">
        <w:rPr>
          <w:rFonts w:ascii="Times New Roman" w:hAnsi="Times New Roman" w:cs="Times New Roman"/>
          <w:color w:val="000000" w:themeColor="text1"/>
        </w:rPr>
        <w:lastRenderedPageBreak/>
        <w:t>protocols for reaching out to businesses, and/or use of an electronic contact management system.  Participate in the delivery, when appropriate, of services to businesses which may include:</w:t>
      </w:r>
    </w:p>
    <w:p w14:paraId="4A053D18" w14:textId="77777777" w:rsidR="00A35721" w:rsidRPr="00F75F83" w:rsidRDefault="00A35721" w:rsidP="005D6E00">
      <w:pPr>
        <w:pStyle w:val="ListParagraph"/>
        <w:numPr>
          <w:ilvl w:val="0"/>
          <w:numId w:val="48"/>
        </w:numPr>
        <w:autoSpaceDE w:val="0"/>
        <w:autoSpaceDN w:val="0"/>
        <w:adjustRightInd w:val="0"/>
        <w:spacing w:after="0"/>
        <w:rPr>
          <w:rFonts w:ascii="Times New Roman" w:hAnsi="Times New Roman" w:cs="Times New Roman"/>
          <w:color w:val="000000" w:themeColor="text1"/>
        </w:rPr>
      </w:pPr>
      <w:r w:rsidRPr="00F75F83">
        <w:rPr>
          <w:rFonts w:ascii="Times New Roman" w:hAnsi="Times New Roman" w:cs="Times New Roman"/>
          <w:b/>
          <w:color w:val="000000" w:themeColor="text1"/>
        </w:rPr>
        <w:t xml:space="preserve">Talent Development and Retention Services </w:t>
      </w:r>
      <w:r w:rsidRPr="00F75F83">
        <w:rPr>
          <w:rFonts w:ascii="Times New Roman" w:hAnsi="Times New Roman" w:cs="Times New Roman"/>
          <w:color w:val="000000" w:themeColor="text1"/>
        </w:rPr>
        <w:t>including assessments and skill gap analysis, assessment of job applicants for the National Career Readiness Certificate (NCRC), assistance in finding qualified workers, development of internal career pathways, connections to industry partnerships, custom OJT development, custom incumbent worker training and wage subsidies including subsidized</w:t>
      </w:r>
      <w:r w:rsidRPr="00F75F83">
        <w:rPr>
          <w:rFonts w:ascii="Times New Roman" w:hAnsi="Times New Roman" w:cs="Times New Roman"/>
          <w:color w:val="000000" w:themeColor="text1"/>
          <w:spacing w:val="-18"/>
        </w:rPr>
        <w:t xml:space="preserve"> </w:t>
      </w:r>
      <w:r w:rsidRPr="00F75F83">
        <w:rPr>
          <w:rFonts w:ascii="Times New Roman" w:hAnsi="Times New Roman" w:cs="Times New Roman"/>
          <w:color w:val="000000" w:themeColor="text1"/>
        </w:rPr>
        <w:t>OJT, disability diversity workplace accommodations and incumbent worker training for layoff aversion.</w:t>
      </w:r>
    </w:p>
    <w:p w14:paraId="46059125" w14:textId="77777777" w:rsidR="00A35721" w:rsidRPr="00F75F83" w:rsidRDefault="00A35721" w:rsidP="005D6E00">
      <w:pPr>
        <w:pStyle w:val="ListParagraph"/>
        <w:numPr>
          <w:ilvl w:val="0"/>
          <w:numId w:val="48"/>
        </w:numPr>
        <w:autoSpaceDE w:val="0"/>
        <w:autoSpaceDN w:val="0"/>
        <w:adjustRightInd w:val="0"/>
        <w:spacing w:after="0"/>
        <w:rPr>
          <w:rFonts w:ascii="Times New Roman" w:hAnsi="Times New Roman" w:cs="Times New Roman"/>
          <w:color w:val="000000" w:themeColor="text1"/>
        </w:rPr>
      </w:pPr>
      <w:r w:rsidRPr="00F75F83">
        <w:rPr>
          <w:rFonts w:ascii="Times New Roman" w:hAnsi="Times New Roman" w:cs="Times New Roman"/>
          <w:b/>
          <w:color w:val="000000" w:themeColor="text1"/>
        </w:rPr>
        <w:t xml:space="preserve">Consultation, Planning and Growth Services </w:t>
      </w:r>
      <w:r w:rsidRPr="00F75F83">
        <w:rPr>
          <w:rFonts w:ascii="Times New Roman" w:hAnsi="Times New Roman" w:cs="Times New Roman"/>
          <w:color w:val="000000" w:themeColor="text1"/>
        </w:rPr>
        <w:t>including labor market research, training curriculum analysis and validation, general consulting services for operational improvements, tax and financial incentive</w:t>
      </w:r>
      <w:r w:rsidRPr="00F75F83">
        <w:rPr>
          <w:rFonts w:ascii="Times New Roman" w:hAnsi="Times New Roman" w:cs="Times New Roman"/>
          <w:color w:val="000000" w:themeColor="text1"/>
          <w:spacing w:val="-15"/>
        </w:rPr>
        <w:t xml:space="preserve"> </w:t>
      </w:r>
      <w:r w:rsidRPr="00F75F83">
        <w:rPr>
          <w:rFonts w:ascii="Times New Roman" w:hAnsi="Times New Roman" w:cs="Times New Roman"/>
          <w:color w:val="000000" w:themeColor="text1"/>
        </w:rPr>
        <w:t>services, industrial and organizational needs assessments and information on and referral to business start-up, retention and expansion services.</w:t>
      </w:r>
    </w:p>
    <w:p w14:paraId="5E9E0099" w14:textId="77777777" w:rsidR="00A35721" w:rsidRPr="00F75F83" w:rsidRDefault="00A35721" w:rsidP="005D6E00">
      <w:pPr>
        <w:pStyle w:val="ListParagraph"/>
        <w:numPr>
          <w:ilvl w:val="0"/>
          <w:numId w:val="48"/>
        </w:numPr>
        <w:autoSpaceDE w:val="0"/>
        <w:autoSpaceDN w:val="0"/>
        <w:adjustRightInd w:val="0"/>
        <w:rPr>
          <w:rFonts w:ascii="Times New Roman" w:hAnsi="Times New Roman" w:cs="Times New Roman"/>
          <w:color w:val="000000" w:themeColor="text1"/>
        </w:rPr>
      </w:pPr>
      <w:r w:rsidRPr="00F75F83">
        <w:rPr>
          <w:rFonts w:ascii="Times New Roman" w:hAnsi="Times New Roman" w:cs="Times New Roman"/>
          <w:b/>
          <w:color w:val="000000" w:themeColor="text1"/>
        </w:rPr>
        <w:t xml:space="preserve">Recruitment, Screening and Placement Services </w:t>
      </w:r>
      <w:r w:rsidRPr="00F75F83">
        <w:rPr>
          <w:rFonts w:ascii="Times New Roman" w:hAnsi="Times New Roman" w:cs="Times New Roman"/>
          <w:color w:val="000000" w:themeColor="text1"/>
        </w:rPr>
        <w:t>including creating or revising job descriptions, posting job listings, strategic advertising of job openings, screening</w:t>
      </w:r>
      <w:r w:rsidRPr="00F75F83">
        <w:rPr>
          <w:rFonts w:ascii="Times New Roman" w:hAnsi="Times New Roman" w:cs="Times New Roman"/>
          <w:color w:val="000000" w:themeColor="text1"/>
          <w:spacing w:val="-16"/>
        </w:rPr>
        <w:t xml:space="preserve"> </w:t>
      </w:r>
      <w:r w:rsidRPr="00F75F83">
        <w:rPr>
          <w:rFonts w:ascii="Times New Roman" w:hAnsi="Times New Roman" w:cs="Times New Roman"/>
          <w:color w:val="000000" w:themeColor="text1"/>
        </w:rPr>
        <w:t>and matching applicants, coordination of interviews, employer/industry specific hiring events which often include pre-screening of job seekers, onsite space for employer interviews and Rapid Re-Employment Services</w:t>
      </w:r>
    </w:p>
    <w:p w14:paraId="6E89C459" w14:textId="77777777" w:rsidR="00A35721" w:rsidRPr="00F75F83" w:rsidRDefault="00A35721" w:rsidP="00A35721">
      <w:pPr>
        <w:spacing w:after="0"/>
        <w:rPr>
          <w:rFonts w:ascii="Times New Roman" w:hAnsi="Times New Roman" w:cs="Times New Roman"/>
        </w:rPr>
      </w:pPr>
      <w:r w:rsidRPr="00F75F83">
        <w:rPr>
          <w:rFonts w:ascii="Times New Roman" w:hAnsi="Times New Roman" w:cs="Times New Roman"/>
        </w:rPr>
        <w:t xml:space="preserve">TAA is a federal program established to assist workers who lost their jobs due to foreign trade. This program will allow these workers the opportunity to regain employment in a different industry once training opportunities have been completed. They will be offered the chance to continue receiving weekly UI benefits during their training to assist with overcoming any barriers to successful program completion. WIOA Career Advisors will conduct a complete assessment profile to assist clients in determining which career path they would like to travel and then work as a liaison on their behalf with local colleges or training programs. Once a Career Advisor has established the direction a client will take, a referral contact will be put into play with connections made to Adult Education, Vocational Rehabilitation, </w:t>
      </w:r>
      <w:proofErr w:type="gramStart"/>
      <w:r w:rsidRPr="00F75F83">
        <w:rPr>
          <w:rFonts w:ascii="Times New Roman" w:hAnsi="Times New Roman" w:cs="Times New Roman"/>
        </w:rPr>
        <w:t>the</w:t>
      </w:r>
      <w:proofErr w:type="gramEnd"/>
      <w:r w:rsidRPr="00F75F83">
        <w:rPr>
          <w:rFonts w:ascii="Times New Roman" w:hAnsi="Times New Roman" w:cs="Times New Roman"/>
        </w:rPr>
        <w:t xml:space="preserve"> Office for the Blind, Vet Rep, OET and SNAP to make sure all barriers are addressed. Customers will create an Individual Employment Plan (IEP) with Career Advisors to determine if internships or apprenticeships are needed in order to secure full-time employment once training is completed. Clients will be offered tuition assistance, supportive services and other monetary help to complete their training successfully and obtain a credential.</w:t>
      </w:r>
    </w:p>
    <w:p w14:paraId="363E7136" w14:textId="77777777" w:rsidR="00A35721" w:rsidRPr="00F75F83" w:rsidRDefault="00A35721" w:rsidP="00A35721">
      <w:pPr>
        <w:autoSpaceDE w:val="0"/>
        <w:autoSpaceDN w:val="0"/>
        <w:adjustRightInd w:val="0"/>
        <w:spacing w:after="0" w:line="240" w:lineRule="auto"/>
        <w:rPr>
          <w:rFonts w:ascii="Times New Roman" w:hAnsi="Times New Roman"/>
          <w:color w:val="000000" w:themeColor="text1"/>
        </w:rPr>
      </w:pPr>
    </w:p>
    <w:p w14:paraId="1489E73B" w14:textId="77777777" w:rsidR="00A35721" w:rsidRPr="00F75F83" w:rsidRDefault="00A35721" w:rsidP="00A35721">
      <w:pPr>
        <w:autoSpaceDE w:val="0"/>
        <w:autoSpaceDN w:val="0"/>
        <w:adjustRightInd w:val="0"/>
        <w:spacing w:after="0" w:line="240" w:lineRule="auto"/>
        <w:rPr>
          <w:rFonts w:ascii="Times New Roman" w:hAnsi="Times New Roman"/>
          <w:color w:val="000000" w:themeColor="text1"/>
        </w:rPr>
        <w:sectPr w:rsidR="00A35721" w:rsidRPr="00F75F83">
          <w:pgSz w:w="12240" w:h="15840"/>
          <w:pgMar w:top="540" w:right="1170" w:bottom="900" w:left="1440" w:header="720" w:footer="720" w:gutter="0"/>
          <w:cols w:space="720"/>
        </w:sectPr>
      </w:pPr>
    </w:p>
    <w:p w14:paraId="09788845" w14:textId="77777777" w:rsidR="00A35721" w:rsidRPr="00F75F83" w:rsidRDefault="00A35721" w:rsidP="00B11AB4">
      <w:pPr>
        <w:pStyle w:val="ListParagraph"/>
        <w:numPr>
          <w:ilvl w:val="0"/>
          <w:numId w:val="147"/>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70107DA1" w14:textId="77777777" w:rsidR="00A35721" w:rsidRPr="00F75F83" w:rsidRDefault="00A35721" w:rsidP="00A35721">
      <w:pPr>
        <w:pStyle w:val="ListParagraph"/>
        <w:numPr>
          <w:ilvl w:val="0"/>
          <w:numId w:val="24"/>
        </w:numPr>
        <w:rPr>
          <w:rFonts w:ascii="Times New Roman" w:hAnsi="Times New Roman" w:cs="Times New Roman"/>
          <w:b/>
        </w:rPr>
      </w:pPr>
      <w:bookmarkStart w:id="12" w:name="app_TAA_DB"/>
      <w:r w:rsidRPr="00F75F83">
        <w:rPr>
          <w:rFonts w:ascii="Times New Roman" w:hAnsi="Times New Roman" w:cs="Times New Roman"/>
          <w:b/>
        </w:rPr>
        <w:t>Daniel Boone CAA</w:t>
      </w:r>
      <w:bookmarkEnd w:id="12"/>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04/30/2018</w:t>
      </w:r>
    </w:p>
    <w:p w14:paraId="43B07D07" w14:textId="77777777" w:rsidR="00571EDE" w:rsidRPr="00F75F83" w:rsidRDefault="00571EDE" w:rsidP="00571EDE">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4B952FA" w14:textId="77777777" w:rsidR="00571EDE" w:rsidRPr="00F75F83" w:rsidRDefault="00571EDE" w:rsidP="00B11AB4">
      <w:pPr>
        <w:pStyle w:val="ListParagraph"/>
        <w:numPr>
          <w:ilvl w:val="0"/>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4B12E11" w14:textId="77777777" w:rsidR="00571EDE" w:rsidRPr="00F75F83" w:rsidRDefault="00571EDE" w:rsidP="00571EDE">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869567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25784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548236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017818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411593" w14:textId="77777777" w:rsidR="00571EDE" w:rsidRPr="00F75F83" w:rsidRDefault="00571EDE" w:rsidP="00571EDE">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632501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56070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7E5623F" w14:textId="77777777" w:rsidR="00571EDE" w:rsidRPr="00F75F83" w:rsidRDefault="00571EDE" w:rsidP="00B11AB4">
      <w:pPr>
        <w:pStyle w:val="ListParagraph"/>
        <w:numPr>
          <w:ilvl w:val="1"/>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5F6ED6A" w14:textId="77777777" w:rsidR="00571EDE" w:rsidRPr="00F75F83" w:rsidRDefault="00571EDE" w:rsidP="00571EDE">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275991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313855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904641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323183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CFEF63E" w14:textId="77777777" w:rsidR="00571EDE" w:rsidRPr="00F75F83" w:rsidRDefault="00571EDE" w:rsidP="00571EDE">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850457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999371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C397060" w14:textId="77777777" w:rsidR="00571EDE" w:rsidRPr="00F75F83" w:rsidRDefault="00571EDE" w:rsidP="00B11AB4">
      <w:pPr>
        <w:pStyle w:val="ListParagraph"/>
        <w:numPr>
          <w:ilvl w:val="1"/>
          <w:numId w:val="186"/>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42991A7F" w14:textId="77777777" w:rsidR="00571EDE" w:rsidRPr="00F75F83" w:rsidRDefault="00571EDE" w:rsidP="00571EDE">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6624991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040679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1521863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831973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69A4B4A" w14:textId="77777777" w:rsidR="00571EDE" w:rsidRPr="00F75F83" w:rsidRDefault="00571EDE" w:rsidP="00571EDE">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829676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137672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846FE7E" w14:textId="77777777" w:rsidR="00571EDE" w:rsidRPr="00F75F83" w:rsidRDefault="00571EDE" w:rsidP="00B11AB4">
      <w:pPr>
        <w:pStyle w:val="ListParagraph"/>
        <w:numPr>
          <w:ilvl w:val="1"/>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69E12DA" w14:textId="77777777" w:rsidR="00571EDE" w:rsidRPr="00F75F83" w:rsidRDefault="00571EDE" w:rsidP="00571EDE">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7453584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982961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1935981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770097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945D7F5" w14:textId="77777777" w:rsidR="00571EDE" w:rsidRPr="00F75F83" w:rsidRDefault="00571EDE" w:rsidP="00571EDE">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952352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479706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77ADD00" w14:textId="77777777" w:rsidR="00571EDE" w:rsidRPr="00F75F83" w:rsidRDefault="00571EDE" w:rsidP="00B11AB4">
      <w:pPr>
        <w:pStyle w:val="ListParagraph"/>
        <w:numPr>
          <w:ilvl w:val="1"/>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0F7CFA62" w14:textId="77777777" w:rsidR="00571EDE" w:rsidRPr="00F75F83" w:rsidRDefault="00571EDE" w:rsidP="00571EDE">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304428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64758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418949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858602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89E299D" w14:textId="77777777" w:rsidR="00571EDE" w:rsidRPr="00F75F83" w:rsidRDefault="00571EDE" w:rsidP="00571EDE">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149061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33702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AF45B9" w14:textId="77777777" w:rsidR="00571EDE" w:rsidRPr="00F75F83" w:rsidRDefault="00571EDE" w:rsidP="00B11AB4">
      <w:pPr>
        <w:pStyle w:val="ListParagraph"/>
        <w:numPr>
          <w:ilvl w:val="1"/>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D12B44E" w14:textId="77777777" w:rsidR="00571EDE" w:rsidRPr="00F75F83" w:rsidRDefault="00571EDE" w:rsidP="00571EDE">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699333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809758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5878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461914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19BF5F8" w14:textId="77777777" w:rsidR="00571EDE" w:rsidRPr="00F75F83" w:rsidRDefault="00571EDE" w:rsidP="00571EDE">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24917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35401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737F892" w14:textId="77777777" w:rsidR="00571EDE" w:rsidRPr="00F75F83" w:rsidRDefault="00571EDE" w:rsidP="00B11AB4">
      <w:pPr>
        <w:pStyle w:val="ListParagraph"/>
        <w:numPr>
          <w:ilvl w:val="0"/>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2947CBD6" w14:textId="77777777" w:rsidR="00571EDE" w:rsidRPr="00F75F83" w:rsidRDefault="00571EDE" w:rsidP="00571EDE">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859793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231863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654973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27433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2639F91" w14:textId="77777777" w:rsidR="00571EDE" w:rsidRPr="00F75F83" w:rsidRDefault="00571EDE" w:rsidP="00571EDE">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366642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366047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2ED5AD1" w14:textId="77777777" w:rsidR="00571EDE" w:rsidRPr="00F75F83" w:rsidRDefault="00571EDE" w:rsidP="00B11AB4">
      <w:pPr>
        <w:pStyle w:val="ListParagraph"/>
        <w:numPr>
          <w:ilvl w:val="1"/>
          <w:numId w:val="18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6C1AEEF" w14:textId="77777777" w:rsidR="00571EDE" w:rsidRPr="00F75F83" w:rsidRDefault="00571EDE" w:rsidP="00571EDE">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938042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472655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692047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211551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F60EAB5" w14:textId="77777777" w:rsidR="00571EDE" w:rsidRPr="00F75F83" w:rsidRDefault="00571EDE" w:rsidP="00571EDE">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759392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506993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418F11B" w14:textId="77777777" w:rsidR="00571EDE" w:rsidRPr="00F75F83" w:rsidRDefault="00571EDE" w:rsidP="00571EDE">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5312" behindDoc="0" locked="0" layoutInCell="1" allowOverlap="1" wp14:anchorId="0CDB1440" wp14:editId="4BA488F5">
                <wp:simplePos x="0" y="0"/>
                <wp:positionH relativeFrom="column">
                  <wp:posOffset>-31750</wp:posOffset>
                </wp:positionH>
                <wp:positionV relativeFrom="paragraph">
                  <wp:posOffset>462998</wp:posOffset>
                </wp:positionV>
                <wp:extent cx="5788025" cy="882595"/>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96B4B" w14:textId="77777777" w:rsidR="005A66A0" w:rsidRPr="00B712F2" w:rsidRDefault="005A66A0" w:rsidP="00571EDE">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B1440" id="Text Box 209" o:spid="_x0000_s1034" type="#_x0000_t202" style="position:absolute;margin-left:-2.5pt;margin-top:36.45pt;width:455.75pt;height:69.5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CL&#10;/JYTggIAAG0FAAAOAAAAAAAAAAAAAAAAAC4CAABkcnMvZTJvRG9jLnhtbFBLAQItABQABgAIAAAA&#10;IQCDqGmW4QAAAAkBAAAPAAAAAAAAAAAAAAAAANwEAABkcnMvZG93bnJldi54bWxQSwUGAAAAAAQA&#10;BADzAAAA6gUAAAAA&#10;" filled="f" stroked="f" strokeweight=".5pt">
                <v:textbox>
                  <w:txbxContent>
                    <w:p w14:paraId="63C96B4B" w14:textId="77777777" w:rsidR="005A66A0" w:rsidRPr="00B712F2" w:rsidRDefault="005A66A0" w:rsidP="00571EDE">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3BE659FF" w14:textId="77777777" w:rsidR="00571EDE" w:rsidRPr="00F75F83" w:rsidRDefault="00571EDE" w:rsidP="00571EDE">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2240" behindDoc="0" locked="0" layoutInCell="1" allowOverlap="1" wp14:anchorId="0226F134" wp14:editId="2B001555">
                <wp:simplePos x="0" y="0"/>
                <wp:positionH relativeFrom="column">
                  <wp:posOffset>-31805</wp:posOffset>
                </wp:positionH>
                <wp:positionV relativeFrom="paragraph">
                  <wp:posOffset>189120</wp:posOffset>
                </wp:positionV>
                <wp:extent cx="5788025" cy="0"/>
                <wp:effectExtent l="0" t="0" r="22225" b="19050"/>
                <wp:wrapNone/>
                <wp:docPr id="210" name="Straight Connector 210"/>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123C18" id="Straight Connector 210" o:spid="_x0000_s1026" style="position:absolute;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4RLNytwEAALsDAAAOAAAAAAAAAAAAAAAAAC4CAABkcnMvZTJv&#10;RG9jLnhtbFBLAQItABQABgAIAAAAIQBdZKAq3QAAAAgBAAAPAAAAAAAAAAAAAAAAABEEAABkcnMv&#10;ZG93bnJldi54bWxQSwUGAAAAAAQABADzAAAAGwUAAAAA&#10;" strokecolor="black [3040]"/>
            </w:pict>
          </mc:Fallback>
        </mc:AlternateContent>
      </w:r>
    </w:p>
    <w:p w14:paraId="0F176687" w14:textId="77777777" w:rsidR="00571EDE" w:rsidRPr="00F75F83" w:rsidRDefault="00571EDE" w:rsidP="00571EDE">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4288" behindDoc="0" locked="0" layoutInCell="1" allowOverlap="1" wp14:anchorId="3D3F359F" wp14:editId="3CF8FA24">
                <wp:simplePos x="0" y="0"/>
                <wp:positionH relativeFrom="column">
                  <wp:posOffset>-31750</wp:posOffset>
                </wp:positionH>
                <wp:positionV relativeFrom="paragraph">
                  <wp:posOffset>187325</wp:posOffset>
                </wp:positionV>
                <wp:extent cx="5788152" cy="0"/>
                <wp:effectExtent l="0" t="0" r="22225" b="19050"/>
                <wp:wrapNone/>
                <wp:docPr id="211" name="Straight Connector 211"/>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3C069" id="Straight Connector 211" o:spid="_x0000_s1026"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AF0EHe7AQAAwgMAAA4AAAAAAAAAAAAAAAAALgIAAGRy&#10;cy9lMm9Eb2MueG1sUEsBAi0AFAAGAAgAAAAhAE7JC8DeAAAACAEAAA8AAAAAAAAAAAAAAAAAFQQA&#10;AGRycy9kb3ducmV2LnhtbFBLBQYAAAAABAAEAPMAAAAgBQAAAAA=&#10;" strokecolor="black [3040]"/>
            </w:pict>
          </mc:Fallback>
        </mc:AlternateContent>
      </w:r>
    </w:p>
    <w:p w14:paraId="0FC5092F" w14:textId="77777777" w:rsidR="00571EDE" w:rsidRPr="00F75F83" w:rsidRDefault="00571EDE" w:rsidP="00571EDE">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3264" behindDoc="0" locked="0" layoutInCell="1" allowOverlap="1" wp14:anchorId="36A107B4" wp14:editId="5AB148F3">
                <wp:simplePos x="0" y="0"/>
                <wp:positionH relativeFrom="column">
                  <wp:posOffset>-31805</wp:posOffset>
                </wp:positionH>
                <wp:positionV relativeFrom="paragraph">
                  <wp:posOffset>177800</wp:posOffset>
                </wp:positionV>
                <wp:extent cx="5788025" cy="0"/>
                <wp:effectExtent l="0" t="0" r="22225" b="19050"/>
                <wp:wrapNone/>
                <wp:docPr id="212" name="Straight Connector 212"/>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1FC292" id="Straight Connector 212" o:spid="_x0000_s1026" style="position:absolute;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JrMT+boBAADCAwAADgAAAAAAAAAAAAAAAAAuAgAAZHJz&#10;L2Uyb0RvYy54bWxQSwECLQAUAAYACAAAACEAr+Q2tt4AAAAIAQAADwAAAAAAAAAAAAAAAAAUBAAA&#10;ZHJzL2Rvd25yZXYueG1sUEsFBgAAAAAEAAQA8wAAAB8FAAAAAA==&#10;" strokecolor="black [3040]"/>
            </w:pict>
          </mc:Fallback>
        </mc:AlternateContent>
      </w:r>
    </w:p>
    <w:p w14:paraId="14FE1623" w14:textId="77777777" w:rsidR="00571EDE" w:rsidRPr="00F75F83" w:rsidRDefault="00571EDE" w:rsidP="00571EDE">
      <w:pPr>
        <w:pStyle w:val="Footer"/>
        <w:rPr>
          <w:rFonts w:ascii="Times New Roman" w:hAnsi="Times New Roman" w:cs="Times New Roman"/>
          <w:sz w:val="20"/>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72A3E9D2"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lastRenderedPageBreak/>
        <w:t>Daniel Boone CAA is not currently serving any Trade (TAA) clients in Clay or Jackson Counties. Should the need occur in the future, Daniel Boone CAA staff will collaborate with the Office of Employment and Training (OET) for TRA to provide following services:</w:t>
      </w:r>
    </w:p>
    <w:p w14:paraId="154E0478"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Basic Career Services:</w:t>
      </w:r>
    </w:p>
    <w:p w14:paraId="6D0E27B6"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Eligibility for Title 1B – OET staff complete eligibility for Trade;</w:t>
      </w:r>
    </w:p>
    <w:p w14:paraId="53167331"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Outreach, intake and orientation;</w:t>
      </w:r>
    </w:p>
    <w:p w14:paraId="1F4E053B"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Initial skills assessment;</w:t>
      </w:r>
    </w:p>
    <w:p w14:paraId="0F2B6787"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0F2F5746"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Referral and coordination with other programs;</w:t>
      </w:r>
    </w:p>
    <w:p w14:paraId="2633D8DF"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Workforce and labor market information and statistics;</w:t>
      </w:r>
    </w:p>
    <w:p w14:paraId="2E139E95"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41B77D1D"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Performance information for the local area as a whole;</w:t>
      </w:r>
    </w:p>
    <w:p w14:paraId="3747AA36"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Information on the availability of supportive services;</w:t>
      </w:r>
    </w:p>
    <w:p w14:paraId="5359A9F1"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Information and meaningful assistance with UI claims;</w:t>
      </w:r>
    </w:p>
    <w:p w14:paraId="31D9519A" w14:textId="77777777" w:rsidR="00A35721" w:rsidRPr="00F75F83" w:rsidRDefault="00A35721" w:rsidP="00A35721">
      <w:pPr>
        <w:pStyle w:val="ListParagraph"/>
        <w:numPr>
          <w:ilvl w:val="0"/>
          <w:numId w:val="1"/>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791C4C9F"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 Individualized and Follow-up Career Services:</w:t>
      </w:r>
    </w:p>
    <w:p w14:paraId="4DB45B22"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Comprehensive and specialized assessments;</w:t>
      </w:r>
    </w:p>
    <w:p w14:paraId="1B190C6F"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Development of an Individual Employment Plan (IEP);</w:t>
      </w:r>
    </w:p>
    <w:p w14:paraId="2AFEB313"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Group counseling;</w:t>
      </w:r>
    </w:p>
    <w:p w14:paraId="0828B4F3"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Individual counseling;</w:t>
      </w:r>
    </w:p>
    <w:p w14:paraId="1CB287FA"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Career planning;</w:t>
      </w:r>
    </w:p>
    <w:p w14:paraId="0817300E"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Short-term pre-vocational services;</w:t>
      </w:r>
    </w:p>
    <w:p w14:paraId="7C9B3F55"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On-the-Job Training;</w:t>
      </w:r>
    </w:p>
    <w:p w14:paraId="6AD98D32"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Workforce preparation activities;</w:t>
      </w:r>
    </w:p>
    <w:p w14:paraId="370AB7F7"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Financial literacy services;</w:t>
      </w:r>
    </w:p>
    <w:p w14:paraId="314061DD"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Out-of-area job search assistance;</w:t>
      </w:r>
    </w:p>
    <w:p w14:paraId="0DF71AAE"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English language acquisition;</w:t>
      </w:r>
    </w:p>
    <w:p w14:paraId="5BC72BF3" w14:textId="77777777" w:rsidR="00A35721" w:rsidRPr="00F75F83" w:rsidRDefault="00A35721" w:rsidP="00A35721">
      <w:pPr>
        <w:pStyle w:val="ListParagraph"/>
        <w:numPr>
          <w:ilvl w:val="0"/>
          <w:numId w:val="2"/>
        </w:numPr>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02EDDF99"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III. System Wide Commitments</w:t>
      </w:r>
    </w:p>
    <w:p w14:paraId="7AA7ADA5" w14:textId="77777777" w:rsidR="00A35721" w:rsidRPr="00F75F83" w:rsidRDefault="00A35721" w:rsidP="00A35721">
      <w:pPr>
        <w:pStyle w:val="ListParagraph"/>
        <w:numPr>
          <w:ilvl w:val="0"/>
          <w:numId w:val="3"/>
        </w:numPr>
        <w:rPr>
          <w:rFonts w:ascii="Times New Roman" w:hAnsi="Times New Roman" w:cs="Times New Roman"/>
        </w:rPr>
      </w:pPr>
      <w:r w:rsidRPr="00F75F83">
        <w:rPr>
          <w:rFonts w:ascii="Times New Roman" w:hAnsi="Times New Roman" w:cs="Times New Roman"/>
        </w:rPr>
        <w:t>Common data collection system and metrics, including customer satisfaction –  EKOS (KEE Suite in the future)</w:t>
      </w:r>
    </w:p>
    <w:p w14:paraId="0DBD9493" w14:textId="77777777" w:rsidR="00A35721" w:rsidRPr="00F75F83" w:rsidRDefault="00A35721" w:rsidP="00A35721">
      <w:pPr>
        <w:pStyle w:val="ListParagraph"/>
        <w:numPr>
          <w:ilvl w:val="0"/>
          <w:numId w:val="3"/>
        </w:numPr>
        <w:rPr>
          <w:rFonts w:ascii="Times New Roman" w:hAnsi="Times New Roman" w:cs="Times New Roman"/>
        </w:rPr>
      </w:pPr>
      <w:r w:rsidRPr="00F75F83">
        <w:rPr>
          <w:rFonts w:ascii="Times New Roman" w:hAnsi="Times New Roman" w:cs="Times New Roman"/>
        </w:rPr>
        <w:t xml:space="preserve">Information sharing – EKOS </w:t>
      </w:r>
    </w:p>
    <w:p w14:paraId="3CF978BC" w14:textId="77777777" w:rsidR="00A35721" w:rsidRPr="00F75F83" w:rsidRDefault="00A35721" w:rsidP="00A35721">
      <w:pPr>
        <w:pStyle w:val="ListParagraph"/>
        <w:numPr>
          <w:ilvl w:val="0"/>
          <w:numId w:val="3"/>
        </w:numPr>
        <w:rPr>
          <w:rFonts w:ascii="Times New Roman" w:hAnsi="Times New Roman" w:cs="Times New Roman"/>
        </w:rPr>
      </w:pPr>
      <w:r w:rsidRPr="00F75F83">
        <w:rPr>
          <w:rFonts w:ascii="Times New Roman" w:hAnsi="Times New Roman" w:cs="Times New Roman"/>
        </w:rPr>
        <w:t>Cross agency training and professional development</w:t>
      </w:r>
    </w:p>
    <w:p w14:paraId="49999A04" w14:textId="77777777" w:rsidR="00A35721" w:rsidRPr="00F75F83" w:rsidRDefault="00A35721" w:rsidP="00A35721">
      <w:pPr>
        <w:pStyle w:val="ListParagraph"/>
        <w:numPr>
          <w:ilvl w:val="0"/>
          <w:numId w:val="3"/>
        </w:numPr>
        <w:rPr>
          <w:rFonts w:ascii="Times New Roman" w:hAnsi="Times New Roman" w:cs="Times New Roman"/>
        </w:rPr>
      </w:pPr>
      <w:r w:rsidRPr="00F75F83">
        <w:rPr>
          <w:rFonts w:ascii="Times New Roman" w:hAnsi="Times New Roman" w:cs="Times New Roman"/>
        </w:rPr>
        <w:t>Common referral system – EKOS, email</w:t>
      </w:r>
    </w:p>
    <w:p w14:paraId="24B65D80" w14:textId="77777777" w:rsidR="00A35721" w:rsidRPr="00F75F83" w:rsidRDefault="00A35721" w:rsidP="00A35721">
      <w:pPr>
        <w:pStyle w:val="ListParagraph"/>
        <w:numPr>
          <w:ilvl w:val="0"/>
          <w:numId w:val="3"/>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032DCD5F" w14:textId="77777777" w:rsidR="00A35721" w:rsidRPr="00F75F83" w:rsidRDefault="00A35721" w:rsidP="00A35721">
      <w:pPr>
        <w:pStyle w:val="ListParagraph"/>
        <w:numPr>
          <w:ilvl w:val="0"/>
          <w:numId w:val="3"/>
        </w:numPr>
        <w:rPr>
          <w:rFonts w:ascii="Times New Roman" w:hAnsi="Times New Roman" w:cs="Times New Roman"/>
        </w:rPr>
      </w:pPr>
      <w:r w:rsidRPr="00F75F83">
        <w:rPr>
          <w:rFonts w:ascii="Times New Roman" w:hAnsi="Times New Roman" w:cs="Times New Roman"/>
        </w:rPr>
        <w:t>Common technology – EKOS (KEE Suite in the future)</w:t>
      </w:r>
    </w:p>
    <w:p w14:paraId="0F2C6F23" w14:textId="77777777" w:rsidR="00A35721" w:rsidRPr="00F75F83" w:rsidRDefault="00A35721" w:rsidP="00A35721">
      <w:pPr>
        <w:pStyle w:val="ListParagraph"/>
        <w:numPr>
          <w:ilvl w:val="0"/>
          <w:numId w:val="3"/>
        </w:numPr>
        <w:rPr>
          <w:rFonts w:ascii="Times New Roman" w:hAnsi="Times New Roman" w:cs="Times New Roman"/>
          <w:b/>
        </w:rPr>
      </w:pPr>
      <w:r w:rsidRPr="00F75F83">
        <w:rPr>
          <w:rFonts w:ascii="Times New Roman" w:hAnsi="Times New Roman" w:cs="Times New Roman"/>
        </w:rPr>
        <w:t xml:space="preserve">Single point of contact for businesses and employers – Daniel Boone CAA’s Employer Representative(s) will attend Regional Employer Services Team meetings and serve as the single point of contact.  </w:t>
      </w:r>
    </w:p>
    <w:p w14:paraId="36B038FB" w14:textId="77777777" w:rsidR="00A35721" w:rsidRPr="00F75F83" w:rsidRDefault="00A35721" w:rsidP="00A35721">
      <w:pPr>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2186C68F" w14:textId="77777777" w:rsidR="00A35721" w:rsidRPr="00F75F83" w:rsidRDefault="00A35721" w:rsidP="00B11AB4">
      <w:pPr>
        <w:pStyle w:val="ListParagraph"/>
        <w:numPr>
          <w:ilvl w:val="0"/>
          <w:numId w:val="148"/>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4A7C1977" w14:textId="77777777" w:rsidR="00A35721" w:rsidRPr="00F75F83" w:rsidRDefault="00A35721" w:rsidP="00A35721">
      <w:pPr>
        <w:pStyle w:val="ListParagraph"/>
        <w:numPr>
          <w:ilvl w:val="0"/>
          <w:numId w:val="24"/>
        </w:numPr>
        <w:rPr>
          <w:rFonts w:ascii="Times New Roman" w:hAnsi="Times New Roman" w:cs="Times New Roman"/>
          <w:b/>
        </w:rPr>
      </w:pPr>
      <w:bookmarkStart w:id="13" w:name="app_TAA_GTWY"/>
      <w:r w:rsidRPr="00F75F83">
        <w:rPr>
          <w:rFonts w:ascii="Times New Roman" w:hAnsi="Times New Roman" w:cs="Times New Roman"/>
          <w:b/>
        </w:rPr>
        <w:t>Gateway CA</w:t>
      </w:r>
      <w:bookmarkEnd w:id="13"/>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05/01/2018</w:t>
      </w:r>
    </w:p>
    <w:p w14:paraId="15E9C8F1"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4CE8FCE" w14:textId="77777777" w:rsidR="00A35721" w:rsidRPr="00F75F83" w:rsidRDefault="00A35721" w:rsidP="006E66C0">
      <w:pPr>
        <w:pStyle w:val="ListParagraph"/>
        <w:numPr>
          <w:ilvl w:val="0"/>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36FABE6"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742114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857453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176948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619837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E227D22"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816298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213347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C274E60" w14:textId="77777777" w:rsidR="00A35721" w:rsidRPr="00F75F83" w:rsidRDefault="00A35721" w:rsidP="006E66C0">
      <w:pPr>
        <w:pStyle w:val="ListParagraph"/>
        <w:numPr>
          <w:ilvl w:val="1"/>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AF6AE97"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340583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680079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147642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507684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94981E"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164058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43331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39C98C1" w14:textId="77777777" w:rsidR="00A35721" w:rsidRPr="00F75F83" w:rsidRDefault="00A35721" w:rsidP="006E66C0">
      <w:pPr>
        <w:pStyle w:val="ListParagraph"/>
        <w:numPr>
          <w:ilvl w:val="1"/>
          <w:numId w:val="136"/>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699D067E"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676180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729012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262954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989166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80EFC92"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859217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44423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1FC3CFE" w14:textId="77777777" w:rsidR="00A35721" w:rsidRPr="00F75F83" w:rsidRDefault="00A35721" w:rsidP="006E66C0">
      <w:pPr>
        <w:pStyle w:val="ListParagraph"/>
        <w:numPr>
          <w:ilvl w:val="1"/>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4BC887B"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062010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84386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533127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145508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FCCB6F9"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426143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109410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B94223C" w14:textId="77777777" w:rsidR="00A35721" w:rsidRPr="00F75F83" w:rsidRDefault="00A35721" w:rsidP="006E66C0">
      <w:pPr>
        <w:pStyle w:val="ListParagraph"/>
        <w:numPr>
          <w:ilvl w:val="1"/>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CF21EFB"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360377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3295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278723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895164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F9B4C17"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385689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609255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3C2DE14" w14:textId="77777777" w:rsidR="00A35721" w:rsidRPr="00F75F83" w:rsidRDefault="00A35721" w:rsidP="006E66C0">
      <w:pPr>
        <w:pStyle w:val="ListParagraph"/>
        <w:numPr>
          <w:ilvl w:val="1"/>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15CE894C"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392815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097403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399151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33367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F75EEF8"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831837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743669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A5D6913" w14:textId="77777777" w:rsidR="00A35721" w:rsidRPr="00F75F83" w:rsidRDefault="00A35721" w:rsidP="006E66C0">
      <w:pPr>
        <w:pStyle w:val="ListParagraph"/>
        <w:numPr>
          <w:ilvl w:val="0"/>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4C94D498"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499858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932323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997873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025217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ACAB22"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397124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431951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F2DD7A5" w14:textId="77777777" w:rsidR="00A35721" w:rsidRPr="00F75F83" w:rsidRDefault="00A35721" w:rsidP="006E66C0">
      <w:pPr>
        <w:pStyle w:val="ListParagraph"/>
        <w:numPr>
          <w:ilvl w:val="1"/>
          <w:numId w:val="13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CB6B9CB"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355815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821633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818318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566554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9028D78"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116034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44530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F9FD94" w14:textId="77777777" w:rsidR="00A35721" w:rsidRPr="00F75F83" w:rsidRDefault="00A35721" w:rsidP="00A35721">
      <w:pPr>
        <w:rPr>
          <w:rFonts w:ascii="Times New Roman" w:hAnsi="Times New Roman" w:cs="Times New Roman"/>
        </w:rPr>
      </w:pPr>
      <w:r w:rsidRPr="00F75F83">
        <w:rPr>
          <w:noProof/>
        </w:rPr>
        <mc:AlternateContent>
          <mc:Choice Requires="wps">
            <w:drawing>
              <wp:anchor distT="0" distB="0" distL="114300" distR="114300" simplePos="0" relativeHeight="251926528" behindDoc="0" locked="0" layoutInCell="1" allowOverlap="1" wp14:anchorId="5E4873D5" wp14:editId="1C909F41">
                <wp:simplePos x="0" y="0"/>
                <wp:positionH relativeFrom="column">
                  <wp:posOffset>-31750</wp:posOffset>
                </wp:positionH>
                <wp:positionV relativeFrom="paragraph">
                  <wp:posOffset>462915</wp:posOffset>
                </wp:positionV>
                <wp:extent cx="5788025" cy="8826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7151F" w14:textId="77777777" w:rsidR="005A66A0" w:rsidRDefault="005A66A0" w:rsidP="00A35721">
                            <w:pPr>
                              <w:spacing w:line="480" w:lineRule="auto"/>
                              <w:rPr>
                                <w:rFonts w:ascii="Times New Roman" w:hAnsi="Times New Roman" w:cs="Times New Roman"/>
                              </w:rPr>
                            </w:pPr>
                            <w:r>
                              <w:rPr>
                                <w:rFonts w:ascii="Times New Roman" w:hAnsi="Times New Roman" w:cs="Times New Roman"/>
                              </w:rPr>
                              <w:t xml:space="preserve">KCC </w:t>
                            </w:r>
                            <w:proofErr w:type="spellStart"/>
                            <w:r>
                              <w:rPr>
                                <w:rFonts w:ascii="Times New Roman" w:hAnsi="Times New Roman" w:cs="Times New Roman"/>
                              </w:rPr>
                              <w:t>JobSight</w:t>
                            </w:r>
                            <w:proofErr w:type="spellEnd"/>
                            <w:r>
                              <w:rPr>
                                <w:rFonts w:ascii="Times New Roman" w:hAnsi="Times New Roman" w:cs="Times New Roman"/>
                              </w:rPr>
                              <w:t xml:space="preserve">, </w:t>
                            </w:r>
                            <w:proofErr w:type="spellStart"/>
                            <w:r>
                              <w:rPr>
                                <w:rFonts w:ascii="Times New Roman" w:hAnsi="Times New Roman" w:cs="Times New Roman"/>
                              </w:rPr>
                              <w:t>Frenchburg</w:t>
                            </w:r>
                            <w:proofErr w:type="spellEnd"/>
                            <w:r>
                              <w:rPr>
                                <w:rFonts w:ascii="Times New Roman" w:hAnsi="Times New Roman" w:cs="Times New Roman"/>
                              </w:rPr>
                              <w:t xml:space="preserve"> – 28 B Bible Camp Lane, </w:t>
                            </w:r>
                            <w:proofErr w:type="spellStart"/>
                            <w:r>
                              <w:rPr>
                                <w:rFonts w:ascii="Times New Roman" w:hAnsi="Times New Roman" w:cs="Times New Roman"/>
                              </w:rPr>
                              <w:t>Frenchburg</w:t>
                            </w:r>
                            <w:proofErr w:type="spellEnd"/>
                            <w:r>
                              <w:rPr>
                                <w:rFonts w:ascii="Times New Roman" w:hAnsi="Times New Roman" w:cs="Times New Roman"/>
                              </w:rPr>
                              <w:t>, KY  40322</w:t>
                            </w:r>
                            <w:r w:rsidRPr="008A26B7">
                              <w:rPr>
                                <w:rFonts w:ascii="Times New Roman" w:hAnsi="Times New Roman" w:cs="Times New Roman"/>
                              </w:rPr>
                              <w:t xml:space="preserve"> </w:t>
                            </w:r>
                            <w:r>
                              <w:rPr>
                                <w:rFonts w:ascii="Times New Roman" w:hAnsi="Times New Roman" w:cs="Times New Roman"/>
                              </w:rPr>
                              <w:t xml:space="preserve">(Menifee Co)     KCC </w:t>
                            </w:r>
                            <w:proofErr w:type="spellStart"/>
                            <w:r>
                              <w:rPr>
                                <w:rFonts w:ascii="Times New Roman" w:hAnsi="Times New Roman" w:cs="Times New Roman"/>
                              </w:rPr>
                              <w:t>JobSight</w:t>
                            </w:r>
                            <w:proofErr w:type="spellEnd"/>
                            <w:r>
                              <w:rPr>
                                <w:rFonts w:ascii="Times New Roman" w:hAnsi="Times New Roman" w:cs="Times New Roman"/>
                              </w:rPr>
                              <w:t>, West Liberty – 151 University Drive, West Liberty, KY  41472 (Morgan Co)</w:t>
                            </w:r>
                          </w:p>
                          <w:p w14:paraId="69B24590" w14:textId="77777777" w:rsidR="005A66A0" w:rsidRDefault="005A66A0" w:rsidP="00A35721">
                            <w:pPr>
                              <w:spacing w:line="480" w:lineRule="auto"/>
                              <w:rPr>
                                <w:rFonts w:ascii="Times New Roman" w:hAnsi="Times New Roman" w:cs="Times New Roman"/>
                              </w:rPr>
                            </w:pPr>
                          </w:p>
                          <w:p w14:paraId="77239687" w14:textId="77777777" w:rsidR="005A66A0" w:rsidRDefault="005A66A0" w:rsidP="00A35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873D5" id="Text Box 86" o:spid="_x0000_s1035" type="#_x0000_t202" style="position:absolute;margin-left:-2.5pt;margin-top:36.45pt;width:455.75pt;height:6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E0C&#10;5nKBAgAAawUAAA4AAAAAAAAAAAAAAAAALgIAAGRycy9lMm9Eb2MueG1sUEsBAi0AFAAGAAgAAAAh&#10;AIOoaZbhAAAACQEAAA8AAAAAAAAAAAAAAAAA2wQAAGRycy9kb3ducmV2LnhtbFBLBQYAAAAABAAE&#10;APMAAADpBQAAAAA=&#10;" filled="f" stroked="f" strokeweight=".5pt">
                <v:textbox>
                  <w:txbxContent>
                    <w:p w14:paraId="6BB7151F" w14:textId="77777777" w:rsidR="005A66A0" w:rsidRDefault="005A66A0" w:rsidP="00A35721">
                      <w:pPr>
                        <w:spacing w:line="480" w:lineRule="auto"/>
                        <w:rPr>
                          <w:rFonts w:ascii="Times New Roman" w:hAnsi="Times New Roman" w:cs="Times New Roman"/>
                        </w:rPr>
                      </w:pPr>
                      <w:r>
                        <w:rPr>
                          <w:rFonts w:ascii="Times New Roman" w:hAnsi="Times New Roman" w:cs="Times New Roman"/>
                        </w:rPr>
                        <w:t>KCC JobSight, Frenchburg – 28 B Bible Camp Lane, Frenchburg, KY  40322</w:t>
                      </w:r>
                      <w:r w:rsidRPr="008A26B7">
                        <w:rPr>
                          <w:rFonts w:ascii="Times New Roman" w:hAnsi="Times New Roman" w:cs="Times New Roman"/>
                        </w:rPr>
                        <w:t xml:space="preserve"> </w:t>
                      </w:r>
                      <w:r>
                        <w:rPr>
                          <w:rFonts w:ascii="Times New Roman" w:hAnsi="Times New Roman" w:cs="Times New Roman"/>
                        </w:rPr>
                        <w:t>(Menifee Co)     KCC JobSight, West Liberty – 151 University Drive, West Liberty, KY  41472 (Morgan Co)</w:t>
                      </w:r>
                    </w:p>
                    <w:p w14:paraId="69B24590" w14:textId="77777777" w:rsidR="005A66A0" w:rsidRDefault="005A66A0" w:rsidP="00A35721">
                      <w:pPr>
                        <w:spacing w:line="480" w:lineRule="auto"/>
                        <w:rPr>
                          <w:rFonts w:ascii="Times New Roman" w:hAnsi="Times New Roman" w:cs="Times New Roman"/>
                        </w:rPr>
                      </w:pPr>
                    </w:p>
                    <w:p w14:paraId="77239687" w14:textId="77777777" w:rsidR="005A66A0" w:rsidRDefault="005A66A0" w:rsidP="00A35721"/>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3E81C718" w14:textId="77777777" w:rsidR="00A35721" w:rsidRPr="00F75F83" w:rsidRDefault="00A35721" w:rsidP="00A35721">
      <w:pPr>
        <w:rPr>
          <w:rFonts w:ascii="Times New Roman" w:hAnsi="Times New Roman" w:cs="Times New Roman"/>
        </w:rPr>
      </w:pPr>
      <w:r w:rsidRPr="00F75F83">
        <w:rPr>
          <w:noProof/>
        </w:rPr>
        <mc:AlternateContent>
          <mc:Choice Requires="wps">
            <w:drawing>
              <wp:anchor distT="0" distB="0" distL="114300" distR="114300" simplePos="0" relativeHeight="251923456" behindDoc="0" locked="0" layoutInCell="1" allowOverlap="1" wp14:anchorId="733A312A" wp14:editId="1A7D0D13">
                <wp:simplePos x="0" y="0"/>
                <wp:positionH relativeFrom="column">
                  <wp:posOffset>-31750</wp:posOffset>
                </wp:positionH>
                <wp:positionV relativeFrom="paragraph">
                  <wp:posOffset>189230</wp:posOffset>
                </wp:positionV>
                <wp:extent cx="5788025" cy="0"/>
                <wp:effectExtent l="0" t="0" r="22225" b="19050"/>
                <wp:wrapNone/>
                <wp:docPr id="87" name="Straight Connector 87"/>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C8295F" id="Straight Connector 87"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FQpLhrgBAAC5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925504" behindDoc="0" locked="0" layoutInCell="1" allowOverlap="1" wp14:anchorId="4A6B4C45" wp14:editId="1159E004">
                <wp:simplePos x="0" y="0"/>
                <wp:positionH relativeFrom="column">
                  <wp:posOffset>-31750</wp:posOffset>
                </wp:positionH>
                <wp:positionV relativeFrom="paragraph">
                  <wp:posOffset>501650</wp:posOffset>
                </wp:positionV>
                <wp:extent cx="5788025" cy="0"/>
                <wp:effectExtent l="0" t="0" r="22225" b="19050"/>
                <wp:wrapNone/>
                <wp:docPr id="88" name="Straight Connector 88"/>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997C2" id="Straight Connector 88"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n2ugEAAMA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" strokecolor="black [3040]"/>
            </w:pict>
          </mc:Fallback>
        </mc:AlternateContent>
      </w:r>
      <w:r w:rsidRPr="00F75F83">
        <w:rPr>
          <w:noProof/>
        </w:rPr>
        <mc:AlternateContent>
          <mc:Choice Requires="wps">
            <w:drawing>
              <wp:anchor distT="0" distB="0" distL="114300" distR="114300" simplePos="0" relativeHeight="251924480" behindDoc="0" locked="0" layoutInCell="1" allowOverlap="1" wp14:anchorId="3FF3B0FA" wp14:editId="02D93127">
                <wp:simplePos x="0" y="0"/>
                <wp:positionH relativeFrom="column">
                  <wp:posOffset>-31750</wp:posOffset>
                </wp:positionH>
                <wp:positionV relativeFrom="paragraph">
                  <wp:posOffset>806450</wp:posOffset>
                </wp:positionV>
                <wp:extent cx="5788025" cy="0"/>
                <wp:effectExtent l="0" t="0" r="22225" b="19050"/>
                <wp:wrapNone/>
                <wp:docPr id="89" name="Straight Connector 89"/>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8DB538" id="Straight Connector 89"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AOvU6RuwEAAMADAAAOAAAAAAAAAAAAAAAAAC4CAABk&#10;cnMvZTJvRG9jLnhtbFBLAQItABQABgAIAAAAIQA33Glu3wAAAAoBAAAPAAAAAAAAAAAAAAAAABUE&#10;AABkcnMvZG93bnJldi54bWxQSwUGAAAAAAQABADzAAAAIQUAAAAA&#10;" strokecolor="black [3040]"/>
            </w:pict>
          </mc:Fallback>
        </mc:AlternateContent>
      </w:r>
    </w:p>
    <w:p w14:paraId="13BFC3A1" w14:textId="77777777" w:rsidR="00A35721" w:rsidRPr="00F75F83" w:rsidRDefault="00A35721" w:rsidP="00A35721">
      <w:pPr>
        <w:rPr>
          <w:rFonts w:ascii="Times New Roman" w:hAnsi="Times New Roman" w:cs="Times New Roman"/>
        </w:rPr>
      </w:pPr>
    </w:p>
    <w:p w14:paraId="3EC0BE25" w14:textId="77777777" w:rsidR="00A35721" w:rsidRPr="00F75F83" w:rsidRDefault="00A35721" w:rsidP="00A35721">
      <w:pPr>
        <w:rPr>
          <w:rFonts w:ascii="Times New Roman" w:hAnsi="Times New Roman" w:cs="Times New Roman"/>
        </w:rPr>
      </w:pPr>
    </w:p>
    <w:p w14:paraId="034B764D" w14:textId="77777777" w:rsidR="00A35721" w:rsidRPr="00F75F83" w:rsidRDefault="00A35721" w:rsidP="00A35721">
      <w:pPr>
        <w:rPr>
          <w:rFonts w:ascii="Times New Roman" w:hAnsi="Times New Roman" w:cs="Times New Roman"/>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010607D2"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lastRenderedPageBreak/>
        <w:t>Gateway CA is not currently serving any Trade (TAA) clients in Morgan or Menifee Counties. Should the need occur in the future, Gateway CA staff will collaborate with the Office of Employment and Training (OET) for TRA to provide following services:</w:t>
      </w:r>
    </w:p>
    <w:p w14:paraId="5F66BE55"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Basic Career Services:</w:t>
      </w:r>
    </w:p>
    <w:p w14:paraId="03A0B8D0"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Eligibility for Title 1B – OET staff complete eligibility for Trade;</w:t>
      </w:r>
    </w:p>
    <w:p w14:paraId="47DEC68C"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Outreach, intake and orientation;</w:t>
      </w:r>
    </w:p>
    <w:p w14:paraId="4873D189"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Initial skills assessment;</w:t>
      </w:r>
    </w:p>
    <w:p w14:paraId="1E3A4518"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3C7978C5"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Referral and coordination with other programs;</w:t>
      </w:r>
    </w:p>
    <w:p w14:paraId="1B1AE93F"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Workforce and labor market information and statistics;</w:t>
      </w:r>
    </w:p>
    <w:p w14:paraId="7272DAE5"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3B446832"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Performance information for the local area as a whole;</w:t>
      </w:r>
    </w:p>
    <w:p w14:paraId="4A5E1A4F"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Information on the availability of supportive services;</w:t>
      </w:r>
    </w:p>
    <w:p w14:paraId="172421DE"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Information and meaningful assistance with UI claims;</w:t>
      </w:r>
    </w:p>
    <w:p w14:paraId="6033FAF8" w14:textId="77777777" w:rsidR="00A35721" w:rsidRPr="00F75F83" w:rsidRDefault="00A35721" w:rsidP="00A35721">
      <w:pPr>
        <w:pStyle w:val="ListParagraph"/>
        <w:numPr>
          <w:ilvl w:val="0"/>
          <w:numId w:val="4"/>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452FD436"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 Individualized and Follow-up Career Services:</w:t>
      </w:r>
    </w:p>
    <w:p w14:paraId="56ECE678"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Comprehensive and specialized assessments;</w:t>
      </w:r>
    </w:p>
    <w:p w14:paraId="5952750A"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Development of an Individual Employment Plan (IEP);</w:t>
      </w:r>
    </w:p>
    <w:p w14:paraId="4B60EC9B"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Group counseling;</w:t>
      </w:r>
    </w:p>
    <w:p w14:paraId="6061C655"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Individual counseling;</w:t>
      </w:r>
    </w:p>
    <w:p w14:paraId="2202846C"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Career planning;</w:t>
      </w:r>
    </w:p>
    <w:p w14:paraId="559ED908"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Short-term pre-vocational services;</w:t>
      </w:r>
    </w:p>
    <w:p w14:paraId="49F8F1C8"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On-the-Job Training;</w:t>
      </w:r>
    </w:p>
    <w:p w14:paraId="6E605261"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Workforce preparation activities;</w:t>
      </w:r>
    </w:p>
    <w:p w14:paraId="00455372"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Financial literacy services;</w:t>
      </w:r>
    </w:p>
    <w:p w14:paraId="7E9EE7CB"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Out-of-area job search assistance;</w:t>
      </w:r>
    </w:p>
    <w:p w14:paraId="312F5D78"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English language acquisition;</w:t>
      </w:r>
    </w:p>
    <w:p w14:paraId="01219D17" w14:textId="77777777" w:rsidR="00A35721" w:rsidRPr="00F75F83" w:rsidRDefault="00A35721" w:rsidP="00A35721">
      <w:pPr>
        <w:pStyle w:val="ListParagraph"/>
        <w:numPr>
          <w:ilvl w:val="0"/>
          <w:numId w:val="5"/>
        </w:numPr>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01941C54"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III. System Wide Commitments</w:t>
      </w:r>
    </w:p>
    <w:p w14:paraId="2A0F72FF"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Common data collection system and metrics, including customer satisfaction –  EKOS (KEE Suite in the future)</w:t>
      </w:r>
    </w:p>
    <w:p w14:paraId="2DBB739E"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 xml:space="preserve">Information sharing – EKOS </w:t>
      </w:r>
    </w:p>
    <w:p w14:paraId="0B4F50D3"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Cross agency training and professional development</w:t>
      </w:r>
    </w:p>
    <w:p w14:paraId="7CDC775E"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Common referral system – EKOS, email</w:t>
      </w:r>
    </w:p>
    <w:p w14:paraId="30DC48FF"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0DE939D4"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Common technology – EKOS (KEE Suite in the future)</w:t>
      </w:r>
    </w:p>
    <w:p w14:paraId="475C2FAA" w14:textId="77777777" w:rsidR="00A35721" w:rsidRPr="00F75F83" w:rsidRDefault="00A35721" w:rsidP="00A35721">
      <w:pPr>
        <w:pStyle w:val="ListParagraph"/>
        <w:numPr>
          <w:ilvl w:val="0"/>
          <w:numId w:val="6"/>
        </w:numPr>
        <w:rPr>
          <w:rFonts w:ascii="Times New Roman" w:hAnsi="Times New Roman" w:cs="Times New Roman"/>
        </w:rPr>
      </w:pPr>
      <w:r w:rsidRPr="00F75F83">
        <w:rPr>
          <w:rFonts w:ascii="Times New Roman" w:hAnsi="Times New Roman" w:cs="Times New Roman"/>
        </w:rPr>
        <w:t xml:space="preserve">Single point of contact for businesses and employers – Gateway CA’s Employer Representative(s) will attend Regional Employer Services Team meetings and serve as the single point of contact.  </w:t>
      </w:r>
    </w:p>
    <w:p w14:paraId="369D68B2" w14:textId="77777777" w:rsidR="00A35721" w:rsidRPr="00F75F83" w:rsidRDefault="00A35721" w:rsidP="00A35721">
      <w:pPr>
        <w:rPr>
          <w:rFonts w:ascii="Times New Roman" w:hAnsi="Times New Roman" w:cs="Times New Roman"/>
          <w:b/>
        </w:rPr>
      </w:pPr>
    </w:p>
    <w:p w14:paraId="4FC649A2" w14:textId="77777777" w:rsidR="00A35721" w:rsidRPr="00F75F83" w:rsidRDefault="00A35721" w:rsidP="00A35721">
      <w:pPr>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0503A4F2" w14:textId="77777777" w:rsidR="00A35721" w:rsidRPr="00F75F83" w:rsidRDefault="00A35721" w:rsidP="00B11AB4">
      <w:pPr>
        <w:pStyle w:val="ListParagraph"/>
        <w:numPr>
          <w:ilvl w:val="0"/>
          <w:numId w:val="149"/>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77DB8A43" w14:textId="77777777" w:rsidR="00A35721" w:rsidRPr="00F75F83" w:rsidRDefault="00A35721" w:rsidP="00A35721">
      <w:pPr>
        <w:pStyle w:val="ListParagraph"/>
        <w:numPr>
          <w:ilvl w:val="0"/>
          <w:numId w:val="24"/>
        </w:numPr>
        <w:rPr>
          <w:rFonts w:ascii="Times New Roman" w:hAnsi="Times New Roman" w:cs="Times New Roman"/>
          <w:b/>
        </w:rPr>
      </w:pPr>
      <w:bookmarkStart w:id="14" w:name="app_TAA_HAR"/>
      <w:r w:rsidRPr="00F75F83">
        <w:rPr>
          <w:rFonts w:ascii="Times New Roman" w:hAnsi="Times New Roman" w:cs="Times New Roman"/>
          <w:b/>
        </w:rPr>
        <w:t>Harlan CAA</w:t>
      </w:r>
      <w:bookmarkEnd w:id="14"/>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05/01/2018</w:t>
      </w:r>
    </w:p>
    <w:p w14:paraId="3C542EF1"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4999E1C" w14:textId="77777777" w:rsidR="00A35721" w:rsidRPr="00F75F83" w:rsidRDefault="00A35721" w:rsidP="005D6E00">
      <w:pPr>
        <w:pStyle w:val="ListParagraph"/>
        <w:numPr>
          <w:ilvl w:val="0"/>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4534163"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601729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60827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674923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271584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90022B1"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569643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80104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53FD530" w14:textId="77777777" w:rsidR="00A35721" w:rsidRPr="00F75F83" w:rsidRDefault="00A35721" w:rsidP="005D6E00">
      <w:pPr>
        <w:pStyle w:val="ListParagraph"/>
        <w:numPr>
          <w:ilvl w:val="1"/>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2CE27A11"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438854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601772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4335241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93538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77199B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083176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216767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C23F760" w14:textId="77777777" w:rsidR="00A35721" w:rsidRPr="00F75F83" w:rsidRDefault="00A35721" w:rsidP="005D6E00">
      <w:pPr>
        <w:pStyle w:val="ListParagraph"/>
        <w:numPr>
          <w:ilvl w:val="1"/>
          <w:numId w:val="72"/>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7AD5E02F"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503414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67372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010161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01381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A0661C2"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396706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56893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1E144E3" w14:textId="77777777" w:rsidR="00A35721" w:rsidRPr="00F75F83" w:rsidRDefault="00A35721" w:rsidP="005D6E00">
      <w:pPr>
        <w:pStyle w:val="ListParagraph"/>
        <w:numPr>
          <w:ilvl w:val="1"/>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1A1CAA95"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636984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754358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584582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430267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8C8E21B"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784639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562194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D9706B1" w14:textId="77777777" w:rsidR="00A35721" w:rsidRPr="00F75F83" w:rsidRDefault="00A35721" w:rsidP="005D6E00">
      <w:pPr>
        <w:pStyle w:val="ListParagraph"/>
        <w:numPr>
          <w:ilvl w:val="1"/>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5E888D3"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577438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02098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101721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368564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4D5B5E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893708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8462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5B15CE7" w14:textId="77777777" w:rsidR="00A35721" w:rsidRPr="00F75F83" w:rsidRDefault="00A35721" w:rsidP="005D6E00">
      <w:pPr>
        <w:pStyle w:val="ListParagraph"/>
        <w:numPr>
          <w:ilvl w:val="1"/>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045E3E8"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251879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502303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21798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50711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4451AE3"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81813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53454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A256DFA" w14:textId="77777777" w:rsidR="00A35721" w:rsidRPr="00F75F83" w:rsidRDefault="00A35721" w:rsidP="005D6E00">
      <w:pPr>
        <w:pStyle w:val="ListParagraph"/>
        <w:numPr>
          <w:ilvl w:val="0"/>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28F8DEDF"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570520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378009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065164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322891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E8ADCB0"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188926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941070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041374F" w14:textId="77777777" w:rsidR="00A35721" w:rsidRPr="00F75F83" w:rsidRDefault="00A35721" w:rsidP="005D6E00">
      <w:pPr>
        <w:pStyle w:val="ListParagraph"/>
        <w:numPr>
          <w:ilvl w:val="1"/>
          <w:numId w:val="7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0F3B6C7"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388374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051739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049959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9872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0B7CB67"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86013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000974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60329D4"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613F5FD6" wp14:editId="574C7733">
                <wp:simplePos x="0" y="0"/>
                <wp:positionH relativeFrom="column">
                  <wp:posOffset>-31750</wp:posOffset>
                </wp:positionH>
                <wp:positionV relativeFrom="paragraph">
                  <wp:posOffset>462998</wp:posOffset>
                </wp:positionV>
                <wp:extent cx="5788025" cy="88259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D3B89" w14:textId="77777777" w:rsidR="005A66A0" w:rsidRPr="00B712F2" w:rsidRDefault="005A66A0" w:rsidP="00A35721">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F5FD6" id="Text Box 90" o:spid="_x0000_s1036" type="#_x0000_t202" style="position:absolute;margin-left:-2.5pt;margin-top:36.45pt;width:455.75pt;height:6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EKU&#10;SFuBAgAAbAUAAA4AAAAAAAAAAAAAAAAALgIAAGRycy9lMm9Eb2MueG1sUEsBAi0AFAAGAAgAAAAh&#10;AIOoaZbhAAAACQEAAA8AAAAAAAAAAAAAAAAA2wQAAGRycy9kb3ducmV2LnhtbFBLBQYAAAAABAAE&#10;APMAAADpBQAAAAA=&#10;" filled="f" stroked="f" strokeweight=".5pt">
                <v:textbox>
                  <w:txbxContent>
                    <w:p w14:paraId="1C7D3B89" w14:textId="77777777" w:rsidR="005A66A0" w:rsidRPr="00B712F2" w:rsidRDefault="005A66A0" w:rsidP="00A35721">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426863B6"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2B85C3EF" wp14:editId="45BA6A96">
                <wp:simplePos x="0" y="0"/>
                <wp:positionH relativeFrom="column">
                  <wp:posOffset>-31805</wp:posOffset>
                </wp:positionH>
                <wp:positionV relativeFrom="paragraph">
                  <wp:posOffset>189120</wp:posOffset>
                </wp:positionV>
                <wp:extent cx="5788025" cy="0"/>
                <wp:effectExtent l="0" t="0" r="22225" b="19050"/>
                <wp:wrapNone/>
                <wp:docPr id="91" name="Straight Connector 91"/>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C308F5" id="Straight Connector 91" o:spid="_x0000_s1026"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QAvj3twEAALkDAAAOAAAAAAAAAAAAAAAAAC4CAABkcnMvZTJv&#10;RG9jLnhtbFBLAQItABQABgAIAAAAIQBdZKAq3QAAAAgBAAAPAAAAAAAAAAAAAAAAABEEAABkcnMv&#10;ZG93bnJldi54bWxQSwUGAAAAAAQABADzAAAAGwUAAAAA&#10;" strokecolor="black [3040]"/>
            </w:pict>
          </mc:Fallback>
        </mc:AlternateContent>
      </w:r>
    </w:p>
    <w:p w14:paraId="39C611B6"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1B97D044" wp14:editId="2A1D7707">
                <wp:simplePos x="0" y="0"/>
                <wp:positionH relativeFrom="column">
                  <wp:posOffset>-31750</wp:posOffset>
                </wp:positionH>
                <wp:positionV relativeFrom="paragraph">
                  <wp:posOffset>187325</wp:posOffset>
                </wp:positionV>
                <wp:extent cx="5788152" cy="0"/>
                <wp:effectExtent l="0" t="0" r="22225" b="19050"/>
                <wp:wrapNone/>
                <wp:docPr id="92" name="Straight Connector 92"/>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AC4A4" id="Straight Connector 92"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9TCYoroBAADAAwAADgAAAAAAAAAAAAAAAAAuAgAAZHJz&#10;L2Uyb0RvYy54bWxQSwECLQAUAAYACAAAACEATskLwN4AAAAIAQAADwAAAAAAAAAAAAAAAAAUBAAA&#10;ZHJzL2Rvd25yZXYueG1sUEsFBgAAAAAEAAQA8wAAAB8FAAAAAA==&#10;" strokecolor="black [3040]"/>
            </w:pict>
          </mc:Fallback>
        </mc:AlternateContent>
      </w:r>
    </w:p>
    <w:p w14:paraId="7EA24FBA"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28576" behindDoc="0" locked="0" layoutInCell="1" allowOverlap="1" wp14:anchorId="476C1578" wp14:editId="188072D7">
                <wp:simplePos x="0" y="0"/>
                <wp:positionH relativeFrom="column">
                  <wp:posOffset>-31805</wp:posOffset>
                </wp:positionH>
                <wp:positionV relativeFrom="paragraph">
                  <wp:posOffset>177800</wp:posOffset>
                </wp:positionV>
                <wp:extent cx="5788025" cy="0"/>
                <wp:effectExtent l="0" t="0" r="22225" b="19050"/>
                <wp:wrapNone/>
                <wp:docPr id="93" name="Straight Connector 93"/>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72DBD0" id="Straight Connector 93" o:spid="_x0000_s1026" style="position:absolute;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A7Odme7AQAAwAMAAA4AAAAAAAAAAAAAAAAALgIAAGRy&#10;cy9lMm9Eb2MueG1sUEsBAi0AFAAGAAgAAAAhAK/kNrbeAAAACAEAAA8AAAAAAAAAAAAAAAAAFQQA&#10;AGRycy9kb3ducmV2LnhtbFBLBQYAAAAABAAEAPMAAAAgBQAAAAA=&#10;" strokecolor="black [3040]"/>
            </w:pict>
          </mc:Fallback>
        </mc:AlternateContent>
      </w:r>
    </w:p>
    <w:p w14:paraId="33D97FE4" w14:textId="77777777" w:rsidR="00A35721" w:rsidRPr="00F75F83" w:rsidRDefault="00A35721" w:rsidP="00A35721">
      <w:pPr>
        <w:rPr>
          <w:rFonts w:ascii="Times New Roman" w:hAnsi="Times New Roman" w:cs="Times New Roman"/>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3A0C2844"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lastRenderedPageBreak/>
        <w:t>Harlan CAA is not currently serving any Trade (TAA) clients in Harlan County. Should the need occur in the future, Harlan CAA staff will collaborate with the Office of Employment and Training (OET) for TRA to provide following services:</w:t>
      </w:r>
    </w:p>
    <w:p w14:paraId="7F719BC1"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Basic Career Services:</w:t>
      </w:r>
    </w:p>
    <w:p w14:paraId="44714043"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Eligibility for Title 1B – OET staff complete eligibility for Trade;</w:t>
      </w:r>
    </w:p>
    <w:p w14:paraId="47BB1BA3"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Outreach, intake and orientation;</w:t>
      </w:r>
    </w:p>
    <w:p w14:paraId="70201920"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Initial skills assessment;</w:t>
      </w:r>
    </w:p>
    <w:p w14:paraId="1A70C375"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73072975"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Referral and coordination with other programs;</w:t>
      </w:r>
    </w:p>
    <w:p w14:paraId="74CE520E"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Workforce and labor market information and statistics;</w:t>
      </w:r>
    </w:p>
    <w:p w14:paraId="2A2EDA4C"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62796F26"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Performance information for the local area as a whole;</w:t>
      </w:r>
    </w:p>
    <w:p w14:paraId="67A9E0F7"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Information on the availability of supportive services;</w:t>
      </w:r>
    </w:p>
    <w:p w14:paraId="7B284D9A"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Information and meaningful assistance with UI claims;</w:t>
      </w:r>
    </w:p>
    <w:p w14:paraId="54360009" w14:textId="77777777" w:rsidR="00A35721" w:rsidRPr="00F75F83" w:rsidRDefault="00A35721" w:rsidP="00A35721">
      <w:pPr>
        <w:pStyle w:val="ListParagraph"/>
        <w:numPr>
          <w:ilvl w:val="0"/>
          <w:numId w:val="7"/>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36AC331C"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 Individualized and Follow-up Career Services:</w:t>
      </w:r>
    </w:p>
    <w:p w14:paraId="07318AD9"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Comprehensive and specialized assessments;</w:t>
      </w:r>
    </w:p>
    <w:p w14:paraId="12A859DC"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Development of an Individual Employment Plan (IEP);</w:t>
      </w:r>
    </w:p>
    <w:p w14:paraId="5F8C1B25"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Group counseling;</w:t>
      </w:r>
    </w:p>
    <w:p w14:paraId="1CFA4C8F"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Individual counseling;</w:t>
      </w:r>
    </w:p>
    <w:p w14:paraId="4957D5ED"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Career planning;</w:t>
      </w:r>
    </w:p>
    <w:p w14:paraId="49B6C5FB"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Short-term pre-vocational services;</w:t>
      </w:r>
    </w:p>
    <w:p w14:paraId="03D602B5"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On-the-Job Training;</w:t>
      </w:r>
    </w:p>
    <w:p w14:paraId="44328909"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Workforce preparation activities;</w:t>
      </w:r>
    </w:p>
    <w:p w14:paraId="61BFE959"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Financial literacy services;</w:t>
      </w:r>
    </w:p>
    <w:p w14:paraId="1A67D553"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Out-of-area job search assistance;</w:t>
      </w:r>
    </w:p>
    <w:p w14:paraId="1C6F8A66"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English language acquisition;</w:t>
      </w:r>
    </w:p>
    <w:p w14:paraId="7E1D3C33" w14:textId="77777777" w:rsidR="00A35721" w:rsidRPr="00F75F83" w:rsidRDefault="00A35721" w:rsidP="00A35721">
      <w:pPr>
        <w:pStyle w:val="ListParagraph"/>
        <w:numPr>
          <w:ilvl w:val="0"/>
          <w:numId w:val="8"/>
        </w:numPr>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429B65DD"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III. System Wide Commitments</w:t>
      </w:r>
    </w:p>
    <w:p w14:paraId="5E9FBA82"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Common data collection system and metrics, including customer satisfaction –  EKOS (KEE Suite in the future)</w:t>
      </w:r>
    </w:p>
    <w:p w14:paraId="30C2E44B"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 xml:space="preserve">Information sharing – EKOS </w:t>
      </w:r>
    </w:p>
    <w:p w14:paraId="3FBCEDA2"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Cross agency training and professional development</w:t>
      </w:r>
    </w:p>
    <w:p w14:paraId="4DF53844"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Common referral system – EKOS, email</w:t>
      </w:r>
    </w:p>
    <w:p w14:paraId="537C6F6E"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67CBA9EC"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Common technology – EKOS (KEE Suite in the future)</w:t>
      </w:r>
    </w:p>
    <w:p w14:paraId="0B42B035" w14:textId="77777777" w:rsidR="00A35721" w:rsidRPr="00F75F83" w:rsidRDefault="00A35721" w:rsidP="00A35721">
      <w:pPr>
        <w:pStyle w:val="ListParagraph"/>
        <w:numPr>
          <w:ilvl w:val="0"/>
          <w:numId w:val="9"/>
        </w:numPr>
        <w:rPr>
          <w:rFonts w:ascii="Times New Roman" w:hAnsi="Times New Roman" w:cs="Times New Roman"/>
        </w:rPr>
      </w:pPr>
      <w:r w:rsidRPr="00F75F83">
        <w:rPr>
          <w:rFonts w:ascii="Times New Roman" w:hAnsi="Times New Roman" w:cs="Times New Roman"/>
        </w:rPr>
        <w:t xml:space="preserve">Single point of contact for businesses and employers – Harlan CAA’s Employer Representative(s) will attend Regional Employer Services Team meetings and serve as the single point of contact.  </w:t>
      </w:r>
    </w:p>
    <w:p w14:paraId="186EA332" w14:textId="77777777" w:rsidR="00A35721" w:rsidRPr="00F75F83" w:rsidRDefault="00A35721" w:rsidP="00A35721">
      <w:pPr>
        <w:rPr>
          <w:rFonts w:ascii="Times New Roman" w:hAnsi="Times New Roman" w:cs="Times New Roman"/>
          <w:b/>
        </w:rPr>
      </w:pPr>
    </w:p>
    <w:p w14:paraId="677762A5" w14:textId="77777777" w:rsidR="00A35721" w:rsidRPr="00F75F83" w:rsidRDefault="00A35721" w:rsidP="00A35721">
      <w:pPr>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6A103798" w14:textId="77777777" w:rsidR="00A35721" w:rsidRPr="00F75F83" w:rsidRDefault="00A35721" w:rsidP="00B11AB4">
      <w:pPr>
        <w:pStyle w:val="ListParagraph"/>
        <w:numPr>
          <w:ilvl w:val="0"/>
          <w:numId w:val="150"/>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0B31B264" w14:textId="77777777" w:rsidR="00A35721" w:rsidRPr="00F75F83" w:rsidRDefault="00A35721" w:rsidP="00A35721">
      <w:pPr>
        <w:pStyle w:val="ListParagraph"/>
        <w:numPr>
          <w:ilvl w:val="0"/>
          <w:numId w:val="24"/>
        </w:numPr>
        <w:rPr>
          <w:rFonts w:ascii="Times New Roman" w:hAnsi="Times New Roman" w:cs="Times New Roman"/>
          <w:b/>
        </w:rPr>
      </w:pPr>
      <w:bookmarkStart w:id="15" w:name="app_TAA_KCEOC"/>
      <w:r w:rsidRPr="00F75F83">
        <w:rPr>
          <w:rFonts w:ascii="Times New Roman" w:hAnsi="Times New Roman" w:cs="Times New Roman"/>
          <w:b/>
        </w:rPr>
        <w:t>KCEOC CAP</w:t>
      </w:r>
      <w:bookmarkEnd w:id="15"/>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04/30/2018</w:t>
      </w:r>
    </w:p>
    <w:p w14:paraId="0C955696"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8276B11" w14:textId="77777777" w:rsidR="00A35721" w:rsidRPr="00F75F83" w:rsidRDefault="00A35721" w:rsidP="005D6E00">
      <w:pPr>
        <w:pStyle w:val="ListParagraph"/>
        <w:numPr>
          <w:ilvl w:val="0"/>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7B435C50"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953171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24526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421137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564399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23973E7"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984846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46272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1205516" w14:textId="77777777" w:rsidR="00A35721" w:rsidRPr="00F75F83" w:rsidRDefault="00A35721" w:rsidP="005D6E00">
      <w:pPr>
        <w:pStyle w:val="ListParagraph"/>
        <w:numPr>
          <w:ilvl w:val="1"/>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606D039C"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503303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970621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471632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798720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130509C"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79740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92631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59161D0" w14:textId="77777777" w:rsidR="00A35721" w:rsidRPr="00F75F83" w:rsidRDefault="00A35721" w:rsidP="005D6E00">
      <w:pPr>
        <w:pStyle w:val="ListParagraph"/>
        <w:numPr>
          <w:ilvl w:val="1"/>
          <w:numId w:val="73"/>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75624D0A"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446138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753001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67820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223502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73268B9"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75602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207295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3E87738" w14:textId="77777777" w:rsidR="00A35721" w:rsidRPr="00F75F83" w:rsidRDefault="00A35721" w:rsidP="005D6E00">
      <w:pPr>
        <w:pStyle w:val="ListParagraph"/>
        <w:numPr>
          <w:ilvl w:val="1"/>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8327C68"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953142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708619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66369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775964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3DB6C2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35547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58052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3D22F14" w14:textId="77777777" w:rsidR="00A35721" w:rsidRPr="00F75F83" w:rsidRDefault="00A35721" w:rsidP="005D6E00">
      <w:pPr>
        <w:pStyle w:val="ListParagraph"/>
        <w:numPr>
          <w:ilvl w:val="1"/>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5164CA3C"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329573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205679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962486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841250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2AF53F0"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169319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13765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B33E67E" w14:textId="77777777" w:rsidR="00A35721" w:rsidRPr="00F75F83" w:rsidRDefault="00A35721" w:rsidP="005D6E00">
      <w:pPr>
        <w:pStyle w:val="ListParagraph"/>
        <w:numPr>
          <w:ilvl w:val="1"/>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11E547A"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093858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601131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393002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817862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39BAAF5"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819568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716366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5FA3C4A" w14:textId="77777777" w:rsidR="00A35721" w:rsidRPr="00F75F83" w:rsidRDefault="00A35721" w:rsidP="005D6E00">
      <w:pPr>
        <w:pStyle w:val="ListParagraph"/>
        <w:numPr>
          <w:ilvl w:val="0"/>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BE7C110"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372140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075977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868640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909064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E68F62"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344428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65438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C174CCA" w14:textId="77777777" w:rsidR="00A35721" w:rsidRPr="00F75F83" w:rsidRDefault="00A35721" w:rsidP="005D6E00">
      <w:pPr>
        <w:pStyle w:val="ListParagraph"/>
        <w:numPr>
          <w:ilvl w:val="1"/>
          <w:numId w:val="7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4E99EF9"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781736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874929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366679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390955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1849C22"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35301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502005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766B0D8"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699B4F45"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2912" behindDoc="0" locked="0" layoutInCell="1" allowOverlap="1" wp14:anchorId="12C25835" wp14:editId="44BEA246">
                <wp:simplePos x="0" y="0"/>
                <wp:positionH relativeFrom="column">
                  <wp:posOffset>-31805</wp:posOffset>
                </wp:positionH>
                <wp:positionV relativeFrom="paragraph">
                  <wp:posOffset>189120</wp:posOffset>
                </wp:positionV>
                <wp:extent cx="5788025" cy="0"/>
                <wp:effectExtent l="0" t="0" r="22225" b="19050"/>
                <wp:wrapNone/>
                <wp:docPr id="182" name="Straight Connector 18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868894" id="Straight Connector 182" o:spid="_x0000_s1026" style="position:absolute;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oIp5gtwEAALsDAAAOAAAAAAAAAAAAAAAAAC4CAABkcnMvZTJv&#10;RG9jLnhtbFBLAQItABQABgAIAAAAIQBdZKAq3QAAAAgBAAAPAAAAAAAAAAAAAAAAABEEAABkcnMv&#10;ZG93bnJldi54bWxQSwUGAAAAAAQABADzAAAAGwUAAAAA&#10;" strokecolor="black [3040]"/>
            </w:pict>
          </mc:Fallback>
        </mc:AlternateContent>
      </w:r>
      <w:r w:rsidRPr="00F75F83">
        <w:rPr>
          <w:rFonts w:ascii="Times New Roman" w:hAnsi="Times New Roman" w:cs="Times New Roman"/>
        </w:rPr>
        <w:t>KCEOC, 464 Court Square, Barbourville, KY 40906</w:t>
      </w:r>
    </w:p>
    <w:p w14:paraId="063CED20"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3936" behindDoc="0" locked="0" layoutInCell="1" allowOverlap="1" wp14:anchorId="60643A09" wp14:editId="0013469D">
                <wp:simplePos x="0" y="0"/>
                <wp:positionH relativeFrom="column">
                  <wp:posOffset>-31750</wp:posOffset>
                </wp:positionH>
                <wp:positionV relativeFrom="paragraph">
                  <wp:posOffset>187325</wp:posOffset>
                </wp:positionV>
                <wp:extent cx="5788152" cy="0"/>
                <wp:effectExtent l="0" t="0" r="22225" b="19050"/>
                <wp:wrapNone/>
                <wp:docPr id="183" name="Straight Connector 183"/>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1E45B" id="Straight Connector 183"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ClwIg27AQAAwgMAAA4AAAAAAAAAAAAAAAAALgIAAGRy&#10;cy9lMm9Eb2MueG1sUEsBAi0AFAAGAAgAAAAhAE7JC8DeAAAACAEAAA8AAAAAAAAAAAAAAAAAFQQA&#10;AGRycy9kb3ducmV2LnhtbFBLBQYAAAAABAAEAPMAAAAgBQAAAAA=&#10;" strokecolor="black [3040]"/>
            </w:pict>
          </mc:Fallback>
        </mc:AlternateContent>
      </w:r>
      <w:r w:rsidRPr="00F75F83">
        <w:rPr>
          <w:rFonts w:ascii="Times New Roman" w:hAnsi="Times New Roman" w:cs="Times New Roman"/>
        </w:rPr>
        <w:t>606-546-2639</w:t>
      </w:r>
    </w:p>
    <w:p w14:paraId="6A619D0B"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1648" behindDoc="0" locked="0" layoutInCell="1" allowOverlap="1" wp14:anchorId="7E889241" wp14:editId="585FC1AC">
                <wp:simplePos x="0" y="0"/>
                <wp:positionH relativeFrom="column">
                  <wp:posOffset>-31805</wp:posOffset>
                </wp:positionH>
                <wp:positionV relativeFrom="paragraph">
                  <wp:posOffset>177800</wp:posOffset>
                </wp:positionV>
                <wp:extent cx="5788025" cy="0"/>
                <wp:effectExtent l="0" t="0" r="22225" b="19050"/>
                <wp:wrapNone/>
                <wp:docPr id="96" name="Straight Connector 9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353C79" id="Straight Connector 96" o:spid="_x0000_s1026" style="position:absolute;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Jjg3ES7AQAAwAMAAA4AAAAAAAAAAAAAAAAALgIAAGRy&#10;cy9lMm9Eb2MueG1sUEsBAi0AFAAGAAgAAAAhAK/kNrbeAAAACAEAAA8AAAAAAAAAAAAAAAAAFQQA&#10;AGRycy9kb3ducmV2LnhtbFBLBQYAAAAABAAEAPMAAAAgBQAAAAA=&#10;" strokecolor="black [3040]"/>
            </w:pict>
          </mc:Fallback>
        </mc:AlternateContent>
      </w:r>
    </w:p>
    <w:p w14:paraId="3DD2A695" w14:textId="77777777" w:rsidR="00A35721" w:rsidRPr="00F75F83" w:rsidRDefault="00A35721" w:rsidP="00A35721">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554D7812" w14:textId="77777777" w:rsidR="00A35721" w:rsidRPr="00F75F83" w:rsidRDefault="00A35721" w:rsidP="00A35721">
      <w:pPr>
        <w:rPr>
          <w:rFonts w:ascii="Times New Roman" w:hAnsi="Times New Roman" w:cs="Times New Roman"/>
        </w:rPr>
      </w:pPr>
    </w:p>
    <w:p w14:paraId="1804317E"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KCEOC CAP is not currently serving any Trade (TAA) clients in Knox County. Should the need occur in the future, KCEOC CAP staff will collaborate with the Office of Employment and Training (OET) for TRA to provide following services:</w:t>
      </w:r>
    </w:p>
    <w:p w14:paraId="73EB7846"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Basic Career Services:</w:t>
      </w:r>
    </w:p>
    <w:p w14:paraId="2B721CE7"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Eligibility for Title 1B – OET staff complete eligibility for Trade;</w:t>
      </w:r>
    </w:p>
    <w:p w14:paraId="53CB8CFA"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Outreach, intake and orientation;</w:t>
      </w:r>
    </w:p>
    <w:p w14:paraId="42EC4277"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Initial skills assessment;</w:t>
      </w:r>
    </w:p>
    <w:p w14:paraId="7CBE9B6E"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375DC0C0"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Referral and coordination with other programs;</w:t>
      </w:r>
    </w:p>
    <w:p w14:paraId="22B84DE8"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Workforce and labor market information and statistics;</w:t>
      </w:r>
    </w:p>
    <w:p w14:paraId="1391940D"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52E9773C"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Performance information for the local area as a whole;</w:t>
      </w:r>
    </w:p>
    <w:p w14:paraId="619021B2"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Information on the availability of supportive services;</w:t>
      </w:r>
    </w:p>
    <w:p w14:paraId="71698EE4"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Information and meaningful assistance with UI claims;</w:t>
      </w:r>
    </w:p>
    <w:p w14:paraId="799BA9E0" w14:textId="77777777" w:rsidR="00A35721" w:rsidRPr="00F75F83" w:rsidRDefault="00A35721" w:rsidP="00A35721">
      <w:pPr>
        <w:pStyle w:val="ListParagraph"/>
        <w:numPr>
          <w:ilvl w:val="0"/>
          <w:numId w:val="10"/>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63D0E9B0"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 Individualized and Follow-up Career Services:</w:t>
      </w:r>
    </w:p>
    <w:p w14:paraId="60A1F3C1"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Comprehensive and specialized assessments;</w:t>
      </w:r>
    </w:p>
    <w:p w14:paraId="401125C1"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Development of an Individual Employment Plan (IEP);</w:t>
      </w:r>
    </w:p>
    <w:p w14:paraId="6CE23381"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Group counseling;</w:t>
      </w:r>
    </w:p>
    <w:p w14:paraId="3CDEC643"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Individual counseling;</w:t>
      </w:r>
    </w:p>
    <w:p w14:paraId="4968CF7B"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Career planning;</w:t>
      </w:r>
    </w:p>
    <w:p w14:paraId="54EC850A"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Short-term pre-vocational services;</w:t>
      </w:r>
    </w:p>
    <w:p w14:paraId="10B8A4EE"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On-the-Job Training;</w:t>
      </w:r>
    </w:p>
    <w:p w14:paraId="169BFF34"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Workforce preparation activities;</w:t>
      </w:r>
    </w:p>
    <w:p w14:paraId="799A1EF7"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Financial literacy services;</w:t>
      </w:r>
    </w:p>
    <w:p w14:paraId="28A2E8F6"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Out-of-area job search assistance;</w:t>
      </w:r>
    </w:p>
    <w:p w14:paraId="0CCFE955"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English language acquisition;</w:t>
      </w:r>
    </w:p>
    <w:p w14:paraId="1F370BB1" w14:textId="77777777" w:rsidR="00A35721" w:rsidRPr="00F75F83" w:rsidRDefault="00A35721" w:rsidP="00A35721">
      <w:pPr>
        <w:pStyle w:val="ListParagraph"/>
        <w:numPr>
          <w:ilvl w:val="0"/>
          <w:numId w:val="11"/>
        </w:numPr>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1DC8466A"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III. System Wide Commitments</w:t>
      </w:r>
    </w:p>
    <w:p w14:paraId="2742246E"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Common data collection system and metrics, including customer satisfaction –  EKOS (KEE Suite in the future)</w:t>
      </w:r>
    </w:p>
    <w:p w14:paraId="2F7C5439"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 xml:space="preserve">Information sharing – EKOS </w:t>
      </w:r>
    </w:p>
    <w:p w14:paraId="4FB7D464"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Cross agency training and professional development</w:t>
      </w:r>
    </w:p>
    <w:p w14:paraId="5A5BD752"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Common referral system – EKOS, email</w:t>
      </w:r>
    </w:p>
    <w:p w14:paraId="10603A36"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56A5DFCA"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Common technology – EKOS (KEE Suite in the future)</w:t>
      </w:r>
    </w:p>
    <w:p w14:paraId="34872EBC" w14:textId="77777777" w:rsidR="00A35721" w:rsidRPr="00F75F83" w:rsidRDefault="00A35721" w:rsidP="00A35721">
      <w:pPr>
        <w:pStyle w:val="ListParagraph"/>
        <w:numPr>
          <w:ilvl w:val="0"/>
          <w:numId w:val="12"/>
        </w:numPr>
        <w:rPr>
          <w:rFonts w:ascii="Times New Roman" w:hAnsi="Times New Roman" w:cs="Times New Roman"/>
        </w:rPr>
      </w:pPr>
      <w:r w:rsidRPr="00F75F83">
        <w:rPr>
          <w:rFonts w:ascii="Times New Roman" w:hAnsi="Times New Roman" w:cs="Times New Roman"/>
        </w:rPr>
        <w:t xml:space="preserve">Single point of contact for businesses and employers – KCEOC CAP’s Employer Representative(s) will attend Regional Employer Services Team meetings and serve as the single point of contact.  </w:t>
      </w:r>
    </w:p>
    <w:p w14:paraId="4118C0C8" w14:textId="77777777" w:rsidR="00A35721" w:rsidRPr="00F75F83" w:rsidRDefault="00A35721" w:rsidP="00A35721">
      <w:pPr>
        <w:rPr>
          <w:rFonts w:ascii="Times New Roman" w:hAnsi="Times New Roman" w:cs="Times New Roman"/>
          <w:b/>
        </w:rPr>
      </w:pPr>
    </w:p>
    <w:p w14:paraId="6DA8945E" w14:textId="77777777" w:rsidR="00A35721" w:rsidRPr="00F75F83" w:rsidRDefault="00A35721" w:rsidP="00A35721">
      <w:pPr>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7750C093" w14:textId="77777777" w:rsidR="00A35721" w:rsidRPr="00F75F83" w:rsidRDefault="00A35721" w:rsidP="00B11AB4">
      <w:pPr>
        <w:pStyle w:val="ListParagraph"/>
        <w:numPr>
          <w:ilvl w:val="0"/>
          <w:numId w:val="151"/>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6FF8ACED" w14:textId="77777777" w:rsidR="00A35721" w:rsidRPr="00F75F83" w:rsidRDefault="00A35721" w:rsidP="00A35721">
      <w:pPr>
        <w:pStyle w:val="ListParagraph"/>
        <w:numPr>
          <w:ilvl w:val="0"/>
          <w:numId w:val="24"/>
        </w:numPr>
        <w:rPr>
          <w:rFonts w:ascii="Times New Roman" w:hAnsi="Times New Roman" w:cs="Times New Roman"/>
          <w:b/>
        </w:rPr>
      </w:pPr>
      <w:bookmarkStart w:id="16" w:name="app_TAA_LKLP"/>
      <w:r w:rsidRPr="00F75F83">
        <w:rPr>
          <w:rFonts w:ascii="Times New Roman" w:hAnsi="Times New Roman" w:cs="Times New Roman"/>
          <w:b/>
        </w:rPr>
        <w:t>LKLP CAC</w:t>
      </w:r>
      <w:bookmarkEnd w:id="16"/>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04/30/2018</w:t>
      </w:r>
    </w:p>
    <w:p w14:paraId="320F0519"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5435372" w14:textId="77777777" w:rsidR="00EE787F" w:rsidRPr="00F75F83" w:rsidRDefault="00EE787F" w:rsidP="00B11AB4">
      <w:pPr>
        <w:pStyle w:val="ListParagraph"/>
        <w:numPr>
          <w:ilvl w:val="0"/>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02E4FB35" w14:textId="77777777" w:rsidR="00EE787F" w:rsidRPr="00F75F83" w:rsidRDefault="00EE787F" w:rsidP="00EE787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3679671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24923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0653266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091787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585DBF9" w14:textId="77777777" w:rsidR="00EE787F" w:rsidRPr="00F75F83" w:rsidRDefault="00EE787F" w:rsidP="00EE787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317955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277028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B54B062" w14:textId="77777777" w:rsidR="00EE787F" w:rsidRPr="00F75F83" w:rsidRDefault="00EE787F" w:rsidP="00B11AB4">
      <w:pPr>
        <w:pStyle w:val="ListParagraph"/>
        <w:numPr>
          <w:ilvl w:val="1"/>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1AFF70AD"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31820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492232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238564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389895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49264DA"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228496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011091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F33EE64" w14:textId="77777777" w:rsidR="00EE787F" w:rsidRPr="00F75F83" w:rsidRDefault="00EE787F" w:rsidP="00B11AB4">
      <w:pPr>
        <w:pStyle w:val="ListParagraph"/>
        <w:numPr>
          <w:ilvl w:val="1"/>
          <w:numId w:val="191"/>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564D3B15"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863092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919944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365276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757880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BE07CC7"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928488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901412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E1FCA91" w14:textId="77777777" w:rsidR="00EE787F" w:rsidRPr="00F75F83" w:rsidRDefault="00EE787F" w:rsidP="00B11AB4">
      <w:pPr>
        <w:pStyle w:val="ListParagraph"/>
        <w:numPr>
          <w:ilvl w:val="1"/>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4AAE249"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195330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988624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441816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117777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B7DA8A"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204502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214943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A47E009" w14:textId="77777777" w:rsidR="00EE787F" w:rsidRPr="00F75F83" w:rsidRDefault="00EE787F" w:rsidP="00B11AB4">
      <w:pPr>
        <w:pStyle w:val="ListParagraph"/>
        <w:numPr>
          <w:ilvl w:val="1"/>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26A956F"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73504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424756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479679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346699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DF386D5"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130802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50415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2888C78" w14:textId="77777777" w:rsidR="00EE787F" w:rsidRPr="00F75F83" w:rsidRDefault="00EE787F" w:rsidP="00B11AB4">
      <w:pPr>
        <w:pStyle w:val="ListParagraph"/>
        <w:numPr>
          <w:ilvl w:val="1"/>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B81B16F"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4495452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01361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3213382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282657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980C0FE"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166504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50436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B78D006" w14:textId="77777777" w:rsidR="00EE787F" w:rsidRPr="00F75F83" w:rsidRDefault="00EE787F" w:rsidP="00B11AB4">
      <w:pPr>
        <w:pStyle w:val="ListParagraph"/>
        <w:numPr>
          <w:ilvl w:val="0"/>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44D16AD8" w14:textId="77777777" w:rsidR="00EE787F" w:rsidRPr="00F75F83" w:rsidRDefault="00EE787F" w:rsidP="00EE787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273884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71273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87602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974357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0FCB331" w14:textId="77777777" w:rsidR="00EE787F" w:rsidRPr="00F75F83" w:rsidRDefault="00EE787F" w:rsidP="00EE787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485269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168265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97326A8" w14:textId="77777777" w:rsidR="00EE787F" w:rsidRPr="00F75F83" w:rsidRDefault="00EE787F" w:rsidP="00B11AB4">
      <w:pPr>
        <w:pStyle w:val="ListParagraph"/>
        <w:numPr>
          <w:ilvl w:val="1"/>
          <w:numId w:val="19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019EDC4B"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293115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95405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414349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66352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675D3E1"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31484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835853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14E4624"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2E5AB7F"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 xml:space="preserve">LKLP Knott 1622 Hwy 1605, </w:t>
      </w:r>
      <w:proofErr w:type="spellStart"/>
      <w:r w:rsidRPr="00F75F83">
        <w:rPr>
          <w:rFonts w:ascii="Times New Roman" w:hAnsi="Times New Roman" w:cs="Times New Roman"/>
        </w:rPr>
        <w:t>Hindman</w:t>
      </w:r>
      <w:proofErr w:type="spellEnd"/>
      <w:r w:rsidRPr="00F75F83">
        <w:rPr>
          <w:rFonts w:ascii="Times New Roman" w:hAnsi="Times New Roman" w:cs="Times New Roman"/>
        </w:rPr>
        <w:t xml:space="preserve">, KY 41822, LKLP Leslie, 121 Maple St, </w:t>
      </w:r>
      <w:proofErr w:type="spellStart"/>
      <w:r w:rsidRPr="00F75F83">
        <w:rPr>
          <w:rFonts w:ascii="Times New Roman" w:hAnsi="Times New Roman" w:cs="Times New Roman"/>
        </w:rPr>
        <w:t>Hyden</w:t>
      </w:r>
      <w:proofErr w:type="spellEnd"/>
      <w:r w:rsidRPr="00F75F83">
        <w:rPr>
          <w:rFonts w:ascii="Times New Roman" w:hAnsi="Times New Roman" w:cs="Times New Roman"/>
        </w:rPr>
        <w:t xml:space="preserve">, </w:t>
      </w:r>
      <w:proofErr w:type="gramStart"/>
      <w:r w:rsidRPr="00F75F83">
        <w:rPr>
          <w:rFonts w:ascii="Times New Roman" w:hAnsi="Times New Roman" w:cs="Times New Roman"/>
        </w:rPr>
        <w:t>41749  .</w:t>
      </w:r>
      <w:proofErr w:type="gramEnd"/>
      <w:r w:rsidRPr="00F75F83">
        <w:rPr>
          <w:rFonts w:ascii="Times New Roman" w:hAnsi="Times New Roman" w:cs="Times New Roman"/>
          <w:noProof/>
        </w:rPr>
        <mc:AlternateContent>
          <mc:Choice Requires="wps">
            <w:drawing>
              <wp:anchor distT="0" distB="0" distL="114300" distR="114300" simplePos="0" relativeHeight="252055552" behindDoc="0" locked="0" layoutInCell="1" allowOverlap="1" wp14:anchorId="6C95C6E9" wp14:editId="48FCDA45">
                <wp:simplePos x="0" y="0"/>
                <wp:positionH relativeFrom="column">
                  <wp:posOffset>-31805</wp:posOffset>
                </wp:positionH>
                <wp:positionV relativeFrom="paragraph">
                  <wp:posOffset>189120</wp:posOffset>
                </wp:positionV>
                <wp:extent cx="5788025" cy="0"/>
                <wp:effectExtent l="0" t="0" r="22225" b="19050"/>
                <wp:wrapNone/>
                <wp:docPr id="225" name="Straight Connector 22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295CD" id="Straight Connector 225" o:spid="_x0000_s1026" style="position:absolute;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" strokecolor="black [3040]"/>
            </w:pict>
          </mc:Fallback>
        </mc:AlternateContent>
      </w:r>
    </w:p>
    <w:p w14:paraId="5FF0E780" w14:textId="77777777" w:rsidR="00EE787F" w:rsidRPr="00F75F83" w:rsidRDefault="00EE787F" w:rsidP="00EE787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57600" behindDoc="0" locked="0" layoutInCell="1" allowOverlap="1" wp14:anchorId="274E6C33" wp14:editId="06999FEC">
                <wp:simplePos x="0" y="0"/>
                <wp:positionH relativeFrom="column">
                  <wp:posOffset>-31750</wp:posOffset>
                </wp:positionH>
                <wp:positionV relativeFrom="paragraph">
                  <wp:posOffset>187325</wp:posOffset>
                </wp:positionV>
                <wp:extent cx="5788152" cy="0"/>
                <wp:effectExtent l="0" t="0" r="22225" b="19050"/>
                <wp:wrapNone/>
                <wp:docPr id="226" name="Straight Connector 226"/>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0D6F2" id="Straight Connector 226"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EenMLy7AQAAwgMAAA4AAAAAAAAAAAAAAAAALgIAAGRy&#10;cy9lMm9Eb2MueG1sUEsBAi0AFAAGAAgAAAAhAE7JC8DeAAAACAEAAA8AAAAAAAAAAAAAAAAAFQQA&#10;AGRycy9kb3ducmV2LnhtbFBLBQYAAAAABAAEAPMAAAAgBQAAAAA=&#10;" strokecolor="black [3040]"/>
            </w:pict>
          </mc:Fallback>
        </mc:AlternateContent>
      </w:r>
    </w:p>
    <w:p w14:paraId="37EDF477" w14:textId="77777777" w:rsidR="00EE787F" w:rsidRPr="00F75F83" w:rsidRDefault="00EE787F" w:rsidP="00EE787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56576" behindDoc="0" locked="0" layoutInCell="1" allowOverlap="1" wp14:anchorId="4E98C779" wp14:editId="56294346">
                <wp:simplePos x="0" y="0"/>
                <wp:positionH relativeFrom="column">
                  <wp:posOffset>-31805</wp:posOffset>
                </wp:positionH>
                <wp:positionV relativeFrom="paragraph">
                  <wp:posOffset>177800</wp:posOffset>
                </wp:positionV>
                <wp:extent cx="5788025" cy="0"/>
                <wp:effectExtent l="0" t="0" r="22225" b="19050"/>
                <wp:wrapNone/>
                <wp:docPr id="227" name="Straight Connector 22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4EE7BD" id="Straight Connector 227" o:spid="_x0000_s1026" style="position:absolute;z-index:25205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DlvC+zvAEAAMIDAAAOAAAAAAAAAAAAAAAAAC4CAABk&#10;cnMvZTJvRG9jLnhtbFBLAQItABQABgAIAAAAIQCv5Da23gAAAAgBAAAPAAAAAAAAAAAAAAAAABYE&#10;AABkcnMvZG93bnJldi54bWxQSwUGAAAAAAQABADzAAAAIQUAAAAA&#10;" strokecolor="black [3040]"/>
            </w:pict>
          </mc:Fallback>
        </mc:AlternateContent>
      </w:r>
    </w:p>
    <w:p w14:paraId="3EC84056" w14:textId="77777777" w:rsidR="00EE787F" w:rsidRPr="00F75F83" w:rsidRDefault="00EE787F" w:rsidP="00EE787F">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23590B8B" w14:textId="77777777" w:rsidR="00A35721" w:rsidRPr="00F75F83" w:rsidRDefault="00A35721" w:rsidP="00A35721">
      <w:pPr>
        <w:pStyle w:val="TableParagraph"/>
        <w:spacing w:line="276" w:lineRule="auto"/>
        <w:ind w:left="74"/>
        <w:rPr>
          <w:b/>
        </w:rPr>
      </w:pPr>
      <w:r w:rsidRPr="00F75F83">
        <w:rPr>
          <w:b/>
        </w:rPr>
        <w:lastRenderedPageBreak/>
        <w:t>Basic Career Services:</w:t>
      </w:r>
    </w:p>
    <w:p w14:paraId="2A1CA758" w14:textId="77777777" w:rsidR="00A35721" w:rsidRPr="00F75F83" w:rsidRDefault="00A35721" w:rsidP="006E66C0">
      <w:pPr>
        <w:pStyle w:val="TableParagraph"/>
        <w:numPr>
          <w:ilvl w:val="1"/>
          <w:numId w:val="134"/>
        </w:numPr>
        <w:tabs>
          <w:tab w:val="left" w:pos="464"/>
        </w:tabs>
        <w:spacing w:before="2" w:line="276" w:lineRule="auto"/>
        <w:ind w:right="183" w:firstLine="0"/>
      </w:pPr>
      <w:r w:rsidRPr="00F75F83">
        <w:t>Throughout outreach and the intake practices the client will receive orientation with information containing initial services offered at the American Job Center and the Kentucky Career Center.</w:t>
      </w:r>
      <w:r w:rsidRPr="00F75F83">
        <w:rPr>
          <w:spacing w:val="40"/>
        </w:rPr>
        <w:t xml:space="preserve"> </w:t>
      </w:r>
      <w:r w:rsidRPr="00F75F83">
        <w:t>Clients will also be referred to and coordinate activities to other partnering programs within the one stop delivery</w:t>
      </w:r>
      <w:r w:rsidRPr="00F75F83">
        <w:rPr>
          <w:spacing w:val="-1"/>
        </w:rPr>
        <w:t xml:space="preserve"> </w:t>
      </w:r>
      <w:r w:rsidRPr="00F75F83">
        <w:t>system.</w:t>
      </w:r>
    </w:p>
    <w:p w14:paraId="284C9843" w14:textId="77777777" w:rsidR="00A35721" w:rsidRPr="00F75F83" w:rsidRDefault="00A35721" w:rsidP="006E66C0">
      <w:pPr>
        <w:pStyle w:val="TableParagraph"/>
        <w:numPr>
          <w:ilvl w:val="1"/>
          <w:numId w:val="134"/>
        </w:numPr>
        <w:tabs>
          <w:tab w:val="left" w:pos="464"/>
        </w:tabs>
        <w:spacing w:before="4" w:line="276" w:lineRule="auto"/>
        <w:ind w:right="562" w:firstLine="0"/>
      </w:pPr>
      <w:r w:rsidRPr="00F75F83">
        <w:t>Eligibility determination including TRADE eligibility documentation, initial assessments will occur that will determine skill levels,</w:t>
      </w:r>
      <w:r w:rsidRPr="00F75F83">
        <w:rPr>
          <w:spacing w:val="-11"/>
        </w:rPr>
        <w:t xml:space="preserve"> </w:t>
      </w:r>
      <w:r w:rsidRPr="00F75F83">
        <w:t>aptitudes, abilities and support service</w:t>
      </w:r>
      <w:r w:rsidRPr="00F75F83">
        <w:rPr>
          <w:spacing w:val="-4"/>
        </w:rPr>
        <w:t xml:space="preserve"> </w:t>
      </w:r>
      <w:r w:rsidRPr="00F75F83">
        <w:t>needs.  Once eligibility is established referrals are made to partners as needed for education, training and financial aid assistance for all costumers WIOA eligible or not.</w:t>
      </w:r>
    </w:p>
    <w:p w14:paraId="1D7A0C26" w14:textId="77777777" w:rsidR="00A35721" w:rsidRPr="00F75F83" w:rsidRDefault="00A35721" w:rsidP="00A35721">
      <w:pPr>
        <w:pStyle w:val="TableParagraph"/>
        <w:tabs>
          <w:tab w:val="left" w:pos="464"/>
        </w:tabs>
        <w:spacing w:before="4" w:line="276" w:lineRule="auto"/>
        <w:ind w:left="74" w:right="562"/>
      </w:pPr>
      <w:r w:rsidRPr="00F75F83">
        <w:t>6.3  Intense career advising includes labor market information along with information for in-demand industry occupations is shared including job listings and the unemployment rate per area, job search and work based learning opportunities are shared.</w:t>
      </w:r>
    </w:p>
    <w:p w14:paraId="6E30BE0E" w14:textId="77777777" w:rsidR="00A35721" w:rsidRPr="00F75F83" w:rsidRDefault="00A35721" w:rsidP="00A35721">
      <w:pPr>
        <w:pStyle w:val="TableParagraph"/>
        <w:spacing w:line="276" w:lineRule="auto"/>
        <w:ind w:left="74"/>
      </w:pPr>
      <w:proofErr w:type="gramStart"/>
      <w:r w:rsidRPr="00F75F83">
        <w:t>6.4  Career</w:t>
      </w:r>
      <w:proofErr w:type="gramEnd"/>
      <w:r w:rsidRPr="00F75F83">
        <w:t xml:space="preserve"> advising including the job listing in the area with the occupational demands, the earnings, skill requirements and opportunities for advancement for such occupations.</w:t>
      </w:r>
    </w:p>
    <w:p w14:paraId="5EF81E63" w14:textId="77777777" w:rsidR="00A35721" w:rsidRPr="00F75F83" w:rsidRDefault="00A35721" w:rsidP="00A35721">
      <w:pPr>
        <w:pStyle w:val="TableParagraph"/>
        <w:spacing w:line="276" w:lineRule="auto"/>
        <w:ind w:left="74"/>
      </w:pPr>
      <w:proofErr w:type="gramStart"/>
      <w:r w:rsidRPr="00F75F83">
        <w:t>6.5  Information</w:t>
      </w:r>
      <w:proofErr w:type="gramEnd"/>
      <w:r w:rsidRPr="00F75F83">
        <w:t xml:space="preserve"> shared to all American Job Center and the Kentucky Career Center customers in a format easily understood about the opportunities for the variety of support services offered; including but not limited to transportation, tuition, training tools and materials, testing fees, etc.</w:t>
      </w:r>
    </w:p>
    <w:p w14:paraId="6FB2AD2E" w14:textId="77777777" w:rsidR="00A35721" w:rsidRPr="00F75F83" w:rsidRDefault="00A35721" w:rsidP="00A35721">
      <w:pPr>
        <w:pStyle w:val="TableParagraph"/>
        <w:spacing w:line="276" w:lineRule="auto"/>
        <w:ind w:left="74"/>
      </w:pPr>
      <w:proofErr w:type="gramStart"/>
      <w:r w:rsidRPr="00F75F83">
        <w:t>6.6  Outreach</w:t>
      </w:r>
      <w:proofErr w:type="gramEnd"/>
      <w:r w:rsidRPr="00F75F83">
        <w:t xml:space="preserve"> and recruitment to employers to provide information of the services available to employers through WIOA.  This includes employee recruitment and screening, job fairs, specialized training, </w:t>
      </w:r>
      <w:proofErr w:type="gramStart"/>
      <w:r w:rsidRPr="00F75F83">
        <w:t>On</w:t>
      </w:r>
      <w:proofErr w:type="gramEnd"/>
      <w:r w:rsidRPr="00F75F83">
        <w:t>- the- Job training, Work Experiences and other services not traditional offered through the one stop delivery system.</w:t>
      </w:r>
    </w:p>
    <w:p w14:paraId="34AAA929" w14:textId="77777777" w:rsidR="00A35721" w:rsidRPr="00F75F83" w:rsidRDefault="00A35721" w:rsidP="00A35721">
      <w:pPr>
        <w:pStyle w:val="TableParagraph"/>
        <w:spacing w:line="276" w:lineRule="auto"/>
        <w:ind w:left="74"/>
      </w:pPr>
      <w:proofErr w:type="gramStart"/>
      <w:r w:rsidRPr="00F75F83">
        <w:t>6.7  Program</w:t>
      </w:r>
      <w:proofErr w:type="gramEnd"/>
      <w:r w:rsidRPr="00F75F83">
        <w:t xml:space="preserve"> cost and performance information on eligible providers of training services and other work force investment activities.  Referrals to all relevant partners that provide and assist with trainings.</w:t>
      </w:r>
    </w:p>
    <w:p w14:paraId="12284FA8" w14:textId="77777777" w:rsidR="00A35721" w:rsidRPr="00F75F83" w:rsidRDefault="00A35721" w:rsidP="00A35721">
      <w:pPr>
        <w:pStyle w:val="TableParagraph"/>
        <w:spacing w:line="276" w:lineRule="auto"/>
        <w:ind w:left="74"/>
      </w:pPr>
      <w:proofErr w:type="gramStart"/>
      <w:r w:rsidRPr="00F75F83">
        <w:t>6.8  Provision</w:t>
      </w:r>
      <w:proofErr w:type="gramEnd"/>
      <w:r w:rsidRPr="00F75F83">
        <w:t xml:space="preserve"> of information and assistance regarding filing claims for unemployment compensation.  </w:t>
      </w:r>
    </w:p>
    <w:p w14:paraId="2F8497A1" w14:textId="77777777" w:rsidR="00A35721" w:rsidRPr="00F75F83" w:rsidRDefault="00A35721" w:rsidP="00A35721">
      <w:pPr>
        <w:pStyle w:val="TableParagraph"/>
        <w:spacing w:line="276" w:lineRule="auto"/>
        <w:ind w:left="74"/>
      </w:pPr>
    </w:p>
    <w:p w14:paraId="0CB9CCCA" w14:textId="77777777" w:rsidR="00A35721" w:rsidRPr="00F75F83" w:rsidRDefault="00A35721" w:rsidP="00A35721">
      <w:pPr>
        <w:pStyle w:val="TableParagraph"/>
        <w:spacing w:line="276" w:lineRule="auto"/>
        <w:rPr>
          <w:b/>
        </w:rPr>
      </w:pPr>
      <w:r w:rsidRPr="00F75F83">
        <w:rPr>
          <w:b/>
        </w:rPr>
        <w:t>Individualized and Follow-up Career Services</w:t>
      </w:r>
    </w:p>
    <w:p w14:paraId="4EF217EE" w14:textId="77777777" w:rsidR="00A35721" w:rsidRPr="00F75F83" w:rsidRDefault="00A35721" w:rsidP="00A35721">
      <w:pPr>
        <w:pStyle w:val="TableParagraph"/>
        <w:spacing w:line="276" w:lineRule="auto"/>
      </w:pPr>
      <w:proofErr w:type="gramStart"/>
      <w:r w:rsidRPr="00F75F83">
        <w:t>6.9  Comprehensive</w:t>
      </w:r>
      <w:proofErr w:type="gramEnd"/>
      <w:r w:rsidRPr="00F75F83">
        <w:t xml:space="preserve"> and specialized evaluations to identify barriers to employment and employment goals.</w:t>
      </w:r>
    </w:p>
    <w:p w14:paraId="388CE84B" w14:textId="77777777" w:rsidR="00A35721" w:rsidRPr="00F75F83" w:rsidRDefault="00A35721" w:rsidP="00A35721">
      <w:pPr>
        <w:pStyle w:val="TableParagraph"/>
        <w:spacing w:line="276" w:lineRule="auto"/>
      </w:pPr>
      <w:proofErr w:type="gramStart"/>
      <w:r w:rsidRPr="00F75F83">
        <w:t>6.10  Development</w:t>
      </w:r>
      <w:proofErr w:type="gramEnd"/>
      <w:r w:rsidRPr="00F75F83">
        <w:t xml:space="preserve"> of the Individualized Employment Plan (IEP)</w:t>
      </w:r>
    </w:p>
    <w:p w14:paraId="10B84F21" w14:textId="77777777" w:rsidR="00A35721" w:rsidRPr="00F75F83" w:rsidRDefault="00A35721" w:rsidP="00A35721">
      <w:pPr>
        <w:pStyle w:val="TableParagraph"/>
        <w:spacing w:line="276" w:lineRule="auto"/>
      </w:pPr>
      <w:proofErr w:type="gramStart"/>
      <w:r w:rsidRPr="00F75F83">
        <w:t>6.11  Group</w:t>
      </w:r>
      <w:proofErr w:type="gramEnd"/>
      <w:r w:rsidRPr="00F75F83">
        <w:t xml:space="preserve"> Counseling such as Job Clubs and Individualized counseling during Career Advising.</w:t>
      </w:r>
    </w:p>
    <w:p w14:paraId="09C05C37" w14:textId="77777777" w:rsidR="00A35721" w:rsidRPr="00F75F83" w:rsidRDefault="00A35721" w:rsidP="00A35721">
      <w:pPr>
        <w:pStyle w:val="TableParagraph"/>
        <w:spacing w:line="276" w:lineRule="auto"/>
      </w:pPr>
      <w:proofErr w:type="gramStart"/>
      <w:r w:rsidRPr="00F75F83">
        <w:t>6.12  Career</w:t>
      </w:r>
      <w:proofErr w:type="gramEnd"/>
      <w:r w:rsidRPr="00F75F83">
        <w:t xml:space="preserve"> and vocational information and planning</w:t>
      </w:r>
    </w:p>
    <w:p w14:paraId="339E5870" w14:textId="77777777" w:rsidR="00A35721" w:rsidRPr="00F75F83" w:rsidRDefault="00A35721" w:rsidP="00A35721">
      <w:pPr>
        <w:pStyle w:val="TableParagraph"/>
        <w:spacing w:line="276" w:lineRule="auto"/>
      </w:pPr>
      <w:proofErr w:type="gramStart"/>
      <w:r w:rsidRPr="00F75F83">
        <w:t>6.13  Short</w:t>
      </w:r>
      <w:proofErr w:type="gramEnd"/>
      <w:r w:rsidRPr="00F75F83">
        <w:t>- Term Pre-employment and Vocational Services</w:t>
      </w:r>
    </w:p>
    <w:p w14:paraId="5CB38BD7" w14:textId="77777777" w:rsidR="00A35721" w:rsidRPr="00F75F83" w:rsidRDefault="00A35721" w:rsidP="00A35721">
      <w:pPr>
        <w:pStyle w:val="TableParagraph"/>
        <w:spacing w:line="276" w:lineRule="auto"/>
      </w:pPr>
      <w:proofErr w:type="gramStart"/>
      <w:r w:rsidRPr="00F75F83">
        <w:t>6.14  Work</w:t>
      </w:r>
      <w:proofErr w:type="gramEnd"/>
      <w:r w:rsidRPr="00F75F83">
        <w:t xml:space="preserve"> based learning such as Internships, Externships, apprenticeships, On the Job training and work experiences.</w:t>
      </w:r>
    </w:p>
    <w:p w14:paraId="6F08980F" w14:textId="77777777" w:rsidR="00A35721" w:rsidRPr="00F75F83" w:rsidRDefault="00A35721" w:rsidP="00A35721">
      <w:pPr>
        <w:pStyle w:val="TableParagraph"/>
        <w:spacing w:line="276" w:lineRule="auto"/>
      </w:pPr>
      <w:proofErr w:type="gramStart"/>
      <w:r w:rsidRPr="00F75F83">
        <w:t>6.15  Preparing</w:t>
      </w:r>
      <w:proofErr w:type="gramEnd"/>
      <w:r w:rsidRPr="00F75F83">
        <w:t xml:space="preserve"> for the Workforce with Mock Interviews, Pre-employment workshops, and Ethic Sense training.  </w:t>
      </w:r>
    </w:p>
    <w:p w14:paraId="37BE794D" w14:textId="77777777" w:rsidR="00A35721" w:rsidRPr="00F75F83" w:rsidRDefault="00A35721" w:rsidP="00A35721">
      <w:pPr>
        <w:pStyle w:val="TableParagraph"/>
        <w:spacing w:line="276" w:lineRule="auto"/>
      </w:pPr>
      <w:proofErr w:type="gramStart"/>
      <w:r w:rsidRPr="00F75F83">
        <w:t>6.16  Financial</w:t>
      </w:r>
      <w:proofErr w:type="gramEnd"/>
      <w:r w:rsidRPr="00F75F83">
        <w:t xml:space="preserve"> Literacy services</w:t>
      </w:r>
    </w:p>
    <w:p w14:paraId="21405092" w14:textId="77777777" w:rsidR="00A35721" w:rsidRPr="00F75F83" w:rsidRDefault="00A35721" w:rsidP="00A35721">
      <w:pPr>
        <w:pStyle w:val="TableParagraph"/>
        <w:spacing w:line="276" w:lineRule="auto"/>
      </w:pPr>
      <w:proofErr w:type="gramStart"/>
      <w:r w:rsidRPr="00F75F83">
        <w:t>6.17  Support</w:t>
      </w:r>
      <w:proofErr w:type="gramEnd"/>
      <w:r w:rsidRPr="00F75F83">
        <w:t xml:space="preserve"> services for out of area job search and limited relocation assistance.</w:t>
      </w:r>
    </w:p>
    <w:p w14:paraId="3B5FC376" w14:textId="77777777" w:rsidR="00A35721" w:rsidRPr="00F75F83" w:rsidRDefault="00A35721" w:rsidP="00A35721">
      <w:pPr>
        <w:pStyle w:val="TableParagraph"/>
        <w:spacing w:line="276" w:lineRule="auto"/>
      </w:pPr>
      <w:proofErr w:type="gramStart"/>
      <w:r w:rsidRPr="00F75F83">
        <w:t>6.18  English</w:t>
      </w:r>
      <w:proofErr w:type="gramEnd"/>
      <w:r w:rsidRPr="00F75F83">
        <w:t xml:space="preserve"> language acquisition</w:t>
      </w:r>
    </w:p>
    <w:p w14:paraId="63DA5836" w14:textId="77777777" w:rsidR="00A35721" w:rsidRPr="00F75F83" w:rsidRDefault="00A35721" w:rsidP="00A35721">
      <w:pPr>
        <w:pStyle w:val="TableParagraph"/>
        <w:spacing w:line="276" w:lineRule="auto"/>
      </w:pPr>
      <w:proofErr w:type="gramStart"/>
      <w:r w:rsidRPr="00F75F83">
        <w:t>6.19  Follow</w:t>
      </w:r>
      <w:proofErr w:type="gramEnd"/>
      <w:r w:rsidRPr="00F75F83">
        <w:t xml:space="preserve"> up services including supports for adults and dislocated workers.</w:t>
      </w:r>
    </w:p>
    <w:p w14:paraId="4A77015C" w14:textId="77777777" w:rsidR="00A35721" w:rsidRPr="00F75F83" w:rsidRDefault="00A35721" w:rsidP="00A35721">
      <w:pPr>
        <w:pStyle w:val="TableParagraph"/>
        <w:spacing w:line="276" w:lineRule="auto"/>
        <w:ind w:left="82"/>
      </w:pPr>
    </w:p>
    <w:p w14:paraId="527BF5EC" w14:textId="77777777" w:rsidR="00A35721" w:rsidRPr="00F75F83" w:rsidRDefault="00A35721" w:rsidP="00A35721">
      <w:pPr>
        <w:pStyle w:val="TableParagraph"/>
        <w:spacing w:line="276" w:lineRule="auto"/>
        <w:ind w:left="82"/>
        <w:rPr>
          <w:b/>
        </w:rPr>
      </w:pPr>
      <w:r w:rsidRPr="00F75F83">
        <w:rPr>
          <w:b/>
        </w:rPr>
        <w:t>System Wide Commitments:</w:t>
      </w:r>
    </w:p>
    <w:p w14:paraId="78962DDB" w14:textId="77777777" w:rsidR="00A35721" w:rsidRPr="00F75F83" w:rsidRDefault="00A35721" w:rsidP="006E66C0">
      <w:pPr>
        <w:pStyle w:val="TableParagraph"/>
        <w:numPr>
          <w:ilvl w:val="0"/>
          <w:numId w:val="135"/>
        </w:numPr>
        <w:tabs>
          <w:tab w:val="left" w:pos="360"/>
        </w:tabs>
        <w:spacing w:before="1" w:line="276" w:lineRule="auto"/>
        <w:ind w:hanging="277"/>
      </w:pPr>
      <w:r w:rsidRPr="00F75F83">
        <w:t>Common computer based data collection systems and metrics, including customer</w:t>
      </w:r>
      <w:r w:rsidRPr="00F75F83">
        <w:rPr>
          <w:spacing w:val="-8"/>
        </w:rPr>
        <w:t xml:space="preserve"> information sheet and customer </w:t>
      </w:r>
      <w:r w:rsidRPr="00F75F83">
        <w:t>satisfaction</w:t>
      </w:r>
    </w:p>
    <w:p w14:paraId="346A2392" w14:textId="77777777" w:rsidR="00A35721" w:rsidRPr="00F75F83" w:rsidRDefault="00A35721" w:rsidP="006E66C0">
      <w:pPr>
        <w:pStyle w:val="TableParagraph"/>
        <w:numPr>
          <w:ilvl w:val="0"/>
          <w:numId w:val="135"/>
        </w:numPr>
        <w:tabs>
          <w:tab w:val="left" w:pos="360"/>
        </w:tabs>
        <w:spacing w:before="1" w:line="276" w:lineRule="auto"/>
        <w:ind w:hanging="277"/>
      </w:pPr>
      <w:r w:rsidRPr="00F75F83">
        <w:t>Information</w:t>
      </w:r>
      <w:r w:rsidRPr="00F75F83">
        <w:rPr>
          <w:spacing w:val="-1"/>
        </w:rPr>
        <w:t xml:space="preserve"> </w:t>
      </w:r>
      <w:r w:rsidRPr="00F75F83">
        <w:t>sharing through shared computer systems and Team Based Case Management Meetings</w:t>
      </w:r>
    </w:p>
    <w:p w14:paraId="66E35900" w14:textId="77777777" w:rsidR="00A35721" w:rsidRPr="00F75F83" w:rsidRDefault="00A35721" w:rsidP="006E66C0">
      <w:pPr>
        <w:pStyle w:val="TableParagraph"/>
        <w:numPr>
          <w:ilvl w:val="0"/>
          <w:numId w:val="135"/>
        </w:numPr>
        <w:tabs>
          <w:tab w:val="left" w:pos="360"/>
        </w:tabs>
        <w:spacing w:before="2" w:line="276" w:lineRule="auto"/>
        <w:ind w:hanging="277"/>
      </w:pPr>
      <w:r w:rsidRPr="00F75F83">
        <w:t>Cross agency training and professional</w:t>
      </w:r>
      <w:r w:rsidRPr="00F75F83">
        <w:rPr>
          <w:spacing w:val="-5"/>
        </w:rPr>
        <w:t xml:space="preserve"> </w:t>
      </w:r>
      <w:r w:rsidRPr="00F75F83">
        <w:t xml:space="preserve">development; partner meetings </w:t>
      </w:r>
    </w:p>
    <w:p w14:paraId="3ADA4159" w14:textId="77777777" w:rsidR="00A35721" w:rsidRPr="00F75F83" w:rsidRDefault="00A35721" w:rsidP="006E66C0">
      <w:pPr>
        <w:pStyle w:val="TableParagraph"/>
        <w:numPr>
          <w:ilvl w:val="0"/>
          <w:numId w:val="135"/>
        </w:numPr>
        <w:tabs>
          <w:tab w:val="left" w:pos="360"/>
        </w:tabs>
        <w:spacing w:before="1" w:line="276" w:lineRule="auto"/>
        <w:ind w:hanging="277"/>
      </w:pPr>
      <w:r w:rsidRPr="00F75F83">
        <w:t>Common referral</w:t>
      </w:r>
      <w:r w:rsidRPr="00F75F83">
        <w:rPr>
          <w:spacing w:val="-2"/>
        </w:rPr>
        <w:t xml:space="preserve"> </w:t>
      </w:r>
      <w:r w:rsidRPr="00F75F83">
        <w:t>system such as EKOS, which is moving to KEE-Suite</w:t>
      </w:r>
    </w:p>
    <w:p w14:paraId="6209BFD5" w14:textId="77777777" w:rsidR="00A35721" w:rsidRPr="00F75F83" w:rsidRDefault="00A35721" w:rsidP="006E66C0">
      <w:pPr>
        <w:pStyle w:val="TableParagraph"/>
        <w:numPr>
          <w:ilvl w:val="0"/>
          <w:numId w:val="135"/>
        </w:numPr>
        <w:tabs>
          <w:tab w:val="left" w:pos="360"/>
        </w:tabs>
        <w:spacing w:before="1" w:line="276" w:lineRule="auto"/>
        <w:ind w:hanging="277"/>
      </w:pPr>
      <w:r w:rsidRPr="00F75F83">
        <w:lastRenderedPageBreak/>
        <w:t>Workforce skill standards (common set of work readiness</w:t>
      </w:r>
      <w:r w:rsidRPr="00F75F83">
        <w:rPr>
          <w:spacing w:val="-8"/>
        </w:rPr>
        <w:t xml:space="preserve"> </w:t>
      </w:r>
      <w:r w:rsidRPr="00F75F83">
        <w:t>competencies)</w:t>
      </w:r>
    </w:p>
    <w:p w14:paraId="2B1139AE" w14:textId="77777777" w:rsidR="00A35721" w:rsidRPr="00F75F83" w:rsidRDefault="00A35721" w:rsidP="006E66C0">
      <w:pPr>
        <w:pStyle w:val="TableParagraph"/>
        <w:numPr>
          <w:ilvl w:val="0"/>
          <w:numId w:val="135"/>
        </w:numPr>
        <w:tabs>
          <w:tab w:val="left" w:pos="360"/>
        </w:tabs>
        <w:spacing w:before="1" w:line="276" w:lineRule="auto"/>
        <w:ind w:hanging="277"/>
      </w:pPr>
      <w:r w:rsidRPr="00F75F83">
        <w:t>Common</w:t>
      </w:r>
      <w:r w:rsidRPr="00F75F83">
        <w:rPr>
          <w:spacing w:val="-1"/>
        </w:rPr>
        <w:t xml:space="preserve"> </w:t>
      </w:r>
      <w:r w:rsidRPr="00F75F83">
        <w:t xml:space="preserve">technology- Moving to KEE-Suite; </w:t>
      </w:r>
      <w:proofErr w:type="spellStart"/>
      <w:r w:rsidRPr="00F75F83">
        <w:t>SalesForce</w:t>
      </w:r>
      <w:proofErr w:type="spellEnd"/>
      <w:r w:rsidRPr="00F75F83">
        <w:t xml:space="preserve"> is also used</w:t>
      </w:r>
    </w:p>
    <w:p w14:paraId="4EDE7FE2"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Single point of contact for businesses and</w:t>
      </w:r>
      <w:r w:rsidRPr="00F75F83">
        <w:rPr>
          <w:rFonts w:ascii="Times New Roman" w:hAnsi="Times New Roman" w:cs="Times New Roman"/>
          <w:spacing w:val="-7"/>
        </w:rPr>
        <w:t xml:space="preserve"> </w:t>
      </w:r>
      <w:r w:rsidRPr="00F75F83">
        <w:rPr>
          <w:rFonts w:ascii="Times New Roman" w:hAnsi="Times New Roman" w:cs="Times New Roman"/>
        </w:rPr>
        <w:t>employers- Business Service Team leads and Business Service Reps</w:t>
      </w:r>
    </w:p>
    <w:p w14:paraId="48DCD95E" w14:textId="77777777" w:rsidR="00A35721" w:rsidRPr="00F75F83" w:rsidRDefault="00A35721" w:rsidP="00A35721">
      <w:pPr>
        <w:pStyle w:val="TableParagraph"/>
        <w:spacing w:line="276" w:lineRule="auto"/>
      </w:pPr>
      <w:r w:rsidRPr="00F75F83">
        <w:t xml:space="preserve">WIOA will refer customers needing additional assistance using electronic connections, telephone and in person contacts to make such referrals. Being in the same physical location with many of the partners we are able to provide warm referrals, which typically provide a more positive experience for customers.  WIOA will refer to American Job Center and Kentucky Career Center partners including, Adult Ed, OVR, Community and Technical Training Institutions, Universities, Office or Employment and Training, CSBG and other partners needed to provide services needed to assist clients with obtaining the goal of employment.  Team Based Case Management and Partner meetings allow the programs to discuss and track referrals and services needed.  </w:t>
      </w:r>
      <w:proofErr w:type="spellStart"/>
      <w:r w:rsidRPr="00F75F83">
        <w:t>SalesForce</w:t>
      </w:r>
      <w:proofErr w:type="spellEnd"/>
      <w:r w:rsidRPr="00F75F83">
        <w:t xml:space="preserve">, EKOS and the new </w:t>
      </w:r>
      <w:r w:rsidRPr="00F75F83">
        <w:rPr>
          <w:color w:val="FF0000"/>
        </w:rPr>
        <w:t>KEE-Suite</w:t>
      </w:r>
      <w:r w:rsidRPr="00F75F83">
        <w:t xml:space="preserve"> allow for more refined tracking methods.</w:t>
      </w:r>
    </w:p>
    <w:p w14:paraId="5B8BC3F0" w14:textId="77777777" w:rsidR="00A35721" w:rsidRPr="00F75F83" w:rsidRDefault="00A35721" w:rsidP="00A35721">
      <w:pPr>
        <w:rPr>
          <w:rFonts w:ascii="Times New Roman" w:hAnsi="Times New Roman" w:cs="Times New Roman"/>
        </w:rPr>
      </w:pPr>
    </w:p>
    <w:p w14:paraId="1BE8B165" w14:textId="77777777" w:rsidR="00A35721" w:rsidRPr="00F75F83" w:rsidRDefault="00A35721" w:rsidP="00A35721">
      <w:pPr>
        <w:rPr>
          <w:rFonts w:ascii="Times New Roman" w:hAnsi="Times New Roman" w:cs="Times New Roman"/>
        </w:rPr>
      </w:pPr>
    </w:p>
    <w:p w14:paraId="48EA360D" w14:textId="77777777" w:rsidR="00A35721" w:rsidRPr="00F75F83" w:rsidRDefault="00A35721" w:rsidP="00A35721">
      <w:pPr>
        <w:rPr>
          <w:rFonts w:ascii="Times New Roman" w:hAnsi="Times New Roman" w:cs="Times New Roman"/>
          <w:b/>
        </w:rPr>
      </w:pPr>
    </w:p>
    <w:p w14:paraId="5C2859B4" w14:textId="77777777" w:rsidR="00A35721" w:rsidRPr="00F75F83" w:rsidRDefault="00A35721" w:rsidP="00A35721">
      <w:pPr>
        <w:rPr>
          <w:rFonts w:ascii="Times New Roman" w:hAnsi="Times New Roman" w:cs="Times New Roman"/>
          <w:b/>
        </w:rPr>
      </w:pPr>
    </w:p>
    <w:p w14:paraId="13062516" w14:textId="77777777" w:rsidR="00A35721" w:rsidRPr="00F75F83" w:rsidRDefault="00A35721" w:rsidP="00A35721">
      <w:pPr>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6DC97689" w14:textId="77777777" w:rsidR="00A35721" w:rsidRPr="00F75F83" w:rsidRDefault="00A35721" w:rsidP="00B11AB4">
      <w:pPr>
        <w:pStyle w:val="ListParagraph"/>
        <w:numPr>
          <w:ilvl w:val="0"/>
          <w:numId w:val="152"/>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64D552CA" w14:textId="77777777" w:rsidR="00A35721" w:rsidRPr="00F75F83" w:rsidRDefault="00A35721" w:rsidP="00A35721">
      <w:pPr>
        <w:pStyle w:val="ListParagraph"/>
        <w:numPr>
          <w:ilvl w:val="0"/>
          <w:numId w:val="24"/>
        </w:numPr>
        <w:rPr>
          <w:rFonts w:ascii="Times New Roman" w:hAnsi="Times New Roman" w:cs="Times New Roman"/>
          <w:b/>
        </w:rPr>
      </w:pPr>
      <w:bookmarkStart w:id="17" w:name="app_TAA_MKY"/>
      <w:r w:rsidRPr="00F75F83">
        <w:rPr>
          <w:rFonts w:ascii="Times New Roman" w:hAnsi="Times New Roman" w:cs="Times New Roman"/>
          <w:b/>
        </w:rPr>
        <w:t>Middle Kentucky CAP</w:t>
      </w:r>
      <w:r w:rsidRPr="00F75F83">
        <w:rPr>
          <w:rFonts w:ascii="Times New Roman" w:hAnsi="Times New Roman" w:cs="Times New Roman"/>
          <w:b/>
        </w:rPr>
        <w:tab/>
      </w:r>
      <w:bookmarkEnd w:id="17"/>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04/27/2018</w:t>
      </w:r>
    </w:p>
    <w:p w14:paraId="66D5F44F"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390A6E3D" w14:textId="77777777" w:rsidR="00A35721" w:rsidRPr="00F75F83" w:rsidRDefault="00A35721" w:rsidP="006E66C0">
      <w:pPr>
        <w:pStyle w:val="ListParagraph"/>
        <w:numPr>
          <w:ilvl w:val="0"/>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6033F772"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827912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3093124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089053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9665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4A8AFB9"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9089705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087690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66A27D9" w14:textId="77777777" w:rsidR="00A35721" w:rsidRPr="00F75F83" w:rsidRDefault="00A35721" w:rsidP="006E66C0">
      <w:pPr>
        <w:pStyle w:val="ListParagraph"/>
        <w:numPr>
          <w:ilvl w:val="1"/>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18768EE"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185262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40222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543520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984800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2D135AC"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880546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938042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F04DEB3" w14:textId="77777777" w:rsidR="00A35721" w:rsidRPr="00F75F83" w:rsidRDefault="00A35721" w:rsidP="006E66C0">
      <w:pPr>
        <w:pStyle w:val="ListParagraph"/>
        <w:numPr>
          <w:ilvl w:val="1"/>
          <w:numId w:val="74"/>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28E06ED1"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036487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831090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048528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22930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5081015"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471547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669361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15DCC65" w14:textId="77777777" w:rsidR="00A35721" w:rsidRPr="00F75F83" w:rsidRDefault="00A35721" w:rsidP="006E66C0">
      <w:pPr>
        <w:pStyle w:val="ListParagraph"/>
        <w:numPr>
          <w:ilvl w:val="1"/>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66772591"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501994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82475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178935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272403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E91494"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983183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378543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FC730A2" w14:textId="77777777" w:rsidR="00A35721" w:rsidRPr="00F75F83" w:rsidRDefault="00A35721" w:rsidP="006E66C0">
      <w:pPr>
        <w:pStyle w:val="ListParagraph"/>
        <w:numPr>
          <w:ilvl w:val="1"/>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7A1798A"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993949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85253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254677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622521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8C06FE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619227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241429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99304A2" w14:textId="77777777" w:rsidR="00A35721" w:rsidRPr="00F75F83" w:rsidRDefault="00A35721" w:rsidP="006E66C0">
      <w:pPr>
        <w:pStyle w:val="ListParagraph"/>
        <w:numPr>
          <w:ilvl w:val="1"/>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8258867"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740738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041991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43800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772657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2EEB12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5056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6977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A1022C7" w14:textId="77777777" w:rsidR="00A35721" w:rsidRPr="00F75F83" w:rsidRDefault="00A35721" w:rsidP="006E66C0">
      <w:pPr>
        <w:pStyle w:val="ListParagraph"/>
        <w:numPr>
          <w:ilvl w:val="0"/>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81309CF"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19939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510081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952241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398750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D6BF1AF"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95392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336938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23BC37" w14:textId="77777777" w:rsidR="00A35721" w:rsidRPr="00F75F83" w:rsidRDefault="00A35721" w:rsidP="006E66C0">
      <w:pPr>
        <w:pStyle w:val="ListParagraph"/>
        <w:numPr>
          <w:ilvl w:val="1"/>
          <w:numId w:val="7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2F84434"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910708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946586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337193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55364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95D378A"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871522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807092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82868E5"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414D0922"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5744" behindDoc="0" locked="0" layoutInCell="1" allowOverlap="1" wp14:anchorId="0806B7DD" wp14:editId="04C84E30">
                <wp:simplePos x="0" y="0"/>
                <wp:positionH relativeFrom="column">
                  <wp:posOffset>-31805</wp:posOffset>
                </wp:positionH>
                <wp:positionV relativeFrom="paragraph">
                  <wp:posOffset>189120</wp:posOffset>
                </wp:positionV>
                <wp:extent cx="5788025" cy="0"/>
                <wp:effectExtent l="0" t="0" r="22225" b="19050"/>
                <wp:wrapNone/>
                <wp:docPr id="100" name="Straight Connector 100"/>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389C60" id="Straight Connector 100" o:spid="_x0000_s1026" style="position:absolute;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G42Y6twEAALsDAAAOAAAAAAAAAAAAAAAAAC4CAABkcnMvZTJv&#10;RG9jLnhtbFBLAQItABQABgAIAAAAIQBdZKAq3QAAAAgBAAAPAAAAAAAAAAAAAAAAABEEAABkcnMv&#10;ZG93bnJldi54bWxQSwUGAAAAAAQABADzAAAAGwUAAAAA&#10;" strokecolor="black [3040]"/>
            </w:pict>
          </mc:Fallback>
        </mc:AlternateContent>
      </w:r>
      <w:r w:rsidRPr="00F75F83">
        <w:rPr>
          <w:rFonts w:ascii="Times New Roman" w:hAnsi="Times New Roman" w:cs="Times New Roman"/>
        </w:rPr>
        <w:t>Breathitt, Lee, Owsley and Wolfe Counties</w:t>
      </w:r>
    </w:p>
    <w:p w14:paraId="43644594"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7792" behindDoc="0" locked="0" layoutInCell="1" allowOverlap="1" wp14:anchorId="136C440F" wp14:editId="3B7BA4E7">
                <wp:simplePos x="0" y="0"/>
                <wp:positionH relativeFrom="column">
                  <wp:posOffset>-31750</wp:posOffset>
                </wp:positionH>
                <wp:positionV relativeFrom="paragraph">
                  <wp:posOffset>187325</wp:posOffset>
                </wp:positionV>
                <wp:extent cx="5788152" cy="0"/>
                <wp:effectExtent l="0" t="0" r="22225" b="19050"/>
                <wp:wrapNone/>
                <wp:docPr id="101" name="Straight Connector 101"/>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54750" id="Straight Connector 101"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KML4JS7AQAAwgMAAA4AAAAAAAAAAAAAAAAALgIAAGRy&#10;cy9lMm9Eb2MueG1sUEsBAi0AFAAGAAgAAAAhAE7JC8DeAAAACAEAAA8AAAAAAAAAAAAAAAAAFQQA&#10;AGRycy9kb3ducmV2LnhtbFBLBQYAAAAABAAEAPMAAAAgBQAAAAA=&#10;" strokecolor="black [3040]"/>
            </w:pict>
          </mc:Fallback>
        </mc:AlternateContent>
      </w:r>
    </w:p>
    <w:p w14:paraId="78CE0BA4"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11720744" wp14:editId="5E8D6AE8">
                <wp:simplePos x="0" y="0"/>
                <wp:positionH relativeFrom="column">
                  <wp:posOffset>-31805</wp:posOffset>
                </wp:positionH>
                <wp:positionV relativeFrom="paragraph">
                  <wp:posOffset>177800</wp:posOffset>
                </wp:positionV>
                <wp:extent cx="5788025" cy="0"/>
                <wp:effectExtent l="0" t="0" r="22225" b="19050"/>
                <wp:wrapNone/>
                <wp:docPr id="102" name="Straight Connector 102"/>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13481C" id="Straight Connector 102" o:spid="_x0000_s1026" style="position:absolute;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MaugEAAMI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wG/XrqQIyvMjPWZS&#10;9jBmscMQeIRIokR5VlNMHUN2YU9XK8U9FeEnQ758WZI41fme5/nCKQvNzrs363W7upNC32LNMzBS&#10;yu8AvSiXXjobinTVqeP7lLkYp95SituF4iv9XDqot3x2cAl+AsOquOayktR9gp0jcVS8CcPXZVHD&#10;lC5wZoEY69wMav8MuuYWGNQd+1vgnF0rYsgz0NuA9Luq+XRr1Vzyb6ovWovsJxzO9T3qOHhRqrLr&#10;UpdN/NGu8Odfb/sd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hMzjGroBAADCAwAADgAAAAAAAAAAAAAAAAAuAgAAZHJz&#10;L2Uyb0RvYy54bWxQSwECLQAUAAYACAAAACEAr+Q2tt4AAAAIAQAADwAAAAAAAAAAAAAAAAAUBAAA&#10;ZHJzL2Rvd25yZXYueG1sUEsFBgAAAAAEAAQA8wAAAB8FAAAAAA==&#10;" strokecolor="black [3040]"/>
            </w:pict>
          </mc:Fallback>
        </mc:AlternateContent>
      </w:r>
    </w:p>
    <w:p w14:paraId="13A17A5B" w14:textId="77777777" w:rsidR="00A35721" w:rsidRPr="00F75F83" w:rsidRDefault="00A35721" w:rsidP="00A35721">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34DFBE90"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lastRenderedPageBreak/>
        <w:t>Middle Kentucky CAP, Inc., Kentucky Career Center (WIOA) is a contracting agent of Eastern Kentucky Concentrated Employment Program, Inc.  Although, we are not a comprehensive or affiliate center we do offer the same services as the comprehensive Kentucky Career Center located in Hazard, Kentucky.  We offer those services through referrals’ to partners and WIOA services located at 500 Brown Street, Jackson, Kentucky and 205 Main Street, Beattyville, Kentucky.</w:t>
      </w:r>
    </w:p>
    <w:p w14:paraId="069E7B6C"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 xml:space="preserve">Middle Kentucky Career Advisors assess the needs of the clients through face to face meetings and then makes a referral to partners based upon those needs.   Partners include but are not limited to: Office of Employment and training, Office of the Blind, Office of Vocational Rehabilitation, Kentucky Adult Education, etc.  All partners attend quarterly meetings to collaborate on the quality of services and referrals to all partners for clients in the Breathitt, Lee, Owsley and Wolfe County service area.  </w:t>
      </w:r>
    </w:p>
    <w:p w14:paraId="08F1A14D" w14:textId="77777777" w:rsidR="00A35721" w:rsidRPr="00F75F83" w:rsidRDefault="00A35721" w:rsidP="00A35721">
      <w:pPr>
        <w:spacing w:after="0"/>
        <w:rPr>
          <w:rFonts w:ascii="Times New Roman" w:hAnsi="Times New Roman" w:cs="Times New Roman"/>
        </w:rPr>
      </w:pPr>
      <w:r w:rsidRPr="00F75F83">
        <w:rPr>
          <w:rFonts w:ascii="Times New Roman" w:hAnsi="Times New Roman" w:cs="Times New Roman"/>
        </w:rPr>
        <w:t>I. Basic Career Services:</w:t>
      </w:r>
    </w:p>
    <w:p w14:paraId="38C5A9E4"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 xml:space="preserve">Eligibility for TRADE - Client is given list of possible eligibility documents needed to determine eligibility and must fill out the pre-application. </w:t>
      </w:r>
    </w:p>
    <w:p w14:paraId="12135C09"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 xml:space="preserve">Outreach, intake and orientation – Outreach includes word of mouth, social media and newspaper PSA.  Intake and orientation includes description of services, Focus Career registration, and setting up an appointment if client cannot be seen on that day.  </w:t>
      </w:r>
    </w:p>
    <w:p w14:paraId="0BBE6E55"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Initial skills assessment – Client is asked to complete and initial assessment depending on the services needed which include Career Coach and Career Scope.</w:t>
      </w:r>
    </w:p>
    <w:p w14:paraId="239B7B09"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Labor Exchange services, including job search and placement assistance – Client is given information to access O*Net to research career paths as well as local job listings from our Employer Representative to help with job search and placement assistance.</w:t>
      </w:r>
    </w:p>
    <w:p w14:paraId="1ECBDF0A"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Referral and coordination with other programs – Client needs are assessed and are referred to other partners via electronic communication.</w:t>
      </w:r>
    </w:p>
    <w:p w14:paraId="0E384326"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Workforce and labor market information and statistics – Local job listings are given to those clients requesting information through our Employer Representative.</w:t>
      </w:r>
    </w:p>
    <w:p w14:paraId="1F74CB58"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 – Director tracks all performance and cost information for each client and education/training source.</w:t>
      </w:r>
    </w:p>
    <w:p w14:paraId="5EA9ADD5"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Performance information for the local area as a whole – Director of WIOA tracks performance for WIOA services</w:t>
      </w:r>
    </w:p>
    <w:p w14:paraId="2E7EAD6E"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 xml:space="preserve">Information on the availability of supportive services – Career Advisors assess the needs of each client through face to face counseling and submits request to Director for approval.  </w:t>
      </w:r>
    </w:p>
    <w:p w14:paraId="4CD021C3"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Information and meaningful assistance with UI claims – Career Advisors are available for needed assistance with UI claims but may also refer to local OET office.</w:t>
      </w:r>
    </w:p>
    <w:p w14:paraId="67AC16A5" w14:textId="77777777" w:rsidR="00A35721" w:rsidRPr="00F75F83" w:rsidRDefault="00A35721" w:rsidP="006E66C0">
      <w:pPr>
        <w:numPr>
          <w:ilvl w:val="0"/>
          <w:numId w:val="78"/>
        </w:numPr>
        <w:contextualSpacing/>
        <w:rPr>
          <w:rFonts w:ascii="Times New Roman" w:hAnsi="Times New Roman" w:cs="Times New Roman"/>
        </w:rPr>
      </w:pPr>
      <w:r w:rsidRPr="00F75F83">
        <w:rPr>
          <w:rFonts w:ascii="Times New Roman" w:hAnsi="Times New Roman" w:cs="Times New Roman"/>
        </w:rPr>
        <w:t>Assistance establishing eligibility for financial aid for non-WIOA training and education – Career Advisors assist client with information such as website and information needed when applying for financial aid.</w:t>
      </w:r>
    </w:p>
    <w:p w14:paraId="4FEDABDB" w14:textId="77777777" w:rsidR="00A35721" w:rsidRPr="00F75F83" w:rsidRDefault="00A35721" w:rsidP="00A35721">
      <w:pPr>
        <w:spacing w:before="240" w:after="0"/>
        <w:rPr>
          <w:rFonts w:ascii="Times New Roman" w:hAnsi="Times New Roman" w:cs="Times New Roman"/>
        </w:rPr>
      </w:pPr>
    </w:p>
    <w:p w14:paraId="6BE6CA52" w14:textId="77777777" w:rsidR="00A35721" w:rsidRPr="00F75F83" w:rsidRDefault="00A35721" w:rsidP="00A35721">
      <w:pPr>
        <w:spacing w:after="0"/>
        <w:rPr>
          <w:rFonts w:ascii="Times New Roman" w:hAnsi="Times New Roman" w:cs="Times New Roman"/>
        </w:rPr>
      </w:pPr>
      <w:r w:rsidRPr="00F75F83">
        <w:rPr>
          <w:rFonts w:ascii="Times New Roman" w:hAnsi="Times New Roman" w:cs="Times New Roman"/>
        </w:rPr>
        <w:t>II. Individualized and Follow-up Career Services:</w:t>
      </w:r>
    </w:p>
    <w:p w14:paraId="0FEC9CDC"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Comprehensive and specialized assessments – Clients needs are assessed and determined whether further comprehensive or specialized service are need to further their job search or career pathway.</w:t>
      </w:r>
    </w:p>
    <w:p w14:paraId="034A5B26"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Development of an Individual Employment Plan (IEP) – Career Advisors gather information from face to face meetings and document those findings in an Individual Employment Plan as well as any needs.  Results are documented through case notes and on the IEP.</w:t>
      </w:r>
    </w:p>
    <w:p w14:paraId="56976F42"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lastRenderedPageBreak/>
        <w:t>Group counseling – WIOA offers group settings through the Breathitt County Job Club located at 500 Brown Street, Jackson, Kentucky.</w:t>
      </w:r>
    </w:p>
    <w:p w14:paraId="0A942880"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Individual counseling – Career Advisors set up individual appointments to assist with job search, training and all other needs.  Monthly case notes are added to document follow up services.</w:t>
      </w:r>
    </w:p>
    <w:p w14:paraId="70E261BB"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Career planning – Career Advisors are available to assist client with career planning through assessing each individuals’ needs and offering assessments to show the likely compatibility for that career path.  Face to face meetings are set and a plan is written out and documented and tracked for follow up services.</w:t>
      </w:r>
    </w:p>
    <w:p w14:paraId="37CC3BB8"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Short-term pre-vocational services – Career Advisors are able to assess clients’ needs to determine if short-term services are needed as well as follow up with any assistance requested.</w:t>
      </w:r>
    </w:p>
    <w:p w14:paraId="311BD431"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Internships and work experience – Career Advisor assesses needs of client to determine whether client would benefit from an internship or work experience.  These services are then discussed with client and employer.</w:t>
      </w:r>
    </w:p>
    <w:p w14:paraId="13A8272F"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 xml:space="preserve">Workforce preparation activities – Training is offered to help prepare clients who need basic work ethics through Ethics S.E.N.S.E. training. </w:t>
      </w:r>
    </w:p>
    <w:p w14:paraId="34F3DF36" w14:textId="77777777" w:rsidR="00A35721" w:rsidRPr="00F75F83" w:rsidRDefault="00A35721" w:rsidP="006E66C0">
      <w:pPr>
        <w:numPr>
          <w:ilvl w:val="0"/>
          <w:numId w:val="77"/>
        </w:numPr>
        <w:contextualSpacing/>
        <w:rPr>
          <w:rFonts w:ascii="Times New Roman" w:hAnsi="Times New Roman" w:cs="Times New Roman"/>
        </w:rPr>
      </w:pPr>
      <w:r w:rsidRPr="00F75F83">
        <w:rPr>
          <w:rFonts w:ascii="Times New Roman" w:hAnsi="Times New Roman" w:cs="Times New Roman"/>
        </w:rPr>
        <w:t xml:space="preserve">Follow-up services for participants in TRADE program – Career Advisors contact client on a monthly basis to follow up with them.  Offering any additional assistance that may be needed and tracking performance.  </w:t>
      </w:r>
    </w:p>
    <w:p w14:paraId="0AC6E9BF" w14:textId="77777777" w:rsidR="00A35721" w:rsidRPr="00F75F83" w:rsidRDefault="00A35721" w:rsidP="00A35721">
      <w:pPr>
        <w:ind w:left="720"/>
        <w:contextualSpacing/>
        <w:rPr>
          <w:rFonts w:ascii="Times New Roman" w:hAnsi="Times New Roman" w:cs="Times New Roman"/>
        </w:rPr>
      </w:pPr>
    </w:p>
    <w:p w14:paraId="0C01F0AC" w14:textId="77777777" w:rsidR="00A35721" w:rsidRPr="00F75F83" w:rsidRDefault="00A35721" w:rsidP="00A35721">
      <w:pPr>
        <w:spacing w:after="0"/>
        <w:rPr>
          <w:rFonts w:ascii="Times New Roman" w:hAnsi="Times New Roman" w:cs="Times New Roman"/>
        </w:rPr>
      </w:pPr>
      <w:r w:rsidRPr="00F75F83">
        <w:rPr>
          <w:rFonts w:ascii="Times New Roman" w:hAnsi="Times New Roman" w:cs="Times New Roman"/>
        </w:rPr>
        <w:t>III. System Wide Commitments</w:t>
      </w:r>
    </w:p>
    <w:p w14:paraId="417AB75F"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Common data collection system and metrics, including customer satisfaction – Paper survey of customer satisfaction is given after completion of program.</w:t>
      </w:r>
    </w:p>
    <w:p w14:paraId="1BD99CE4"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 xml:space="preserve">Information sharing – One – Stop meetings with partners and electronic communication. </w:t>
      </w:r>
    </w:p>
    <w:p w14:paraId="0664A774"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 xml:space="preserve">Cross agency training and professional development </w:t>
      </w:r>
      <w:proofErr w:type="gramStart"/>
      <w:r w:rsidRPr="00F75F83">
        <w:rPr>
          <w:rFonts w:ascii="Times New Roman" w:hAnsi="Times New Roman" w:cs="Times New Roman"/>
        </w:rPr>
        <w:t>-  Career</w:t>
      </w:r>
      <w:proofErr w:type="gramEnd"/>
      <w:r w:rsidRPr="00F75F83">
        <w:rPr>
          <w:rFonts w:ascii="Times New Roman" w:hAnsi="Times New Roman" w:cs="Times New Roman"/>
        </w:rPr>
        <w:t xml:space="preserve"> Advisors attend all trainings provided for professional development.  These trainings are set up through EKCEP, Inc. and MKCAP, Inc.</w:t>
      </w:r>
    </w:p>
    <w:p w14:paraId="5E78D1B3"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Common referral system – Career Advisors use electronic communication to refer clients to all partners.</w:t>
      </w:r>
    </w:p>
    <w:p w14:paraId="5C11A195"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 xml:space="preserve">Workforce skill standards (common set of work readiness competencies) – Assessments are available for clients to demonstrate their interests and aptitude to help guide them into the most ideal career path. </w:t>
      </w:r>
    </w:p>
    <w:p w14:paraId="2B70BE00"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 xml:space="preserve">Common technology – Career Advisors and clients are able utilize most common technology including, computers, phone, scanner, etc.   </w:t>
      </w:r>
    </w:p>
    <w:p w14:paraId="1F35DCEB" w14:textId="77777777" w:rsidR="00A35721" w:rsidRPr="00F75F83" w:rsidRDefault="00A35721" w:rsidP="006E66C0">
      <w:pPr>
        <w:pStyle w:val="ListParagraph"/>
        <w:numPr>
          <w:ilvl w:val="0"/>
          <w:numId w:val="76"/>
        </w:numPr>
        <w:rPr>
          <w:rFonts w:ascii="Times New Roman" w:hAnsi="Times New Roman" w:cs="Times New Roman"/>
        </w:rPr>
      </w:pPr>
      <w:r w:rsidRPr="00F75F83">
        <w:rPr>
          <w:rFonts w:ascii="Times New Roman" w:hAnsi="Times New Roman" w:cs="Times New Roman"/>
        </w:rPr>
        <w:t>Single point of contact for businesses and employers – Single point of contact for business and employers is Employer Representative.</w:t>
      </w:r>
    </w:p>
    <w:p w14:paraId="7068F1D2" w14:textId="77777777" w:rsidR="00A35721" w:rsidRPr="00F75F83" w:rsidRDefault="00A35721" w:rsidP="00A35721">
      <w:pPr>
        <w:spacing w:after="0"/>
        <w:rPr>
          <w:rFonts w:ascii="Times New Roman" w:hAnsi="Times New Roman" w:cs="Times New Roman"/>
          <w:b/>
        </w:rPr>
      </w:pPr>
      <w:r w:rsidRPr="00F75F83">
        <w:rPr>
          <w:rFonts w:ascii="Times New Roman" w:hAnsi="Times New Roman" w:cs="Times New Roman"/>
          <w:b/>
        </w:rPr>
        <w:t>TRADE – Referral Process</w:t>
      </w:r>
    </w:p>
    <w:p w14:paraId="0511E5F3"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 xml:space="preserve">The One-Stop Operator’s responsibility for coordinating referrals among required partners include quarterly meetings for Breathitt, Lee, Owsley and Wolfe Counties.  These meetings are held to discuss the quality of services/referrals with partners for clients.  </w:t>
      </w:r>
    </w:p>
    <w:p w14:paraId="1AAF5B0B"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Partners are notified through electronic communications of clients’ referral.   Partners include but are not limited to: Office of Employment and training, Office of the Blind, Office of Vocational Rehabilitation, Kentucky Adult Education, etc.  WIOA Career Advisors call/email partners after assessing clients’ needs to refer them to additional services.</w:t>
      </w:r>
    </w:p>
    <w:p w14:paraId="54447E93" w14:textId="77777777" w:rsidR="00A35721" w:rsidRPr="00F75F83" w:rsidRDefault="00A35721" w:rsidP="00A35721">
      <w:pPr>
        <w:rPr>
          <w:rFonts w:ascii="Times New Roman" w:hAnsi="Times New Roman" w:cs="Times New Roman"/>
          <w:b/>
        </w:rPr>
      </w:pPr>
      <w:r w:rsidRPr="00F75F83">
        <w:rPr>
          <w:rFonts w:ascii="Times New Roman" w:hAnsi="Times New Roman" w:cs="Times New Roman"/>
        </w:rPr>
        <w:t>WIOA Career Advisors document and track each clients’ referral through entering case notes/activities in the Employ Kentucky Operating System.</w:t>
      </w:r>
    </w:p>
    <w:p w14:paraId="62B8B57A" w14:textId="77777777" w:rsidR="00A35721" w:rsidRPr="00F75F83" w:rsidRDefault="00A35721" w:rsidP="00A35721">
      <w:pPr>
        <w:rPr>
          <w:rFonts w:ascii="Times New Roman" w:hAnsi="Times New Roman" w:cs="Times New Roman"/>
          <w:b/>
        </w:rPr>
        <w:sectPr w:rsidR="00A35721" w:rsidRPr="00F75F83" w:rsidSect="00E000A5">
          <w:pgSz w:w="12240" w:h="15840"/>
          <w:pgMar w:top="720" w:right="1440" w:bottom="720" w:left="1440" w:header="720" w:footer="720" w:gutter="0"/>
          <w:cols w:space="720"/>
          <w:docGrid w:linePitch="360"/>
        </w:sectPr>
      </w:pPr>
    </w:p>
    <w:p w14:paraId="6316EE9F" w14:textId="77777777" w:rsidR="00A35721" w:rsidRPr="00F75F83" w:rsidRDefault="00A35721" w:rsidP="00B11AB4">
      <w:pPr>
        <w:pStyle w:val="ListParagraph"/>
        <w:numPr>
          <w:ilvl w:val="0"/>
          <w:numId w:val="153"/>
        </w:numPr>
        <w:spacing w:before="240" w:after="0"/>
        <w:rPr>
          <w:rFonts w:ascii="Times New Roman" w:hAnsi="Times New Roman" w:cs="Times New Roman"/>
          <w:b/>
        </w:rPr>
      </w:pPr>
      <w:r w:rsidRPr="00F75F83">
        <w:rPr>
          <w:rFonts w:ascii="Times New Roman" w:hAnsi="Times New Roman" w:cs="Times New Roman"/>
          <w:b/>
        </w:rPr>
        <w:lastRenderedPageBreak/>
        <w:t>Trade Adjustment Assistance (TAA)</w:t>
      </w:r>
    </w:p>
    <w:p w14:paraId="01CD39C9" w14:textId="627D70E1" w:rsidR="00A35721" w:rsidRPr="00F75F83" w:rsidRDefault="00A35721" w:rsidP="00A35721">
      <w:pPr>
        <w:pStyle w:val="ListParagraph"/>
        <w:numPr>
          <w:ilvl w:val="0"/>
          <w:numId w:val="24"/>
        </w:numPr>
        <w:rPr>
          <w:rFonts w:ascii="Times New Roman" w:hAnsi="Times New Roman" w:cs="Times New Roman"/>
          <w:b/>
        </w:rPr>
      </w:pPr>
      <w:bookmarkStart w:id="18" w:name="app_TAA_NE"/>
      <w:r w:rsidRPr="00F75F83">
        <w:rPr>
          <w:rFonts w:ascii="Times New Roman" w:hAnsi="Times New Roman" w:cs="Times New Roman"/>
          <w:b/>
        </w:rPr>
        <w:t>Northeast Kentucky CAP</w:t>
      </w:r>
      <w:bookmarkEnd w:id="18"/>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 xml:space="preserve">Revision Date: </w:t>
      </w:r>
      <w:r w:rsidR="00B16DDE" w:rsidRPr="00F75F83">
        <w:rPr>
          <w:rFonts w:ascii="Times New Roman" w:hAnsi="Times New Roman" w:cs="Times New Roman"/>
          <w:b/>
          <w:color w:val="FF0000"/>
        </w:rPr>
        <w:t>12/10/2018</w:t>
      </w:r>
    </w:p>
    <w:p w14:paraId="392E7656"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67EA26D" w14:textId="77777777" w:rsidR="00A35721" w:rsidRPr="00F75F83" w:rsidRDefault="00A35721" w:rsidP="006E66C0">
      <w:pPr>
        <w:pStyle w:val="ListParagraph"/>
        <w:numPr>
          <w:ilvl w:val="0"/>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032A10A2"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742738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616310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071690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323102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FCCD2F1"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844468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211017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FC55B51" w14:textId="77777777" w:rsidR="00A35721" w:rsidRPr="00F75F83" w:rsidRDefault="00A35721" w:rsidP="006E66C0">
      <w:pPr>
        <w:pStyle w:val="ListParagraph"/>
        <w:numPr>
          <w:ilvl w:val="1"/>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14D1543"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75498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66175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499105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43940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5354EEF"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746377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84307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921E504" w14:textId="77777777" w:rsidR="00A35721" w:rsidRPr="00F75F83" w:rsidRDefault="00A35721" w:rsidP="006E66C0">
      <w:pPr>
        <w:pStyle w:val="ListParagraph"/>
        <w:numPr>
          <w:ilvl w:val="1"/>
          <w:numId w:val="75"/>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545BA6A6"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799976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219874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905502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812497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B1500E0"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036631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107243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FCF71A8" w14:textId="77777777" w:rsidR="00A35721" w:rsidRPr="00F75F83" w:rsidRDefault="00A35721" w:rsidP="006E66C0">
      <w:pPr>
        <w:pStyle w:val="ListParagraph"/>
        <w:numPr>
          <w:ilvl w:val="1"/>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64482387"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898960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22368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440315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994901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E87E8A8"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073579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962305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EF53D1C" w14:textId="77777777" w:rsidR="00A35721" w:rsidRPr="00F75F83" w:rsidRDefault="00A35721" w:rsidP="006E66C0">
      <w:pPr>
        <w:pStyle w:val="ListParagraph"/>
        <w:numPr>
          <w:ilvl w:val="1"/>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1365156"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364456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62092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06516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693638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BDB14F4"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027324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215216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EBF9DC5" w14:textId="77777777" w:rsidR="00A35721" w:rsidRPr="00F75F83" w:rsidRDefault="00A35721" w:rsidP="006E66C0">
      <w:pPr>
        <w:pStyle w:val="ListParagraph"/>
        <w:numPr>
          <w:ilvl w:val="1"/>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78147331"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483824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933268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687199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674192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3941CD5"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928688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93811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422DEF0" w14:textId="77777777" w:rsidR="00A35721" w:rsidRPr="00F75F83" w:rsidRDefault="00A35721" w:rsidP="006E66C0">
      <w:pPr>
        <w:pStyle w:val="ListParagraph"/>
        <w:numPr>
          <w:ilvl w:val="0"/>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68CF6292" w14:textId="77777777" w:rsidR="00A35721" w:rsidRPr="00F75F83" w:rsidRDefault="00A35721" w:rsidP="00A3572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529757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14033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362124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091525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7055C85" w14:textId="77777777" w:rsidR="00A35721" w:rsidRPr="00F75F83" w:rsidRDefault="00A35721" w:rsidP="00A3572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057865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23769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3BB4039" w14:textId="77777777" w:rsidR="00A35721" w:rsidRPr="00F75F83" w:rsidRDefault="00A35721" w:rsidP="006E66C0">
      <w:pPr>
        <w:pStyle w:val="ListParagraph"/>
        <w:numPr>
          <w:ilvl w:val="1"/>
          <w:numId w:val="7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19B7F61" w14:textId="77777777" w:rsidR="00A35721" w:rsidRPr="00F75F83" w:rsidRDefault="00A35721" w:rsidP="00A3572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770964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437262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979578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417466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572A0AE" w14:textId="77777777" w:rsidR="00A35721" w:rsidRPr="00F75F83" w:rsidRDefault="00A35721" w:rsidP="00A3572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12417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321670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8AF107"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1888" behindDoc="0" locked="0" layoutInCell="1" allowOverlap="1" wp14:anchorId="724B30C0" wp14:editId="499A3A39">
                <wp:simplePos x="0" y="0"/>
                <wp:positionH relativeFrom="column">
                  <wp:posOffset>-31750</wp:posOffset>
                </wp:positionH>
                <wp:positionV relativeFrom="paragraph">
                  <wp:posOffset>462998</wp:posOffset>
                </wp:positionV>
                <wp:extent cx="5788025" cy="88259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B1D72" w14:textId="367FF8E0" w:rsidR="005A66A0" w:rsidRPr="00B712F2" w:rsidRDefault="005A66A0" w:rsidP="00A35721">
                            <w:pPr>
                              <w:spacing w:line="480" w:lineRule="auto"/>
                              <w:rPr>
                                <w:rFonts w:ascii="Times New Roman" w:hAnsi="Times New Roman" w:cs="Times New Roman"/>
                              </w:rPr>
                            </w:pPr>
                            <w:r w:rsidRPr="00C35ABA">
                              <w:rPr>
                                <w:rFonts w:ascii="Times New Roman" w:hAnsi="Times New Roman" w:cs="Times New Roman"/>
                              </w:rPr>
                              <w:t xml:space="preserve">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Grayson</w:t>
                            </w:r>
                            <w:r>
                              <w:rPr>
                                <w:rFonts w:ascii="Times New Roman" w:hAnsi="Times New Roman" w:cs="Times New Roman"/>
                              </w:rPr>
                              <w:t>/</w:t>
                            </w:r>
                            <w:r w:rsidR="0080335F">
                              <w:rPr>
                                <w:rFonts w:ascii="Times New Roman" w:hAnsi="Times New Roman" w:cs="Times New Roman"/>
                              </w:rPr>
                              <w:t xml:space="preserve">1758 </w:t>
                            </w:r>
                            <w:r w:rsidR="0048493E">
                              <w:rPr>
                                <w:rFonts w:ascii="Times New Roman" w:hAnsi="Times New Roman" w:cs="Times New Roman"/>
                              </w:rPr>
                              <w:t xml:space="preserve">E. </w:t>
                            </w:r>
                            <w:r w:rsidR="0080335F">
                              <w:rPr>
                                <w:rFonts w:ascii="Times New Roman" w:hAnsi="Times New Roman" w:cs="Times New Roman"/>
                              </w:rPr>
                              <w:t>Midland Trail,</w:t>
                            </w:r>
                            <w:r w:rsidRPr="00C35ABA">
                              <w:rPr>
                                <w:rFonts w:ascii="Times New Roman" w:hAnsi="Times New Roman" w:cs="Times New Roman"/>
                              </w:rPr>
                              <w:t xml:space="preserve"> Grayson, KY 41143,</w:t>
                            </w:r>
                            <w:r w:rsidRPr="00C35ABA">
                              <w:t xml:space="preserve"> </w:t>
                            </w:r>
                            <w:r w:rsidRPr="00C35ABA">
                              <w:rPr>
                                <w:rFonts w:ascii="Times New Roman" w:hAnsi="Times New Roman" w:cs="Times New Roman"/>
                              </w:rPr>
                              <w:t xml:space="preserve">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w:t>
                            </w:r>
                            <w:r>
                              <w:rPr>
                                <w:rFonts w:ascii="Times New Roman" w:hAnsi="Times New Roman" w:cs="Times New Roman"/>
                              </w:rPr>
                              <w:t>Olive Hill</w:t>
                            </w:r>
                            <w:r w:rsidRPr="00C35ABA">
                              <w:rPr>
                                <w:rFonts w:ascii="Times New Roman" w:hAnsi="Times New Roman" w:cs="Times New Roman"/>
                              </w:rPr>
                              <w:t>/21039 West US HWY 60</w:t>
                            </w:r>
                            <w:r>
                              <w:rPr>
                                <w:rFonts w:ascii="Times New Roman" w:hAnsi="Times New Roman" w:cs="Times New Roman"/>
                              </w:rPr>
                              <w:t xml:space="preserve">, </w:t>
                            </w:r>
                            <w:r w:rsidRPr="00C35ABA">
                              <w:rPr>
                                <w:rFonts w:ascii="Times New Roman" w:hAnsi="Times New Roman" w:cs="Times New Roman"/>
                              </w:rPr>
                              <w:t xml:space="preserve">Olive Hill, KY 41164, 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w:t>
                            </w:r>
                            <w:r>
                              <w:rPr>
                                <w:rFonts w:ascii="Times New Roman" w:hAnsi="Times New Roman" w:cs="Times New Roman"/>
                              </w:rPr>
                              <w:t>Sandy Hook</w:t>
                            </w:r>
                            <w:r w:rsidRPr="00C35ABA">
                              <w:rPr>
                                <w:rFonts w:ascii="Times New Roman" w:hAnsi="Times New Roman" w:cs="Times New Roman"/>
                              </w:rPr>
                              <w:t>/207 S. Hwy 7 Sandy Hook, KY 41171</w:t>
                            </w:r>
                            <w:r>
                              <w:rPr>
                                <w:rFonts w:ascii="Times New Roman" w:hAnsi="Times New Roman" w:cs="Times New Roman"/>
                              </w:rPr>
                              <w:t xml:space="preserve">, KCC </w:t>
                            </w:r>
                            <w:proofErr w:type="spellStart"/>
                            <w:r>
                              <w:rPr>
                                <w:rFonts w:ascii="Times New Roman" w:hAnsi="Times New Roman" w:cs="Times New Roman"/>
                              </w:rPr>
                              <w:t>Job</w:t>
                            </w:r>
                            <w:r w:rsidRPr="00C35ABA">
                              <w:rPr>
                                <w:rFonts w:ascii="Times New Roman" w:hAnsi="Times New Roman" w:cs="Times New Roman"/>
                              </w:rPr>
                              <w:t>Sight</w:t>
                            </w:r>
                            <w:proofErr w:type="spellEnd"/>
                            <w:r w:rsidRPr="00C35ABA">
                              <w:rPr>
                                <w:rFonts w:ascii="Times New Roman" w:hAnsi="Times New Roman" w:cs="Times New Roman"/>
                              </w:rPr>
                              <w:t xml:space="preserve"> </w:t>
                            </w:r>
                            <w:r>
                              <w:rPr>
                                <w:rFonts w:ascii="Times New Roman" w:hAnsi="Times New Roman" w:cs="Times New Roman"/>
                              </w:rPr>
                              <w:t>Louisa</w:t>
                            </w:r>
                            <w:r w:rsidRPr="00C35ABA">
                              <w:rPr>
                                <w:rFonts w:ascii="Times New Roman" w:hAnsi="Times New Roman" w:cs="Times New Roman"/>
                              </w:rPr>
                              <w:t xml:space="preserve">/180 Bulldog Lane, Louisa, KY 41230, </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B30C0" id="Text Box 103" o:spid="_x0000_s1037" type="#_x0000_t202" style="position:absolute;margin-left:-2.5pt;margin-top:36.45pt;width:455.75pt;height:6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Nov&#10;bfmBAgAAbgUAAA4AAAAAAAAAAAAAAAAALgIAAGRycy9lMm9Eb2MueG1sUEsBAi0AFAAGAAgAAAAh&#10;AIOoaZbhAAAACQEAAA8AAAAAAAAAAAAAAAAA2wQAAGRycy9kb3ducmV2LnhtbFBLBQYAAAAABAAE&#10;APMAAADpBQAAAAA=&#10;" filled="f" stroked="f" strokeweight=".5pt">
                <v:textbox>
                  <w:txbxContent>
                    <w:p w14:paraId="3D6B1D72" w14:textId="367FF8E0" w:rsidR="005A66A0" w:rsidRPr="00B712F2" w:rsidRDefault="005A66A0" w:rsidP="00A35721">
                      <w:pPr>
                        <w:spacing w:line="480" w:lineRule="auto"/>
                        <w:rPr>
                          <w:rFonts w:ascii="Times New Roman" w:hAnsi="Times New Roman" w:cs="Times New Roman"/>
                        </w:rPr>
                      </w:pPr>
                      <w:r w:rsidRPr="00C35ABA">
                        <w:rPr>
                          <w:rFonts w:ascii="Times New Roman" w:hAnsi="Times New Roman" w:cs="Times New Roman"/>
                        </w:rPr>
                        <w:t>KCC JobSight Grayson</w:t>
                      </w:r>
                      <w:r>
                        <w:rPr>
                          <w:rFonts w:ascii="Times New Roman" w:hAnsi="Times New Roman" w:cs="Times New Roman"/>
                        </w:rPr>
                        <w:t>/</w:t>
                      </w:r>
                      <w:r w:rsidR="0080335F">
                        <w:rPr>
                          <w:rFonts w:ascii="Times New Roman" w:hAnsi="Times New Roman" w:cs="Times New Roman"/>
                        </w:rPr>
                        <w:t xml:space="preserve">1758 </w:t>
                      </w:r>
                      <w:r w:rsidR="0048493E">
                        <w:rPr>
                          <w:rFonts w:ascii="Times New Roman" w:hAnsi="Times New Roman" w:cs="Times New Roman"/>
                        </w:rPr>
                        <w:t xml:space="preserve">E. </w:t>
                      </w:r>
                      <w:r w:rsidR="0080335F">
                        <w:rPr>
                          <w:rFonts w:ascii="Times New Roman" w:hAnsi="Times New Roman" w:cs="Times New Roman"/>
                        </w:rPr>
                        <w:t>Midland Trail,</w:t>
                      </w:r>
                      <w:r w:rsidRPr="00C35ABA">
                        <w:rPr>
                          <w:rFonts w:ascii="Times New Roman" w:hAnsi="Times New Roman" w:cs="Times New Roman"/>
                        </w:rPr>
                        <w:t xml:space="preserve"> Grayson, KY 41143,</w:t>
                      </w:r>
                      <w:r w:rsidRPr="00C35ABA">
                        <w:t xml:space="preserve"> </w:t>
                      </w:r>
                      <w:r w:rsidRPr="00C35ABA">
                        <w:rPr>
                          <w:rFonts w:ascii="Times New Roman" w:hAnsi="Times New Roman" w:cs="Times New Roman"/>
                        </w:rPr>
                        <w:t xml:space="preserve">KCC JobSight </w:t>
                      </w:r>
                      <w:r>
                        <w:rPr>
                          <w:rFonts w:ascii="Times New Roman" w:hAnsi="Times New Roman" w:cs="Times New Roman"/>
                        </w:rPr>
                        <w:t>Olive Hill</w:t>
                      </w:r>
                      <w:r w:rsidRPr="00C35ABA">
                        <w:rPr>
                          <w:rFonts w:ascii="Times New Roman" w:hAnsi="Times New Roman" w:cs="Times New Roman"/>
                        </w:rPr>
                        <w:t>/21039 West US HWY 60</w:t>
                      </w:r>
                      <w:r>
                        <w:rPr>
                          <w:rFonts w:ascii="Times New Roman" w:hAnsi="Times New Roman" w:cs="Times New Roman"/>
                        </w:rPr>
                        <w:t xml:space="preserve">, </w:t>
                      </w:r>
                      <w:r w:rsidRPr="00C35ABA">
                        <w:rPr>
                          <w:rFonts w:ascii="Times New Roman" w:hAnsi="Times New Roman" w:cs="Times New Roman"/>
                        </w:rPr>
                        <w:t xml:space="preserve">Olive Hill, KY 41164, KCC JobSight, </w:t>
                      </w:r>
                      <w:r>
                        <w:rPr>
                          <w:rFonts w:ascii="Times New Roman" w:hAnsi="Times New Roman" w:cs="Times New Roman"/>
                        </w:rPr>
                        <w:t>Sandy Hook</w:t>
                      </w:r>
                      <w:r w:rsidRPr="00C35ABA">
                        <w:rPr>
                          <w:rFonts w:ascii="Times New Roman" w:hAnsi="Times New Roman" w:cs="Times New Roman"/>
                        </w:rPr>
                        <w:t>/207 S. Hwy 7 Sandy Hook, KY 41171</w:t>
                      </w:r>
                      <w:r>
                        <w:rPr>
                          <w:rFonts w:ascii="Times New Roman" w:hAnsi="Times New Roman" w:cs="Times New Roman"/>
                        </w:rPr>
                        <w:t>, KCC Job</w:t>
                      </w:r>
                      <w:r w:rsidRPr="00C35ABA">
                        <w:rPr>
                          <w:rFonts w:ascii="Times New Roman" w:hAnsi="Times New Roman" w:cs="Times New Roman"/>
                        </w:rPr>
                        <w:t xml:space="preserve">Sight </w:t>
                      </w:r>
                      <w:r>
                        <w:rPr>
                          <w:rFonts w:ascii="Times New Roman" w:hAnsi="Times New Roman" w:cs="Times New Roman"/>
                        </w:rPr>
                        <w:t>Louisa</w:t>
                      </w:r>
                      <w:r w:rsidRPr="00C35ABA">
                        <w:rPr>
                          <w:rFonts w:ascii="Times New Roman" w:hAnsi="Times New Roman" w:cs="Times New Roman"/>
                        </w:rPr>
                        <w:t xml:space="preserve">/180 Bulldog Lane, Louisa, KY 41230, </w:t>
                      </w:r>
                      <w:r>
                        <w:rPr>
                          <w:rFonts w:ascii="Times New Roman" w:hAnsi="Times New Roman" w:cs="Times New Roman"/>
                        </w:rPr>
                        <w:t xml:space="preserve">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24D6DC4"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8816" behindDoc="0" locked="0" layoutInCell="1" allowOverlap="1" wp14:anchorId="3CB87BF1" wp14:editId="0C77A139">
                <wp:simplePos x="0" y="0"/>
                <wp:positionH relativeFrom="column">
                  <wp:posOffset>-31805</wp:posOffset>
                </wp:positionH>
                <wp:positionV relativeFrom="paragraph">
                  <wp:posOffset>189120</wp:posOffset>
                </wp:positionV>
                <wp:extent cx="5788025" cy="0"/>
                <wp:effectExtent l="0" t="0" r="22225" b="19050"/>
                <wp:wrapNone/>
                <wp:docPr id="104" name="Straight Connector 104"/>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F978B2" id="Straight Connector 104" o:spid="_x0000_s1026" style="position:absolute;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sUuAEAALsDAAAOAAAAZHJzL2Uyb0RvYy54bWysU02PEzEMvSPxH6Lc6Uwr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vx27VspgvL8SPeZ&#10;lN2NWWwwBB4hkihRntUhpo4hm7Cli5filorwoyFfvixJHOt8T9N84ZiF5sub98tlu7iRQl9jzRMw&#10;UsofAb0oh146G4p01an9p5S5GKdeU9gpjZxL11M+OSjJLnwFw3K42Lyi6yLBxpHYK16B4fu8yGCu&#10;mlkgxjo3gdp/gy65BQZ1uf4XOGXXihjyBPQ2IP2taj5eWzXn/Kvqs9Yi+xGHU32IOg7ekKrsss1l&#10;BX/1K/zpn1v/B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NhRLFLgBAAC7AwAADgAAAAAAAAAAAAAAAAAuAgAAZHJzL2Uy&#10;b0RvYy54bWxQSwECLQAUAAYACAAAACEAXWSgKt0AAAAIAQAADwAAAAAAAAAAAAAAAAASBAAAZHJz&#10;L2Rvd25yZXYueG1sUEsFBgAAAAAEAAQA8wAAABwFAAAAAA==&#10;" strokecolor="black [3040]"/>
            </w:pict>
          </mc:Fallback>
        </mc:AlternateContent>
      </w:r>
    </w:p>
    <w:p w14:paraId="0F78B1FA"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0864" behindDoc="0" locked="0" layoutInCell="1" allowOverlap="1" wp14:anchorId="6470C4EC" wp14:editId="553F7AEF">
                <wp:simplePos x="0" y="0"/>
                <wp:positionH relativeFrom="column">
                  <wp:posOffset>-31750</wp:posOffset>
                </wp:positionH>
                <wp:positionV relativeFrom="paragraph">
                  <wp:posOffset>187325</wp:posOffset>
                </wp:positionV>
                <wp:extent cx="5788152" cy="0"/>
                <wp:effectExtent l="0" t="0" r="22225" b="19050"/>
                <wp:wrapNone/>
                <wp:docPr id="105" name="Straight Connector 105"/>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C1B7D" id="Straight Connector 105"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6LSoTboBAADCAwAADgAAAAAAAAAAAAAAAAAuAgAAZHJz&#10;L2Uyb0RvYy54bWxQSwECLQAUAAYACAAAACEATskLwN4AAAAIAQAADwAAAAAAAAAAAAAAAAAUBAAA&#10;ZHJzL2Rvd25yZXYueG1sUEsFBgAAAAAEAAQA8wAAAB8FAAAAAA==&#10;" strokecolor="black [3040]"/>
            </w:pict>
          </mc:Fallback>
        </mc:AlternateContent>
      </w:r>
    </w:p>
    <w:p w14:paraId="24507905" w14:textId="77777777" w:rsidR="00A35721" w:rsidRPr="00F75F83" w:rsidRDefault="00A35721" w:rsidP="00A3572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39840" behindDoc="0" locked="0" layoutInCell="1" allowOverlap="1" wp14:anchorId="7F5BFD8F" wp14:editId="071B55E2">
                <wp:simplePos x="0" y="0"/>
                <wp:positionH relativeFrom="column">
                  <wp:posOffset>-31805</wp:posOffset>
                </wp:positionH>
                <wp:positionV relativeFrom="paragraph">
                  <wp:posOffset>177800</wp:posOffset>
                </wp:positionV>
                <wp:extent cx="5788025" cy="0"/>
                <wp:effectExtent l="0" t="0" r="22225" b="19050"/>
                <wp:wrapNone/>
                <wp:docPr id="106" name="Straight Connector 10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AEF730" id="Straight Connector 106" o:spid="_x0000_s1026" style="position:absolute;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M9zq8O7AQAAwgMAAA4AAAAAAAAAAAAAAAAALgIAAGRy&#10;cy9lMm9Eb2MueG1sUEsBAi0AFAAGAAgAAAAhAK/kNrbeAAAACAEAAA8AAAAAAAAAAAAAAAAAFQQA&#10;AGRycy9kb3ducmV2LnhtbFBLBQYAAAAABAAEAPMAAAAgBQAAAAA=&#10;" strokecolor="black [3040]"/>
            </w:pict>
          </mc:Fallback>
        </mc:AlternateContent>
      </w:r>
    </w:p>
    <w:p w14:paraId="3E3F8D4F" w14:textId="77777777" w:rsidR="00A35721" w:rsidRPr="00F75F83" w:rsidRDefault="00A35721" w:rsidP="00A35721">
      <w:pPr>
        <w:rPr>
          <w:rFonts w:ascii="Times New Roman" w:hAnsi="Times New Roman" w:cs="Times New Roman"/>
          <w:b/>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271CD708" w14:textId="77777777" w:rsidR="00A35721" w:rsidRPr="00F75F83" w:rsidRDefault="00A35721" w:rsidP="00A35721">
      <w:pPr>
        <w:rPr>
          <w:rFonts w:ascii="Times New Roman" w:hAnsi="Times New Roman" w:cs="Times New Roman"/>
          <w:b/>
          <w:u w:val="single"/>
        </w:rPr>
      </w:pPr>
      <w:r w:rsidRPr="00F75F83">
        <w:rPr>
          <w:rFonts w:ascii="Times New Roman" w:hAnsi="Times New Roman" w:cs="Times New Roman"/>
          <w:b/>
          <w:u w:val="single"/>
        </w:rPr>
        <w:lastRenderedPageBreak/>
        <w:t>Northeast Kentucky Community Action provides the following services:</w:t>
      </w:r>
    </w:p>
    <w:p w14:paraId="187224C0" w14:textId="77777777" w:rsidR="00A35721" w:rsidRPr="00F75F83" w:rsidRDefault="00A35721" w:rsidP="00A35721">
      <w:pPr>
        <w:rPr>
          <w:rFonts w:ascii="Times New Roman" w:hAnsi="Times New Roman" w:cs="Times New Roman"/>
          <w:b/>
          <w:i/>
          <w:u w:val="single"/>
        </w:rPr>
      </w:pPr>
      <w:r w:rsidRPr="00F75F83">
        <w:rPr>
          <w:rFonts w:ascii="Times New Roman" w:hAnsi="Times New Roman" w:cs="Times New Roman"/>
          <w:b/>
          <w:i/>
          <w:u w:val="single"/>
        </w:rPr>
        <w:t>(I) Basic Career Services</w:t>
      </w:r>
    </w:p>
    <w:p w14:paraId="6DF8A13B"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 xml:space="preserve">Assessment of skills, aptitudes and interest. Conducting and discussing initial assessments with clients (which can include self-guided assessments). In an initial analysis of educational level, work history, vocational skills strengths and weaknesses or identification of employment barriers. The qualifying requirements may include but are not limited to test scores, assessment criteria, or other established prerequisites or entrance criteria set by employers or training institutions. </w:t>
      </w:r>
    </w:p>
    <w:p w14:paraId="764E3936"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Helping customers to understand the intake process, which includes an introduction and guide to providing information on full range of WIOA services as well as providing and discussing Labor Market Information.</w:t>
      </w:r>
    </w:p>
    <w:p w14:paraId="31F5B24C"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 xml:space="preserve">Skills assessment services are designed, usually through interviewing, to determine each customer’s employability, aptitudes, abilities, and interests.  Assessments can also include providing customer with O*net occupational /statistical information to aid and assist in decision making process.  Initial assessments can also include Career Coach, which helps customer search for a career or job title based on their interest that also shows relevant data on wages, employment and training.  </w:t>
      </w:r>
    </w:p>
    <w:p w14:paraId="39C5D3D1"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Information to be provided to customers which is gathered from local employers, businesses by and through working with our Employer Service Representatives, through the One Stop Centers. Working with our employers to gain insight into their workforce needs to pass onto customers to help them gain skills required. Information is also provided from Hot Jobs, to show high paying fastest growing occupations in local area.</w:t>
      </w:r>
    </w:p>
    <w:p w14:paraId="755BDA54"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 xml:space="preserve">Providing information and making referrals to partner agencies. This information includes types of services, location and contact information, and assisting the client with creating an appointment when necessary. Examples include: As include: Adult Education, Vocational Rehabilitation, Office of the Blind, etc.  And also providing information on training providers. </w:t>
      </w:r>
    </w:p>
    <w:p w14:paraId="5FD3CDD0"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Customers are provided a wide range of Workforce, and Labor Market information and statistics, through a variety of materials and websites to help facilitate their understanding of in demand positions and hiring sectors. This information is specifically related to the customer’s needs, and local area.  All information is up to date, clear and made easy for customer to utilize.</w:t>
      </w:r>
    </w:p>
    <w:p w14:paraId="5B8B83CC"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Make available statistics on availability of training and employment opportunities. Services that provide labor market and employment information about in-demand industry sectors or occupations available in the local area, such as career awareness, career counseling, and career exploration services.</w:t>
      </w:r>
    </w:p>
    <w:p w14:paraId="124BFDC8"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Performance information is also used as a tool to guide employment and training decisions with our customers. We readily keep information on local training providers, which includes access, requirements and cost. Performance is also readily available and provided for all one stop partners, such as Adult Ed., Voc. Rehabilitation, Veteran Services, etc.</w:t>
      </w:r>
    </w:p>
    <w:p w14:paraId="08539EE0"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 xml:space="preserve">One Stop delivery services ensure they are well versed and informed on all supportive services offered by every partner to assist client to ensure mental, social or economic well-being and reduce or eliminate barriers to employment. Information is also provided which can include assistance with health, medical, childcare, emergency financial services, relocation, residential support and legal services. </w:t>
      </w:r>
    </w:p>
    <w:p w14:paraId="0B02BA37"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t>Contact names, numbers and websites are provided to any and all UI claimants that are seeking assistance through career centers.  Phone and computer access is always made available to UI claimants for their convenience in processing and maintaining their claims.</w:t>
      </w:r>
    </w:p>
    <w:p w14:paraId="02AE845C" w14:textId="77777777" w:rsidR="00A35721" w:rsidRPr="00F75F83" w:rsidRDefault="00A35721" w:rsidP="006E66C0">
      <w:pPr>
        <w:pStyle w:val="ListParagraph"/>
        <w:numPr>
          <w:ilvl w:val="0"/>
          <w:numId w:val="141"/>
        </w:numPr>
        <w:rPr>
          <w:rFonts w:ascii="Times New Roman" w:hAnsi="Times New Roman" w:cs="Times New Roman"/>
        </w:rPr>
      </w:pPr>
      <w:r w:rsidRPr="00F75F83">
        <w:rPr>
          <w:rFonts w:ascii="Times New Roman" w:hAnsi="Times New Roman" w:cs="Times New Roman"/>
        </w:rPr>
        <w:lastRenderedPageBreak/>
        <w:t>Partnership within one stop delivery system helps us to give clients access to financial aid counselors to assist them in applying for financial assistance for training and educational providers who are Non WIOA. These counselors provide one on one or group counseling to help navigate through application process.</w:t>
      </w:r>
    </w:p>
    <w:p w14:paraId="7C186F9F" w14:textId="77777777" w:rsidR="00A35721" w:rsidRPr="00F75F83" w:rsidRDefault="00A35721" w:rsidP="00A35721">
      <w:pPr>
        <w:rPr>
          <w:rFonts w:ascii="Times New Roman" w:hAnsi="Times New Roman" w:cs="Times New Roman"/>
          <w:b/>
          <w:i/>
          <w:u w:val="single"/>
        </w:rPr>
      </w:pPr>
      <w:r w:rsidRPr="00F75F83">
        <w:rPr>
          <w:rFonts w:ascii="Times New Roman" w:hAnsi="Times New Roman" w:cs="Times New Roman"/>
          <w:b/>
          <w:i/>
          <w:u w:val="single"/>
        </w:rPr>
        <w:t xml:space="preserve">(II) Individualized &amp; Follow Up Career Services </w:t>
      </w:r>
    </w:p>
    <w:p w14:paraId="507F1B6D"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 xml:space="preserve">Providing comprehensive and specialized assessments, such as Career Scope (which takes career and educational planning to a new level. This proven assessment and reporting system is a powerful, yet easy to use program. It is a self-administered assessment that measures both aptitude and interest through valid and reliable task). </w:t>
      </w:r>
    </w:p>
    <w:p w14:paraId="374C0E53"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Developed IEP to start helping them in developing a career plan.  Assistance is provided to set the tone and environment that assists clients to identify and own personal responsibility. In doing this, the individual recognized their interests, talents and skills. Each then begins to set a plan of action to establish or re-establish them in the workforce. This plan of action helps to set/obtain long and short term career and/or educational goals.</w:t>
      </w:r>
    </w:p>
    <w:p w14:paraId="7BCE44F0"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 xml:space="preserve">Using group dynamics, clients in similar situations are guided with the assistance of peer interaction, in achieving a better understanding of their problems and in clarifying or modifying attitudes and behaviors which create barriers to successful employment.  Group counseling is an extension of the overall counseling process but does not replace the individual counseling. </w:t>
      </w:r>
    </w:p>
    <w:p w14:paraId="3337B3A2"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By choosing appropriate WIOA services and following career advising and guidance into training, employability instruction or post-secondary education, the individual is then qualified to meet employer expectations of prepared, specially trained, highly skilled workers. Individual counseling provides that on -going support to help the client gain a better understanding of themselves and the path they need to follow to make appropriate decisions.</w:t>
      </w:r>
    </w:p>
    <w:p w14:paraId="7AF31ED9"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Service which includes the provision of information, materials, suggestions, or advice which will aid and assist the customer in making occupational and or career decisions.</w:t>
      </w:r>
    </w:p>
    <w:p w14:paraId="5BF3523B"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Skills and preparation coaching. This may be in-depth guidance with the client that includes practice sessions to assist the client in overcoming any barriers.  Information is provided along with materials, suggestions and advice to assist in vocational decisions. Partnered with assessments (such as Transferrable skills knowledge) to help client gain a better understanding of vocational needs. Paid Services may be offered, when deemed necessary.</w:t>
      </w:r>
    </w:p>
    <w:p w14:paraId="20A694C0"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Paid Services may be offered, when deemed necessary (from career advising, assessments, evaluations, etc.), to help a client obtain or retain employment. These paid services may include: internships and work experience. Each client will be evaluated through needs and circumstances, and based upon these needs maybe offered opportunities that can produce the client with a skill base. Work experience opportunities also provide a direct line for employment.</w:t>
      </w:r>
    </w:p>
    <w:p w14:paraId="31A55222"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When skills and counseling have proven effective and show client in need and appropriate they can be placed in a job opportunity developed between career center, employer and client for internships and work experience. Paid and unpaid work experiences that have academic and occupational education as a component of the work experience, which may include the following types of work experiences:</w:t>
      </w:r>
    </w:p>
    <w:p w14:paraId="2E4CA7A9"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Workshops are approved brief trainings on a specific topic. The One Stop system offers these workshops to help provide a service for any client based upon their evaluated need or request. Workshops can play a very important part of a client’s workforce education. Financial literacy workshops can accommodate a client’s need to create a budget to help with cost of training or to better understand how to provide for family on job earnings. One Stop system is able to create and adapt any required workshop need.</w:t>
      </w:r>
    </w:p>
    <w:p w14:paraId="4DC8D8E8"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lastRenderedPageBreak/>
        <w:t xml:space="preserve">Out-of-Area Supportive Services for New Hires — A client who has been hired by an out-of-area employer usually needs additional assistance to make a successful start in a new job because he/she will not receive his/her first paycheck for several weeks after beginning work. Therefore, a Supportive Services payment may be provided in advance to clients who need to relocate over 50 miles from their residence in order to accept employment. Assistance in conducting job search activities, attending interviews, or completing other pre-employment requirements are offered to those who are seeking out of area positions. </w:t>
      </w:r>
    </w:p>
    <w:p w14:paraId="2D36264E"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Diverse language guides and assistance are available, to help explanation of services.</w:t>
      </w:r>
    </w:p>
    <w:p w14:paraId="11685901" w14:textId="77777777" w:rsidR="00A35721" w:rsidRPr="00F75F83" w:rsidRDefault="00A35721" w:rsidP="006E66C0">
      <w:pPr>
        <w:pStyle w:val="ListParagraph"/>
        <w:numPr>
          <w:ilvl w:val="0"/>
          <w:numId w:val="142"/>
        </w:numPr>
        <w:rPr>
          <w:rFonts w:ascii="Times New Roman" w:hAnsi="Times New Roman" w:cs="Times New Roman"/>
        </w:rPr>
      </w:pPr>
      <w:r w:rsidRPr="00F75F83">
        <w:rPr>
          <w:rFonts w:ascii="Times New Roman" w:hAnsi="Times New Roman" w:cs="Times New Roman"/>
        </w:rPr>
        <w:t xml:space="preserve">Follow-Up services must be provided to Adults and Dislocated Workers who have successfully completed Individualized or Paid Services and have obtained unsubsidized employment and all Out-of-School Youth. Follow-Up activities are geared towards helping the client retain employment through services such as counseling and referral to partner agencies. </w:t>
      </w:r>
    </w:p>
    <w:p w14:paraId="6B2B2698" w14:textId="77777777" w:rsidR="00A35721" w:rsidRPr="00F75F83" w:rsidRDefault="00A35721" w:rsidP="00A35721">
      <w:pPr>
        <w:rPr>
          <w:rFonts w:ascii="Times New Roman" w:hAnsi="Times New Roman" w:cs="Times New Roman"/>
          <w:b/>
          <w:i/>
          <w:u w:val="single"/>
        </w:rPr>
      </w:pPr>
      <w:r w:rsidRPr="00F75F83">
        <w:rPr>
          <w:rFonts w:ascii="Times New Roman" w:hAnsi="Times New Roman" w:cs="Times New Roman"/>
          <w:b/>
          <w:i/>
          <w:u w:val="single"/>
        </w:rPr>
        <w:t xml:space="preserve">(III) System Wide Commitments </w:t>
      </w:r>
    </w:p>
    <w:p w14:paraId="71748E00"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Partners are involved in developing a seamless customer satisfaction system to ensure that we obtain feedback from all customers. This system includes a couple of factors, one is making paper surveys available for customers who would prefer to fill out and drop into a collection box anonymously, second is online access which will allow customer to provide comments electronically.</w:t>
      </w:r>
    </w:p>
    <w:p w14:paraId="1F788EB6"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Information is readily available and accessible to all One Stop Partners through state developed programs. All partners also use a release of information that is recognized and honored to allow customers a more effective and timely service experience. All releases are in accordance with state laws and guidelines. Continued evaluations will help to identify and support the need for continuous improvement.</w:t>
      </w:r>
    </w:p>
    <w:p w14:paraId="6F07A791"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Measuring our customer satisfaction will also provide the benefit of allowing us to know training needs to be provided. Partners’ sessions will help to develop the ideas of training as well and training needs. These training needs will then be addressed and developed to help in the professional development of all One Stop Partners. Cross training will provide the necessary and appropriate expertise and efficiency to better serve customers.</w:t>
      </w:r>
    </w:p>
    <w:p w14:paraId="13B46282"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One Stop partners recognize the importance of a common referral system.  This is done when a customer is evaluated and the referrals are based upon customer needs.  Cross training helps workers to identify all partners’ expertise and is able to refer based upon a working knowledge of all services.</w:t>
      </w:r>
    </w:p>
    <w:p w14:paraId="0A33E062"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Workforce competencies come also from cross training and continuing professional development trainings. Workers are able to evaluate customers and recognize and understand their employment/educational barriers and then refer or assist accordingly. This assistance may require a referral for more one on one counseling or being able to assist a customer with required needs, such as workshops, job placement, training etc.</w:t>
      </w:r>
    </w:p>
    <w:p w14:paraId="0333CA33"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Recognizing the great need and use of modern technology is a benefit to One Stop Operators and their clients.  This common technology is recognized in these forms:  Information sharing, which can include services, client needs, labor market; more accessible tools and opportunities for remote clients; developing a more effective data collection system, with all partner access; and always providing staff and customers with the most recent and up to date equipment for usage.</w:t>
      </w:r>
    </w:p>
    <w:p w14:paraId="74E0BBA6" w14:textId="77777777" w:rsidR="00A35721" w:rsidRPr="00F75F83" w:rsidRDefault="00A35721" w:rsidP="006E66C0">
      <w:pPr>
        <w:pStyle w:val="ListParagraph"/>
        <w:numPr>
          <w:ilvl w:val="0"/>
          <w:numId w:val="143"/>
        </w:numPr>
        <w:rPr>
          <w:rFonts w:ascii="Times New Roman" w:hAnsi="Times New Roman" w:cs="Times New Roman"/>
        </w:rPr>
      </w:pPr>
      <w:r w:rsidRPr="00F75F83">
        <w:rPr>
          <w:rFonts w:ascii="Times New Roman" w:hAnsi="Times New Roman" w:cs="Times New Roman"/>
        </w:rPr>
        <w:t xml:space="preserve">Employer services are the workforce system’s driver for job placements and the creation of skill development and training opportunities. It plays a vital role in ensuring that the workforce needs of the region’s employers are being met. </w:t>
      </w:r>
    </w:p>
    <w:p w14:paraId="6C8BC731" w14:textId="77777777" w:rsidR="00A35721" w:rsidRPr="00F75F83" w:rsidRDefault="00A35721" w:rsidP="006E66C0">
      <w:pPr>
        <w:pStyle w:val="ListParagraph"/>
        <w:numPr>
          <w:ilvl w:val="0"/>
          <w:numId w:val="140"/>
        </w:numPr>
        <w:rPr>
          <w:rFonts w:ascii="Times New Roman" w:hAnsi="Times New Roman" w:cs="Times New Roman"/>
        </w:rPr>
      </w:pPr>
      <w:r w:rsidRPr="00F75F83">
        <w:rPr>
          <w:rFonts w:ascii="Times New Roman" w:hAnsi="Times New Roman" w:cs="Times New Roman"/>
        </w:rPr>
        <w:t>Employer Services are Solution Driven-based upon employers needs</w:t>
      </w:r>
    </w:p>
    <w:p w14:paraId="49658555" w14:textId="77777777" w:rsidR="00A35721" w:rsidRPr="00F75F83" w:rsidRDefault="00A35721" w:rsidP="006E66C0">
      <w:pPr>
        <w:pStyle w:val="ListParagraph"/>
        <w:numPr>
          <w:ilvl w:val="0"/>
          <w:numId w:val="140"/>
        </w:numPr>
        <w:rPr>
          <w:rFonts w:ascii="Times New Roman" w:hAnsi="Times New Roman" w:cs="Times New Roman"/>
        </w:rPr>
      </w:pPr>
      <w:r w:rsidRPr="00F75F83">
        <w:rPr>
          <w:rFonts w:ascii="Times New Roman" w:hAnsi="Times New Roman" w:cs="Times New Roman"/>
        </w:rPr>
        <w:lastRenderedPageBreak/>
        <w:t>Employer Services are relevant to business needs-services developed with the business needs</w:t>
      </w:r>
    </w:p>
    <w:p w14:paraId="56B8E252" w14:textId="77777777" w:rsidR="00A35721" w:rsidRPr="00F75F83" w:rsidRDefault="00A35721" w:rsidP="006E66C0">
      <w:pPr>
        <w:pStyle w:val="ListParagraph"/>
        <w:numPr>
          <w:ilvl w:val="0"/>
          <w:numId w:val="140"/>
        </w:numPr>
        <w:rPr>
          <w:rFonts w:ascii="Times New Roman" w:hAnsi="Times New Roman" w:cs="Times New Roman"/>
        </w:rPr>
      </w:pPr>
      <w:r w:rsidRPr="00F75F83">
        <w:rPr>
          <w:rFonts w:ascii="Times New Roman" w:hAnsi="Times New Roman" w:cs="Times New Roman"/>
        </w:rPr>
        <w:t>Employer Services are to be delivered in a timely manner-must function on business timeframe and requirements</w:t>
      </w:r>
    </w:p>
    <w:p w14:paraId="0DCF58D5"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TAA eligible clients are provided assessments of skills, aptitudes and interest.  Eligibility establishes that a worker may be approved for training if it is determined that she/he possesses the mental and physical abilities to make satisfactory progress.  A worker in TAA-approved training is not required to job search while attending and making satisfactory progress in training.  TAA clients that do not wish to participate in training, will be assisted with Job Search Activities, job leads, job clubs, resumes, cover letters, etc. and one on one assistance through Career Guidance.</w:t>
      </w:r>
    </w:p>
    <w:p w14:paraId="668F8C36" w14:textId="77777777" w:rsidR="00A35721" w:rsidRPr="00F75F83" w:rsidRDefault="00A35721" w:rsidP="00A35721">
      <w:pPr>
        <w:rPr>
          <w:rFonts w:ascii="Times New Roman" w:hAnsi="Times New Roman" w:cs="Times New Roman"/>
        </w:rPr>
      </w:pPr>
      <w:r w:rsidRPr="00F75F83">
        <w:rPr>
          <w:rFonts w:ascii="Times New Roman" w:hAnsi="Times New Roman" w:cs="Times New Roman"/>
        </w:rPr>
        <w:t xml:space="preserve">To ensure that Local Workforce Investment Areas (LWIA) and any other partner agencies provide appropriate benefits to customers in a timely manner and to coordinate effectively with the Office of Employment and Training (OET) regarding Trade customers, making it crucial that OET be notified when any customer/client has been affected by outsourcing of employment. </w:t>
      </w:r>
    </w:p>
    <w:p w14:paraId="2C02F399" w14:textId="77777777" w:rsidR="00A35721" w:rsidRPr="00F75F83" w:rsidRDefault="00A35721" w:rsidP="00A35721">
      <w:pPr>
        <w:rPr>
          <w:rFonts w:ascii="Times New Roman" w:hAnsi="Times New Roman" w:cs="Times New Roman"/>
          <w:b/>
        </w:rPr>
      </w:pPr>
    </w:p>
    <w:p w14:paraId="0847F15A" w14:textId="77777777" w:rsidR="00B93FC3" w:rsidRPr="00F75F83" w:rsidRDefault="00B93FC3" w:rsidP="00A35721">
      <w:pPr>
        <w:rPr>
          <w:rFonts w:ascii="Times New Roman" w:hAnsi="Times New Roman" w:cs="Times New Roman"/>
          <w:b/>
        </w:rPr>
      </w:pPr>
    </w:p>
    <w:p w14:paraId="4B02C916" w14:textId="77777777" w:rsidR="00B93FC3" w:rsidRPr="00F75F83" w:rsidRDefault="00B93FC3">
      <w:pPr>
        <w:rPr>
          <w:rFonts w:ascii="Times New Roman" w:hAnsi="Times New Roman" w:cs="Times New Roman"/>
          <w:b/>
        </w:rPr>
      </w:pPr>
      <w:r w:rsidRPr="00F75F83">
        <w:rPr>
          <w:rFonts w:ascii="Times New Roman" w:hAnsi="Times New Roman" w:cs="Times New Roman"/>
          <w:b/>
        </w:rPr>
        <w:br w:type="page"/>
      </w:r>
    </w:p>
    <w:p w14:paraId="44E91E18" w14:textId="77777777" w:rsidR="00B93FC3" w:rsidRPr="00F75F83" w:rsidRDefault="00B93FC3" w:rsidP="00B11AB4">
      <w:pPr>
        <w:pStyle w:val="ListParagraph"/>
        <w:numPr>
          <w:ilvl w:val="0"/>
          <w:numId w:val="153"/>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3E345509" w14:textId="77777777" w:rsidR="00B93FC3" w:rsidRPr="00F75F83" w:rsidRDefault="00B93FC3" w:rsidP="005D6E00">
      <w:pPr>
        <w:pStyle w:val="ListParagraph"/>
        <w:numPr>
          <w:ilvl w:val="0"/>
          <w:numId w:val="25"/>
        </w:numPr>
        <w:rPr>
          <w:rFonts w:ascii="Times New Roman" w:hAnsi="Times New Roman" w:cs="Times New Roman"/>
          <w:b/>
        </w:rPr>
      </w:pPr>
      <w:bookmarkStart w:id="19" w:name="app_CSBG_BW"/>
      <w:r w:rsidRPr="00F75F83">
        <w:rPr>
          <w:rFonts w:ascii="Times New Roman" w:hAnsi="Times New Roman" w:cs="Times New Roman"/>
          <w:b/>
        </w:rPr>
        <w:t>Bell-Whitley CAA</w:t>
      </w:r>
      <w:bookmarkEnd w:id="19"/>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04/30/2018</w:t>
      </w:r>
    </w:p>
    <w:p w14:paraId="78AF1DB2"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113374A" w14:textId="77777777" w:rsidR="00B93FC3" w:rsidRPr="00F75F83" w:rsidRDefault="00B93FC3" w:rsidP="006E66C0">
      <w:pPr>
        <w:pStyle w:val="ListParagraph"/>
        <w:numPr>
          <w:ilvl w:val="0"/>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093CF504"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828944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38210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622525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415018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29059EC"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539941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43058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D66070" w14:textId="77777777" w:rsidR="00B93FC3" w:rsidRPr="00F75F83" w:rsidRDefault="00B93FC3" w:rsidP="006E66C0">
      <w:pPr>
        <w:pStyle w:val="ListParagraph"/>
        <w:numPr>
          <w:ilvl w:val="1"/>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193EA141"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643553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059783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601232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554423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2BCE8B3"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285163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139211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437C356" w14:textId="77777777" w:rsidR="00B93FC3" w:rsidRPr="00F75F83" w:rsidRDefault="00B93FC3" w:rsidP="006E66C0">
      <w:pPr>
        <w:pStyle w:val="ListParagraph"/>
        <w:numPr>
          <w:ilvl w:val="1"/>
          <w:numId w:val="79"/>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1A4DAFC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219931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40876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76164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60964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5E4B87"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147281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537436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9843DC8" w14:textId="77777777" w:rsidR="00B93FC3" w:rsidRPr="00F75F83" w:rsidRDefault="00B93FC3" w:rsidP="006E66C0">
      <w:pPr>
        <w:pStyle w:val="ListParagraph"/>
        <w:numPr>
          <w:ilvl w:val="1"/>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142DCED"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906649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434159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770643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407584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D223D92"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571722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083918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5A10332" w14:textId="77777777" w:rsidR="00B93FC3" w:rsidRPr="00F75F83" w:rsidRDefault="00B93FC3" w:rsidP="006E66C0">
      <w:pPr>
        <w:pStyle w:val="ListParagraph"/>
        <w:numPr>
          <w:ilvl w:val="1"/>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D048A6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2655704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084302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3065013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6483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23F5BB3"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328280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167046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3ADD5A4" w14:textId="77777777" w:rsidR="00B93FC3" w:rsidRPr="00F75F83" w:rsidRDefault="00B93FC3" w:rsidP="006E66C0">
      <w:pPr>
        <w:pStyle w:val="ListParagraph"/>
        <w:numPr>
          <w:ilvl w:val="1"/>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1EE9D8D6"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161767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680366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279145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100318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303E92"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933302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936065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1DD1CB0" w14:textId="77777777" w:rsidR="00B93FC3" w:rsidRPr="00F75F83" w:rsidRDefault="00B93FC3" w:rsidP="006E66C0">
      <w:pPr>
        <w:pStyle w:val="ListParagraph"/>
        <w:numPr>
          <w:ilvl w:val="0"/>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AA267E1"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724867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641439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183584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323517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377D159"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303632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71424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A6F60E" w14:textId="77777777" w:rsidR="00B93FC3" w:rsidRPr="00F75F83" w:rsidRDefault="00B93FC3" w:rsidP="006E66C0">
      <w:pPr>
        <w:pStyle w:val="ListParagraph"/>
        <w:numPr>
          <w:ilvl w:val="1"/>
          <w:numId w:val="7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7E3A7629"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076444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87129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141179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665136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3D4057F"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919337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907838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7E3A3B1"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4176" behindDoc="0" locked="0" layoutInCell="1" allowOverlap="1" wp14:anchorId="3EBA6730" wp14:editId="10157D19">
                <wp:simplePos x="0" y="0"/>
                <wp:positionH relativeFrom="column">
                  <wp:posOffset>-31750</wp:posOffset>
                </wp:positionH>
                <wp:positionV relativeFrom="paragraph">
                  <wp:posOffset>462998</wp:posOffset>
                </wp:positionV>
                <wp:extent cx="5788025" cy="88259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901FB" w14:textId="77777777" w:rsidR="005A66A0" w:rsidRPr="00B712F2" w:rsidRDefault="005A66A0" w:rsidP="00B93FC3">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A6730" id="Text Box 107" o:spid="_x0000_s1038" type="#_x0000_t202" style="position:absolute;margin-left:-2.5pt;margin-top:36.45pt;width:455.75pt;height:69.5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A5&#10;lLzSggIAAG4FAAAOAAAAAAAAAAAAAAAAAC4CAABkcnMvZTJvRG9jLnhtbFBLAQItABQABgAIAAAA&#10;IQCDqGmW4QAAAAkBAAAPAAAAAAAAAAAAAAAAANwEAABkcnMvZG93bnJldi54bWxQSwUGAAAAAAQA&#10;BADzAAAA6gUAAAAA&#10;" filled="f" stroked="f" strokeweight=".5pt">
                <v:textbox>
                  <w:txbxContent>
                    <w:p w14:paraId="576901FB" w14:textId="77777777" w:rsidR="005A66A0" w:rsidRPr="00B712F2" w:rsidRDefault="005A66A0" w:rsidP="00B93FC3">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30B8CE1"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1104" behindDoc="0" locked="0" layoutInCell="1" allowOverlap="1" wp14:anchorId="236CE7B3" wp14:editId="240179AC">
                <wp:simplePos x="0" y="0"/>
                <wp:positionH relativeFrom="column">
                  <wp:posOffset>-31805</wp:posOffset>
                </wp:positionH>
                <wp:positionV relativeFrom="paragraph">
                  <wp:posOffset>189120</wp:posOffset>
                </wp:positionV>
                <wp:extent cx="5788025" cy="0"/>
                <wp:effectExtent l="0" t="0" r="22225" b="19050"/>
                <wp:wrapNone/>
                <wp:docPr id="108" name="Straight Connector 108"/>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2805E0" id="Straight Connector 108" o:spid="_x0000_s1026" style="position:absolute;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BmDT1mtwEAALsDAAAOAAAAAAAAAAAAAAAAAC4CAABkcnMvZTJv&#10;RG9jLnhtbFBLAQItABQABgAIAAAAIQBdZKAq3QAAAAgBAAAPAAAAAAAAAAAAAAAAABEEAABkcnMv&#10;ZG93bnJldi54bWxQSwUGAAAAAAQABADzAAAAGwUAAAAA&#10;" strokecolor="black [3040]"/>
            </w:pict>
          </mc:Fallback>
        </mc:AlternateContent>
      </w:r>
    </w:p>
    <w:p w14:paraId="3D284378"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67A58570" wp14:editId="53FCFE3E">
                <wp:simplePos x="0" y="0"/>
                <wp:positionH relativeFrom="column">
                  <wp:posOffset>-31750</wp:posOffset>
                </wp:positionH>
                <wp:positionV relativeFrom="paragraph">
                  <wp:posOffset>187325</wp:posOffset>
                </wp:positionV>
                <wp:extent cx="5788152" cy="0"/>
                <wp:effectExtent l="0" t="0" r="22225" b="19050"/>
                <wp:wrapNone/>
                <wp:docPr id="109" name="Straight Connector 109"/>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6F692" id="Straight Connector 109"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HRzAP27AQAAwgMAAA4AAAAAAAAAAAAAAAAALgIAAGRy&#10;cy9lMm9Eb2MueG1sUEsBAi0AFAAGAAgAAAAhAE7JC8DeAAAACAEAAA8AAAAAAAAAAAAAAAAAFQQA&#10;AGRycy9kb3ducmV2LnhtbFBLBQYAAAAABAAEAPMAAAAgBQAAAAA=&#10;" strokecolor="black [3040]"/>
            </w:pict>
          </mc:Fallback>
        </mc:AlternateContent>
      </w:r>
    </w:p>
    <w:p w14:paraId="4CB1211E"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2128" behindDoc="0" locked="0" layoutInCell="1" allowOverlap="1" wp14:anchorId="2BB26139" wp14:editId="7548933B">
                <wp:simplePos x="0" y="0"/>
                <wp:positionH relativeFrom="column">
                  <wp:posOffset>-31805</wp:posOffset>
                </wp:positionH>
                <wp:positionV relativeFrom="paragraph">
                  <wp:posOffset>177800</wp:posOffset>
                </wp:positionV>
                <wp:extent cx="5788025" cy="0"/>
                <wp:effectExtent l="0" t="0" r="22225" b="19050"/>
                <wp:wrapNone/>
                <wp:docPr id="110" name="Straight Connector 11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793297" id="Straight Connector 110" o:spid="_x0000_s1026" style="position:absolute;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Jgm7ji7AQAAwgMAAA4AAAAAAAAAAAAAAAAALgIAAGRy&#10;cy9lMm9Eb2MueG1sUEsBAi0AFAAGAAgAAAAhAK/kNrbeAAAACAEAAA8AAAAAAAAAAAAAAAAAFQQA&#10;AGRycy9kb3ducmV2LnhtbFBLBQYAAAAABAAEAPMAAAAgBQAAAAA=&#10;" strokecolor="black [3040]"/>
            </w:pict>
          </mc:Fallback>
        </mc:AlternateContent>
      </w:r>
    </w:p>
    <w:p w14:paraId="42506386" w14:textId="77777777" w:rsidR="00B93FC3" w:rsidRPr="00F75F83" w:rsidRDefault="00B93FC3" w:rsidP="00B93FC3">
      <w:pPr>
        <w:rPr>
          <w:rFonts w:ascii="Times New Roman" w:hAnsi="Times New Roman" w:cs="Times New Roman"/>
          <w:bCs/>
          <w:iCs/>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roofErr w:type="gramStart"/>
      <w:r w:rsidRPr="00F75F83">
        <w:rPr>
          <w:rFonts w:ascii="Times New Roman" w:hAnsi="Times New Roman" w:cs="Times New Roman"/>
          <w:sz w:val="20"/>
        </w:rPr>
        <w:t>.</w:t>
      </w:r>
      <w:r w:rsidRPr="00F75F83">
        <w:rPr>
          <w:rFonts w:ascii="Times New Roman" w:hAnsi="Times New Roman" w:cs="Times New Roman"/>
          <w:bCs/>
          <w:iCs/>
        </w:rPr>
        <w:t>.</w:t>
      </w:r>
      <w:proofErr w:type="gramEnd"/>
    </w:p>
    <w:p w14:paraId="2106ED8A"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lastRenderedPageBreak/>
        <w:t xml:space="preserve">Bell-Whitley Community Action Agency, Inc. (BWCAA) is the designated location for 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in Bell County.  Bell-Whitley Community Action Agency, Inc. (BWCAA) provides services under the Community Service Block Grant (CSBG) in both Bell and Whitley Counties.  In an effort to better serve the low-income and vulnerable populations, Community Service Block Grant (CSBG) utilizes its partnership with the Kentucky Career Center to increase awareness on the issues and needs of the poor to businesses, laborers, professionals and local employers while providing services, enhancing and growing the communities we serve.</w:t>
      </w:r>
    </w:p>
    <w:p w14:paraId="21D38327"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in Bell County is located at 129 Pine Street, Pineville, KY.  The facility is equipped with an assessment room, conference room and resource area to enhance the job seekers experience while visiting the agency.  Community Service Block Grant (CSBG) utilizes its scale assessment and referral system to complete intake while ensuring that job seekers are connected to the proper services.</w:t>
      </w:r>
    </w:p>
    <w:p w14:paraId="4A5B359A"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Bell-Whitley Community Action Agency’s Community Service Block Grant Program administers the following services in both Bell and Whitley Counties which focus on the following three national goals:</w:t>
      </w:r>
    </w:p>
    <w:p w14:paraId="282424E5" w14:textId="77777777" w:rsidR="00B93FC3" w:rsidRPr="00F75F83" w:rsidRDefault="00B93FC3" w:rsidP="00B93FC3">
      <w:pPr>
        <w:rPr>
          <w:rFonts w:ascii="Times New Roman" w:hAnsi="Times New Roman" w:cs="Times New Roman"/>
          <w:i/>
        </w:rPr>
      </w:pPr>
      <w:r w:rsidRPr="00F75F83">
        <w:rPr>
          <w:rFonts w:ascii="Times New Roman" w:hAnsi="Times New Roman" w:cs="Times New Roman"/>
          <w:i/>
        </w:rPr>
        <w:t>Goal 1:  Individuals and families with low incomes are stable and achieve economic security.</w:t>
      </w:r>
    </w:p>
    <w:p w14:paraId="0DA837C4" w14:textId="77777777" w:rsidR="00B93FC3" w:rsidRPr="00F75F83" w:rsidRDefault="00B93FC3" w:rsidP="00B93FC3">
      <w:pPr>
        <w:rPr>
          <w:rFonts w:ascii="Times New Roman" w:hAnsi="Times New Roman" w:cs="Times New Roman"/>
          <w:i/>
        </w:rPr>
      </w:pPr>
      <w:r w:rsidRPr="00F75F83">
        <w:rPr>
          <w:rFonts w:ascii="Times New Roman" w:hAnsi="Times New Roman" w:cs="Times New Roman"/>
          <w:i/>
        </w:rPr>
        <w:t>Goal 2:  Communities where people with low incomes live are healthy and offer economic opportunity.</w:t>
      </w:r>
    </w:p>
    <w:p w14:paraId="09701420" w14:textId="77777777" w:rsidR="00B93FC3" w:rsidRPr="00F75F83" w:rsidRDefault="00B93FC3" w:rsidP="00B93FC3">
      <w:pPr>
        <w:rPr>
          <w:rFonts w:ascii="Times New Roman" w:hAnsi="Times New Roman" w:cs="Times New Roman"/>
          <w:i/>
        </w:rPr>
      </w:pPr>
      <w:r w:rsidRPr="00F75F83">
        <w:rPr>
          <w:rFonts w:ascii="Times New Roman" w:hAnsi="Times New Roman" w:cs="Times New Roman"/>
          <w:i/>
        </w:rPr>
        <w:t>Goal 3:  People with low incomes are engaged and active in building opportunities in communities.</w:t>
      </w:r>
    </w:p>
    <w:p w14:paraId="2BC0D2C3" w14:textId="77777777" w:rsidR="00B93FC3" w:rsidRPr="00F75F83" w:rsidRDefault="00B93FC3" w:rsidP="00B93FC3">
      <w:pPr>
        <w:rPr>
          <w:rFonts w:ascii="Times New Roman" w:hAnsi="Times New Roman" w:cs="Times New Roman"/>
          <w:b/>
        </w:rPr>
      </w:pPr>
      <w:r w:rsidRPr="00F75F83">
        <w:rPr>
          <w:rFonts w:ascii="Times New Roman" w:hAnsi="Times New Roman" w:cs="Times New Roman"/>
          <w:b/>
        </w:rPr>
        <w:t>Services</w:t>
      </w:r>
    </w:p>
    <w:p w14:paraId="1F625317"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Scale Assessment</w:t>
      </w:r>
    </w:p>
    <w:p w14:paraId="1A1A6170"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Intervention/Eligibility Determination</w:t>
      </w:r>
    </w:p>
    <w:p w14:paraId="0118D57E"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Progress Achievement Plans</w:t>
      </w:r>
    </w:p>
    <w:p w14:paraId="30C2E10C"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Case Management</w:t>
      </w:r>
    </w:p>
    <w:p w14:paraId="3F404B86"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Emergency Services</w:t>
      </w:r>
    </w:p>
    <w:p w14:paraId="209E2192"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Educational Scholarships</w:t>
      </w:r>
    </w:p>
    <w:p w14:paraId="6D7A9D93"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Referral Services</w:t>
      </w:r>
    </w:p>
    <w:p w14:paraId="13FC11CE" w14:textId="77777777" w:rsidR="00B93FC3" w:rsidRPr="00F75F83" w:rsidRDefault="00B93FC3" w:rsidP="006E66C0">
      <w:pPr>
        <w:pStyle w:val="ListParagraph"/>
        <w:numPr>
          <w:ilvl w:val="0"/>
          <w:numId w:val="80"/>
        </w:numPr>
        <w:spacing w:after="160"/>
        <w:rPr>
          <w:rFonts w:ascii="Times New Roman" w:hAnsi="Times New Roman" w:cs="Times New Roman"/>
        </w:rPr>
      </w:pPr>
      <w:r w:rsidRPr="00F75F83">
        <w:rPr>
          <w:rFonts w:ascii="Times New Roman" w:hAnsi="Times New Roman" w:cs="Times New Roman"/>
        </w:rPr>
        <w:t xml:space="preserve">Follow Up Services  </w:t>
      </w:r>
    </w:p>
    <w:p w14:paraId="4843D9FC" w14:textId="77777777" w:rsidR="00B93FC3" w:rsidRPr="00F75F83" w:rsidRDefault="00B93FC3" w:rsidP="00B93FC3">
      <w:pPr>
        <w:rPr>
          <w:rFonts w:ascii="Times New Roman" w:hAnsi="Times New Roman" w:cs="Times New Roman"/>
          <w:b/>
        </w:rPr>
      </w:pPr>
      <w:r w:rsidRPr="00F75F83">
        <w:rPr>
          <w:rFonts w:ascii="Times New Roman" w:hAnsi="Times New Roman" w:cs="Times New Roman"/>
          <w:b/>
        </w:rPr>
        <w:t>Description of Services provided by Community Service Block Grant (CSBG)</w:t>
      </w:r>
    </w:p>
    <w:p w14:paraId="6E0E83B1"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t xml:space="preserve">Individual scales assessments determines what state of need (In-Crisis, Vulnerable, Stable, Safe or Thriving) that each individual client is in at the time of the assessment.  </w:t>
      </w:r>
    </w:p>
    <w:p w14:paraId="3DDF13C3"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t xml:space="preserve">Intervention/Eligibility Determinations are made once the scale assessment is completed. </w:t>
      </w:r>
    </w:p>
    <w:p w14:paraId="3206006C"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t>Progress Achievement Plans are completed for each individual when determination of eligibility is complete to determine what course of action needs to be completed to ensure the client reach self-sufficiency.</w:t>
      </w:r>
    </w:p>
    <w:p w14:paraId="2B4B0E3F"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t>Case Management Services are on-going to continually to ensure that clients becomes self-sufficient.</w:t>
      </w:r>
    </w:p>
    <w:p w14:paraId="796E46A6"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t>Emergency Services are determined on case by case basis.  Emergency Services can include but are not limited to:  clothing, housing, utilities, and rental assistance.</w:t>
      </w:r>
    </w:p>
    <w:p w14:paraId="16993E40"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t>Educational Scholarships are granted to local area high school seniors who exhibit financial need in order to pursue a post-secondary education.</w:t>
      </w:r>
    </w:p>
    <w:p w14:paraId="0FF5DF1D" w14:textId="77777777" w:rsidR="00B93FC3" w:rsidRPr="00F75F83" w:rsidRDefault="00B93FC3" w:rsidP="006E66C0">
      <w:pPr>
        <w:pStyle w:val="ListParagraph"/>
        <w:numPr>
          <w:ilvl w:val="0"/>
          <w:numId w:val="81"/>
        </w:numPr>
        <w:spacing w:after="160"/>
        <w:rPr>
          <w:rFonts w:ascii="Times New Roman" w:hAnsi="Times New Roman" w:cs="Times New Roman"/>
        </w:rPr>
      </w:pPr>
      <w:r w:rsidRPr="00F75F83">
        <w:rPr>
          <w:rFonts w:ascii="Times New Roman" w:hAnsi="Times New Roman" w:cs="Times New Roman"/>
        </w:rPr>
        <w:lastRenderedPageBreak/>
        <w:t>Community Service Block Grant (CSBG) utilizes its referral system to ensure that all clients are properly connected to in-house and community partners.  These partners include but are not limited to:  Workforce Innovation and Opportunity Act (WIOA), Adult Education, Head Start, Weatherization, Job Clubs, and Paths 2 Promise.</w:t>
      </w:r>
    </w:p>
    <w:p w14:paraId="667D2869" w14:textId="77777777" w:rsidR="00B93FC3" w:rsidRPr="00F75F83" w:rsidRDefault="00B93FC3" w:rsidP="006E66C0">
      <w:pPr>
        <w:pStyle w:val="ListParagraph"/>
        <w:numPr>
          <w:ilvl w:val="0"/>
          <w:numId w:val="81"/>
        </w:numPr>
        <w:rPr>
          <w:rFonts w:ascii="Times New Roman" w:hAnsi="Times New Roman" w:cs="Times New Roman"/>
          <w:b/>
        </w:rPr>
      </w:pPr>
      <w:r w:rsidRPr="00F75F83">
        <w:rPr>
          <w:rFonts w:ascii="Times New Roman" w:hAnsi="Times New Roman" w:cs="Times New Roman"/>
        </w:rPr>
        <w:t>Follow up Services are completed quarterly to ensure that the client remains on track with the Progress Achievement Plan.</w:t>
      </w:r>
    </w:p>
    <w:p w14:paraId="6A842BEB" w14:textId="77777777" w:rsidR="00B93FC3" w:rsidRPr="00F75F83" w:rsidRDefault="00B93FC3" w:rsidP="00B93FC3">
      <w:pPr>
        <w:rPr>
          <w:rFonts w:ascii="Times New Roman" w:hAnsi="Times New Roman" w:cs="Times New Roman"/>
          <w:szCs w:val="24"/>
        </w:rPr>
      </w:pPr>
      <w:r w:rsidRPr="00F75F83">
        <w:rPr>
          <w:rFonts w:ascii="Times New Roman" w:hAnsi="Times New Roman" w:cs="Times New Roman"/>
          <w:szCs w:val="24"/>
        </w:rPr>
        <w:t xml:space="preserve">Community Service Block Grant (CSBG) works to remove obstacles and solve problems by establishing comprehensive, long-term programs for families and individuals which assist in </w:t>
      </w:r>
      <w:r w:rsidRPr="00F75F83">
        <w:rPr>
          <w:rFonts w:ascii="Times New Roman" w:hAnsi="Times New Roman" w:cs="Times New Roman"/>
          <w:bCs/>
          <w:szCs w:val="24"/>
        </w:rPr>
        <w:t>achieving goals, solving problems, and ultimately maintaining self-sufficiency</w:t>
      </w:r>
      <w:r w:rsidRPr="00F75F83">
        <w:rPr>
          <w:rFonts w:ascii="Times New Roman" w:hAnsi="Times New Roman" w:cs="Times New Roman"/>
          <w:szCs w:val="24"/>
        </w:rPr>
        <w:t>.  CSBG utilizes its referral system to connect consumers to in-house and community partners.  These partners include but are not limited to the following: Workforce Innovation and Opportunity Act (WIOA), Head Start, Weatherization and Kentucky Housing Corporation.  CSBG provides direct services; information and referrals for known resources such as child support, Repair Affair, Kentucky Vision Project, USDA Rural Development, etc.  Through in depth case management households receive continual contact from CSBG staff to determine any changes in needs if new obstacles that may arise.  The consumer, with direction from CSBG staff, determines a course of action or resources to help keep the household moving toward self-sufficiency.</w:t>
      </w:r>
    </w:p>
    <w:p w14:paraId="6B95C629" w14:textId="77777777" w:rsidR="00B93FC3" w:rsidRPr="00F75F83" w:rsidRDefault="00B93FC3" w:rsidP="00B93FC3">
      <w:pPr>
        <w:rPr>
          <w:rFonts w:ascii="Times New Roman" w:hAnsi="Times New Roman" w:cs="Times New Roman"/>
          <w:b/>
        </w:rPr>
      </w:pPr>
    </w:p>
    <w:p w14:paraId="6BE01365" w14:textId="77777777" w:rsidR="00B93FC3" w:rsidRPr="00F75F83" w:rsidRDefault="00B93FC3" w:rsidP="00B93FC3">
      <w:pPr>
        <w:rPr>
          <w:rFonts w:ascii="Times New Roman" w:hAnsi="Times New Roman" w:cs="Times New Roman"/>
          <w:b/>
        </w:rPr>
      </w:pPr>
    </w:p>
    <w:p w14:paraId="0E54F751"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6CA08802" w14:textId="77777777" w:rsidR="00B93FC3" w:rsidRPr="00F75F83" w:rsidRDefault="00B93FC3" w:rsidP="00B93FC3">
      <w:pPr>
        <w:pStyle w:val="ListParagraph"/>
        <w:numPr>
          <w:ilvl w:val="0"/>
          <w:numId w:val="23"/>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658EADA9" w14:textId="77777777" w:rsidR="00B93FC3" w:rsidRPr="00F75F83" w:rsidRDefault="00B93FC3" w:rsidP="005D6E00">
      <w:pPr>
        <w:pStyle w:val="ListParagraph"/>
        <w:numPr>
          <w:ilvl w:val="0"/>
          <w:numId w:val="25"/>
        </w:numPr>
        <w:rPr>
          <w:rFonts w:ascii="Times New Roman" w:hAnsi="Times New Roman" w:cs="Times New Roman"/>
          <w:b/>
        </w:rPr>
      </w:pPr>
      <w:bookmarkStart w:id="20" w:name="app_CSBG_BS"/>
      <w:r w:rsidRPr="00F75F83">
        <w:rPr>
          <w:rFonts w:ascii="Times New Roman" w:hAnsi="Times New Roman" w:cs="Times New Roman"/>
          <w:b/>
        </w:rPr>
        <w:t>Big Sandy Area CAP</w:t>
      </w:r>
      <w:bookmarkEnd w:id="20"/>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05/02/2018</w:t>
      </w:r>
    </w:p>
    <w:p w14:paraId="2DA90CD4"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95DF216" w14:textId="77777777" w:rsidR="00B93FC3" w:rsidRPr="00F75F83" w:rsidRDefault="00B93FC3" w:rsidP="006E66C0">
      <w:pPr>
        <w:pStyle w:val="ListParagraph"/>
        <w:numPr>
          <w:ilvl w:val="0"/>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41D245D"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034573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590745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88482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433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D08CC9D"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798689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585529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59E9228" w14:textId="77777777" w:rsidR="00B93FC3" w:rsidRPr="00F75F83" w:rsidRDefault="00B93FC3" w:rsidP="006E66C0">
      <w:pPr>
        <w:pStyle w:val="ListParagraph"/>
        <w:numPr>
          <w:ilvl w:val="1"/>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1F59CA52"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90546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726680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4640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260885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2B371B2"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074110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50215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91DA590" w14:textId="77777777" w:rsidR="00B93FC3" w:rsidRPr="00F75F83" w:rsidRDefault="00B93FC3" w:rsidP="006E66C0">
      <w:pPr>
        <w:pStyle w:val="ListParagraph"/>
        <w:numPr>
          <w:ilvl w:val="1"/>
          <w:numId w:val="82"/>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11654E5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108834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425811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035922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35168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67C49CE"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193345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615048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92865FD" w14:textId="77777777" w:rsidR="00B93FC3" w:rsidRPr="00F75F83" w:rsidRDefault="00B93FC3" w:rsidP="006E66C0">
      <w:pPr>
        <w:pStyle w:val="ListParagraph"/>
        <w:numPr>
          <w:ilvl w:val="1"/>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DDD6204"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368678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769563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30014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393844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1061BC0"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20544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588649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2638EF6" w14:textId="77777777" w:rsidR="00B93FC3" w:rsidRPr="00F75F83" w:rsidRDefault="00B93FC3" w:rsidP="006E66C0">
      <w:pPr>
        <w:pStyle w:val="ListParagraph"/>
        <w:numPr>
          <w:ilvl w:val="1"/>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07030BD"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089796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7643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086563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202245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B0A6D12"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682251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79754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A071E0A" w14:textId="77777777" w:rsidR="00B93FC3" w:rsidRPr="00F75F83" w:rsidRDefault="00B93FC3" w:rsidP="006E66C0">
      <w:pPr>
        <w:pStyle w:val="ListParagraph"/>
        <w:numPr>
          <w:ilvl w:val="1"/>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1E181896"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875922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058209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881029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220770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D73F9C0"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18653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586434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5410AA1" w14:textId="77777777" w:rsidR="00B93FC3" w:rsidRPr="00F75F83" w:rsidRDefault="00B93FC3" w:rsidP="006E66C0">
      <w:pPr>
        <w:pStyle w:val="ListParagraph"/>
        <w:numPr>
          <w:ilvl w:val="0"/>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2B4167BB"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723371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2436850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848048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487341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7352EFA"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2251440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161135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E57EF95" w14:textId="77777777" w:rsidR="00B93FC3" w:rsidRPr="00F75F83" w:rsidRDefault="00B93FC3" w:rsidP="006E66C0">
      <w:pPr>
        <w:pStyle w:val="ListParagraph"/>
        <w:numPr>
          <w:ilvl w:val="1"/>
          <w:numId w:val="8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E8EFAE6"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733263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751889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446169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67510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E3C263E"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3234404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170563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493E673"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8272" behindDoc="0" locked="0" layoutInCell="1" allowOverlap="1" wp14:anchorId="7C45423B" wp14:editId="080ABEC2">
                <wp:simplePos x="0" y="0"/>
                <wp:positionH relativeFrom="column">
                  <wp:posOffset>-31750</wp:posOffset>
                </wp:positionH>
                <wp:positionV relativeFrom="paragraph">
                  <wp:posOffset>462998</wp:posOffset>
                </wp:positionV>
                <wp:extent cx="5788025" cy="88259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7352E" w14:textId="77777777" w:rsidR="005A66A0" w:rsidRPr="00B712F2" w:rsidRDefault="005A66A0" w:rsidP="00B93FC3">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p w14:paraId="3AE020F8" w14:textId="77777777" w:rsidR="005A66A0" w:rsidRPr="00B712F2" w:rsidRDefault="005A66A0" w:rsidP="00B93FC3">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5423B" id="Text Box 2" o:spid="_x0000_s1039" type="#_x0000_t202" style="position:absolute;margin-left:-2.5pt;margin-top:36.45pt;width:455.75pt;height:69.5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E8u&#10;FwCBAgAAagUAAA4AAAAAAAAAAAAAAAAALgIAAGRycy9lMm9Eb2MueG1sUEsBAi0AFAAGAAgAAAAh&#10;AIOoaZbhAAAACQEAAA8AAAAAAAAAAAAAAAAA2wQAAGRycy9kb3ducmV2LnhtbFBLBQYAAAAABAAE&#10;APMAAADpBQAAAAA=&#10;" filled="f" stroked="f" strokeweight=".5pt">
                <v:textbox>
                  <w:txbxContent>
                    <w:p w14:paraId="6397352E" w14:textId="77777777" w:rsidR="005A66A0" w:rsidRPr="00B712F2" w:rsidRDefault="005A66A0" w:rsidP="00B93FC3">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p w14:paraId="3AE020F8" w14:textId="77777777" w:rsidR="005A66A0" w:rsidRPr="00B712F2" w:rsidRDefault="005A66A0" w:rsidP="00B93FC3">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58FCA005"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5200" behindDoc="0" locked="0" layoutInCell="1" allowOverlap="1" wp14:anchorId="1F44CC8E" wp14:editId="2D682048">
                <wp:simplePos x="0" y="0"/>
                <wp:positionH relativeFrom="column">
                  <wp:posOffset>-31805</wp:posOffset>
                </wp:positionH>
                <wp:positionV relativeFrom="paragraph">
                  <wp:posOffset>189120</wp:posOffset>
                </wp:positionV>
                <wp:extent cx="57880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751646" id="Straight Connector 3" o:spid="_x0000_s1026" style="position:absolute;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V+dqDtwEAALcDAAAOAAAAAAAAAAAAAAAAAC4CAABkcnMvZTJv&#10;RG9jLnhtbFBLAQItABQABgAIAAAAIQBdZKAq3QAAAAgBAAAPAAAAAAAAAAAAAAAAABEEAABkcnMv&#10;ZG93bnJldi54bWxQSwUGAAAAAAQABADzAAAAGwUAAAAA&#10;" strokecolor="black [3040]"/>
            </w:pict>
          </mc:Fallback>
        </mc:AlternateContent>
      </w:r>
    </w:p>
    <w:p w14:paraId="6E93BC47"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0EAB2295" wp14:editId="565A58FD">
                <wp:simplePos x="0" y="0"/>
                <wp:positionH relativeFrom="column">
                  <wp:posOffset>-31750</wp:posOffset>
                </wp:positionH>
                <wp:positionV relativeFrom="paragraph">
                  <wp:posOffset>187325</wp:posOffset>
                </wp:positionV>
                <wp:extent cx="5788152"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2A47F" id="Straight Connector 4"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HKZCvroBAAC+AwAADgAAAAAAAAAAAAAAAAAuAgAAZHJz&#10;L2Uyb0RvYy54bWxQSwECLQAUAAYACAAAACEATskLwN4AAAAIAQAADwAAAAAAAAAAAAAAAAAUBAAA&#10;ZHJzL2Rvd25yZXYueG1sUEsFBgAAAAAEAAQA8wAAAB8FAAAAAA==&#10;" strokecolor="black [3040]"/>
            </w:pict>
          </mc:Fallback>
        </mc:AlternateContent>
      </w:r>
    </w:p>
    <w:p w14:paraId="34AACF2D"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6224" behindDoc="0" locked="0" layoutInCell="1" allowOverlap="1" wp14:anchorId="6314B7DA" wp14:editId="2CDE0D26">
                <wp:simplePos x="0" y="0"/>
                <wp:positionH relativeFrom="column">
                  <wp:posOffset>-31805</wp:posOffset>
                </wp:positionH>
                <wp:positionV relativeFrom="paragraph">
                  <wp:posOffset>177800</wp:posOffset>
                </wp:positionV>
                <wp:extent cx="5788025"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C1D634" id="Straight Connector 16" o:spid="_x0000_s1026" style="position:absolute;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P4Lqz7oBAADAAwAADgAAAAAAAAAAAAAAAAAuAgAAZHJz&#10;L2Uyb0RvYy54bWxQSwECLQAUAAYACAAAACEAr+Q2tt4AAAAIAQAADwAAAAAAAAAAAAAAAAAUBAAA&#10;ZHJzL2Rvd25yZXYueG1sUEsFBgAAAAAEAAQA8wAAAB8FAAAAAA==&#10;" strokecolor="black [3040]"/>
            </w:pict>
          </mc:Fallback>
        </mc:AlternateContent>
      </w:r>
    </w:p>
    <w:p w14:paraId="17DAD408" w14:textId="77777777" w:rsidR="00B93FC3" w:rsidRPr="00F75F83" w:rsidRDefault="00B93FC3" w:rsidP="00B93FC3">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104F2D9" w14:textId="77777777" w:rsidR="00B93FC3" w:rsidRPr="00F75F83" w:rsidRDefault="00B93FC3" w:rsidP="00B93FC3">
      <w:pPr>
        <w:rPr>
          <w:rFonts w:ascii="Times New Roman" w:hAnsi="Times New Roman" w:cs="Times New Roman"/>
          <w:bCs/>
          <w:iCs/>
        </w:rPr>
      </w:pPr>
    </w:p>
    <w:p w14:paraId="75E554A8" w14:textId="77777777" w:rsidR="00B93FC3" w:rsidRPr="00F75F83" w:rsidRDefault="00B93FC3" w:rsidP="00B93FC3">
      <w:pPr>
        <w:rPr>
          <w:rFonts w:ascii="Times New Roman" w:eastAsia="Times New Roman" w:hAnsi="Times New Roman" w:cs="Times New Roman"/>
        </w:rPr>
      </w:pPr>
      <w:r w:rsidRPr="00F75F83">
        <w:rPr>
          <w:rFonts w:ascii="Times New Roman" w:eastAsia="Times New Roman" w:hAnsi="Times New Roman" w:cs="Times New Roman"/>
        </w:rPr>
        <w:lastRenderedPageBreak/>
        <w:t>Big Sandy Area Community Action Program (BSACAP), is one of the state’s 23 Community Action Agencies and one of over 1,000 Community Action Agencies nationwide. Throughout its 52 year history, BSACAP has partnered with various community, state, and federal organizations to provide essential services to the region’s economically disadvantaged families by aggressively pioneering some of the nation’s most innovative public service programs, including home repair and senior citizen employment programs. BSACAP’s record of competent management and commitment to customer service allows the Agency to successfully operate 16 separate programs with a 2016-2017 fiscal year funding of over $14 million. Daily program operations and administration require a staff of close to 70 employees housed in service offices throughout the five Big Sandy counties of Floyd, Johnson, Magoffin, Martin, and Pike, with the administrative offices located in Johnson County.</w:t>
      </w:r>
    </w:p>
    <w:p w14:paraId="79EDAB76" w14:textId="77777777" w:rsidR="00B93FC3" w:rsidRPr="00F75F83" w:rsidRDefault="00B93FC3" w:rsidP="00B93FC3">
      <w:pPr>
        <w:rPr>
          <w:rFonts w:ascii="Times New Roman" w:eastAsia="Times New Roman" w:hAnsi="Times New Roman" w:cs="Times New Roman"/>
        </w:rPr>
      </w:pPr>
      <w:r w:rsidRPr="00F75F83">
        <w:rPr>
          <w:rFonts w:ascii="Times New Roman" w:eastAsia="Times New Roman" w:hAnsi="Times New Roman" w:cs="Times New Roman"/>
        </w:rPr>
        <w:t xml:space="preserve">BSACAP’s comprehensive service model ensures that clients have access to and connection with programs and partners whose mission is to help them reach self-sufficiency and prevent them from re-entering the cycle of poverty. BSACAP not only provides extensive job seeker services through Workforce Innovation and Opportunity Act (WIOA) programs and the Senior Community Service Employment Program (SCSEP), but also serves the job seeker’s basic and family needs. Through assistance with housing, nutrition, home heating, home health and safety, early childhood education, college scholarships, and much more made available through the Community Services Block Grant (CSBG), Head Start, the Weatherization Assistance Program, Tenant-Based Rental Assistance, and others, BSACAP is able to meet client needs and help them move toward success. </w:t>
      </w:r>
    </w:p>
    <w:p w14:paraId="2DD7C694" w14:textId="77777777" w:rsidR="00B93FC3" w:rsidRPr="00F75F83" w:rsidRDefault="00B93FC3" w:rsidP="00B93FC3">
      <w:pPr>
        <w:rPr>
          <w:rFonts w:ascii="Times New Roman" w:eastAsia="Times New Roman" w:hAnsi="Times New Roman" w:cs="Times New Roman"/>
        </w:rPr>
      </w:pPr>
      <w:r w:rsidRPr="00F75F83">
        <w:rPr>
          <w:rFonts w:ascii="Times New Roman" w:eastAsia="Times New Roman" w:hAnsi="Times New Roman" w:cs="Times New Roman"/>
        </w:rPr>
        <w:t xml:space="preserve">BSACAP’s goal of comprehensive service to clients is further enhanced by participation in and commitment to the Kentucky Career Center </w:t>
      </w:r>
      <w:proofErr w:type="spellStart"/>
      <w:r w:rsidRPr="00F75F83">
        <w:rPr>
          <w:rFonts w:ascii="Times New Roman" w:eastAsia="Times New Roman" w:hAnsi="Times New Roman" w:cs="Times New Roman"/>
        </w:rPr>
        <w:t>JobSite</w:t>
      </w:r>
      <w:proofErr w:type="spellEnd"/>
      <w:r w:rsidRPr="00F75F83">
        <w:rPr>
          <w:rFonts w:ascii="Times New Roman" w:eastAsia="Times New Roman" w:hAnsi="Times New Roman" w:cs="Times New Roman"/>
        </w:rPr>
        <w:t xml:space="preserve"> Certified Affiliate Career Center in Pikeville. The integrated service delivery made possible through the Pikeville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 xml:space="preserve"> and the partnerships therein allow the Agency not only provide clients with a solid path out of poverty, but also ensures that the Agency is able to share, utilize, and build upon the strengths, information, and insight available within a strong, united coalition. BSACAP will assist in the replication of the success of the Pikeville </w:t>
      </w:r>
      <w:proofErr w:type="spellStart"/>
      <w:r w:rsidRPr="00F75F83">
        <w:rPr>
          <w:rFonts w:ascii="Times New Roman" w:eastAsia="Times New Roman" w:hAnsi="Times New Roman" w:cs="Times New Roman"/>
        </w:rPr>
        <w:t>JobSite</w:t>
      </w:r>
      <w:proofErr w:type="spellEnd"/>
      <w:r w:rsidRPr="00F75F83">
        <w:rPr>
          <w:rFonts w:ascii="Times New Roman" w:eastAsia="Times New Roman" w:hAnsi="Times New Roman" w:cs="Times New Roman"/>
        </w:rPr>
        <w:t xml:space="preserve"> in Floyd County with the certification of the Prestonsburg Kentucky Career Center as a comprehensive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w:t>
      </w:r>
    </w:p>
    <w:p w14:paraId="49E9E738" w14:textId="77777777" w:rsidR="00B93FC3" w:rsidRPr="00F75F83" w:rsidRDefault="00B93FC3" w:rsidP="00B93FC3">
      <w:pPr>
        <w:rPr>
          <w:rFonts w:ascii="Times New Roman" w:hAnsi="Times New Roman" w:cs="Times New Roman"/>
          <w:b/>
        </w:rPr>
      </w:pPr>
      <w:r w:rsidRPr="00F75F83">
        <w:rPr>
          <w:rFonts w:ascii="Times New Roman" w:hAnsi="Times New Roman" w:cs="Times New Roman"/>
          <w:b/>
        </w:rPr>
        <w:t>Basic Career Services</w:t>
      </w:r>
    </w:p>
    <w:p w14:paraId="2D5825D0"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Eligibility for Title 1B</w:t>
      </w:r>
    </w:p>
    <w:p w14:paraId="29AF6791"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Community Resource Representatives perform a needs assessment for each client to determine their eligibility for CSBG programs and in order to make referrals proper referrals to other social or workforce service partners.</w:t>
      </w:r>
    </w:p>
    <w:p w14:paraId="4924F8B2"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 xml:space="preserve"> Outreach, Intake, and Orientation</w:t>
      </w:r>
    </w:p>
    <w:p w14:paraId="2A65A865"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staff members include information about WIOA services and CSBG workforce services when conducting outreach on behalf of the Agency (Resource Fairs, distribution of program materials, news releases, social media, etc.), determine the client’s needs based on an intake interview, and introduce clients to the services available both within the Agency (WIOA, SCSEP, Head Start) and within the wider community so they may be oriented in the social service network.</w:t>
      </w:r>
    </w:p>
    <w:p w14:paraId="18F9FB78"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Initial Skills Assessment</w:t>
      </w:r>
    </w:p>
    <w:p w14:paraId="4930D6BA"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 xml:space="preserve">CSBG Community Resource Representatives make skills assessment referrals to WIOA. When clients face extreme barriers to employment (homelessness, disability, etc.) CSBG </w:t>
      </w:r>
      <w:r w:rsidRPr="00F75F83">
        <w:rPr>
          <w:rFonts w:ascii="Times New Roman" w:hAnsi="Times New Roman" w:cs="Times New Roman"/>
        </w:rPr>
        <w:lastRenderedPageBreak/>
        <w:t>staff conduct assessments to determine needs related to the Chapter One program (life skills and education) and issues outside the scope of WIOA.</w:t>
      </w:r>
    </w:p>
    <w:p w14:paraId="71AA76E2"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Labor Exchange Services, including job search and placement assistance</w:t>
      </w:r>
    </w:p>
    <w:p w14:paraId="339FA9B9"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Community Resource Representatives can assist with job screenings, resume writing, finding educational and training opportunities, and job searches during times of excessive enrollment in order to support WIOA and maintain rapid service for clients.</w:t>
      </w:r>
    </w:p>
    <w:p w14:paraId="0F3EEE29"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Referral and Coordination with other programs</w:t>
      </w:r>
    </w:p>
    <w:p w14:paraId="7C434719"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staff make referrals within the agency to WIOA, SCSEP, and other programs as needed and maintain a referral list which allows them to make referrals to other area agencies and services when a client’s needs lie outside of BSACAP’s purview. CSBG staff also host quarterly interagency meetings designed to help social service providers in each county learn about the programs and activities available to local people and ensure there is no overlap of services.</w:t>
      </w:r>
    </w:p>
    <w:p w14:paraId="3C0B90BB"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Workforce and Labor Market Information and Statistics</w:t>
      </w:r>
    </w:p>
    <w:p w14:paraId="22BC1925"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staff rely on information provided by WIOA.</w:t>
      </w:r>
    </w:p>
    <w:p w14:paraId="251D77A9"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Performance and cost information on providers of education, training, and workforce services</w:t>
      </w:r>
    </w:p>
    <w:p w14:paraId="7684525A"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staff members maintain relationships with area education and training providers in order to ensure a smooth flow of information regarding their requirements, services, and associated costs.</w:t>
      </w:r>
    </w:p>
    <w:p w14:paraId="4D583D3B"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Performance information for the local area as a whole</w:t>
      </w:r>
    </w:p>
    <w:p w14:paraId="4D31E80F"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 xml:space="preserve">CSBG staff along with WIOA and SCSEP utilize the </w:t>
      </w:r>
      <w:proofErr w:type="spellStart"/>
      <w:r w:rsidRPr="00F75F83">
        <w:rPr>
          <w:rFonts w:ascii="Times New Roman" w:hAnsi="Times New Roman" w:cs="Times New Roman"/>
        </w:rPr>
        <w:t>CASTiNET</w:t>
      </w:r>
      <w:proofErr w:type="spellEnd"/>
      <w:r w:rsidRPr="00F75F83">
        <w:rPr>
          <w:rFonts w:ascii="Times New Roman" w:hAnsi="Times New Roman" w:cs="Times New Roman"/>
        </w:rPr>
        <w:t xml:space="preserve"> database to track client performance information. </w:t>
      </w:r>
      <w:proofErr w:type="spellStart"/>
      <w:r w:rsidRPr="00F75F83">
        <w:rPr>
          <w:rFonts w:ascii="Times New Roman" w:hAnsi="Times New Roman" w:cs="Times New Roman"/>
        </w:rPr>
        <w:t>CASTiNET</w:t>
      </w:r>
      <w:proofErr w:type="spellEnd"/>
      <w:r w:rsidRPr="00F75F83">
        <w:rPr>
          <w:rFonts w:ascii="Times New Roman" w:hAnsi="Times New Roman" w:cs="Times New Roman"/>
        </w:rPr>
        <w:t xml:space="preserve"> is utilized by Community Action Agencies across the state of Kentucky and tracking information is readily available. CSBG staff also utilize Results Oriented Management and Accountability (ROMA) standards to report performance indicators to the state Community Action Agency (CAK) and, in turn, federal stakeholders.</w:t>
      </w:r>
    </w:p>
    <w:p w14:paraId="0EA0694F"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Information on the availability of supportive services</w:t>
      </w:r>
    </w:p>
    <w:p w14:paraId="3AF4B7B8"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staff make referrals within the agency to WIOA, SCSEP, and other programs as needed and maintain a referral list which allows them to make referrals to other area agencies and services when a client’s needs lie outside of BSACAP’s purview. CSBG staff provide a variety of supportive services to clients (LIHEAP, Garden Seed Nutritional Program, etc.) and provide case management services to these clients. WIOA can refer clients in need of household and family services to CSBG.</w:t>
      </w:r>
    </w:p>
    <w:p w14:paraId="5938D446"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Information and meaningful assistance with UI claims</w:t>
      </w:r>
    </w:p>
    <w:p w14:paraId="743477BD"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t>CSBG staff can provide clients with basic information, assist with contacts and paperwork, and make referrals to WIOA. CSBG staff will ensure that clients in need of UI services will be connected to the proper contacts.</w:t>
      </w:r>
    </w:p>
    <w:p w14:paraId="1BE28699" w14:textId="77777777" w:rsidR="00B93FC3" w:rsidRPr="00F75F83" w:rsidRDefault="00B93FC3" w:rsidP="006E66C0">
      <w:pPr>
        <w:numPr>
          <w:ilvl w:val="0"/>
          <w:numId w:val="84"/>
        </w:numPr>
        <w:spacing w:after="160"/>
        <w:rPr>
          <w:rFonts w:ascii="Times New Roman" w:hAnsi="Times New Roman" w:cs="Times New Roman"/>
          <w:b/>
        </w:rPr>
      </w:pPr>
      <w:r w:rsidRPr="00F75F83">
        <w:rPr>
          <w:rFonts w:ascii="Times New Roman" w:hAnsi="Times New Roman" w:cs="Times New Roman"/>
          <w:b/>
        </w:rPr>
        <w:t>Assistance establishing eligibility for financial aid for non-WIOA training and education</w:t>
      </w:r>
    </w:p>
    <w:p w14:paraId="5C5255A6" w14:textId="77777777" w:rsidR="00B93FC3" w:rsidRPr="00F75F83" w:rsidRDefault="00B93FC3" w:rsidP="006E66C0">
      <w:pPr>
        <w:numPr>
          <w:ilvl w:val="1"/>
          <w:numId w:val="84"/>
        </w:numPr>
        <w:spacing w:after="160"/>
        <w:rPr>
          <w:rFonts w:ascii="Times New Roman" w:hAnsi="Times New Roman" w:cs="Times New Roman"/>
        </w:rPr>
      </w:pPr>
      <w:r w:rsidRPr="00F75F83">
        <w:rPr>
          <w:rFonts w:ascii="Times New Roman" w:hAnsi="Times New Roman" w:cs="Times New Roman"/>
        </w:rPr>
        <w:lastRenderedPageBreak/>
        <w:t>CSBG staff screen for need and eligibility status upon the initial client meeting and are trained to make referrals and provide pertinent information thereafter. CSBG hosts workshops related to FAFSA and financial aid packages.</w:t>
      </w:r>
    </w:p>
    <w:p w14:paraId="5DACB8BD" w14:textId="77777777" w:rsidR="00B93FC3" w:rsidRPr="00F75F83" w:rsidRDefault="00B93FC3" w:rsidP="00B93FC3">
      <w:pPr>
        <w:rPr>
          <w:rFonts w:ascii="Times New Roman" w:hAnsi="Times New Roman" w:cs="Times New Roman"/>
        </w:rPr>
      </w:pPr>
    </w:p>
    <w:p w14:paraId="46381908" w14:textId="77777777" w:rsidR="00B93FC3" w:rsidRPr="00F75F83" w:rsidRDefault="00B93FC3" w:rsidP="00B93FC3">
      <w:pPr>
        <w:rPr>
          <w:rFonts w:ascii="Times New Roman" w:hAnsi="Times New Roman" w:cs="Times New Roman"/>
          <w:b/>
        </w:rPr>
      </w:pPr>
      <w:r w:rsidRPr="00F75F83">
        <w:rPr>
          <w:rFonts w:ascii="Times New Roman" w:hAnsi="Times New Roman" w:cs="Times New Roman"/>
          <w:b/>
        </w:rPr>
        <w:t>Individualized and Follow-up Career Services</w:t>
      </w:r>
    </w:p>
    <w:p w14:paraId="712510BC"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Comprehensive and specialized assessments</w:t>
      </w:r>
    </w:p>
    <w:p w14:paraId="35FFEB6B"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provide follow up case management Chapter One clients, CSBG Scholarship recipients, and other CSBG program participants (housing, etc.) which allows them to mark client progress and make further referrals to WIOA for workforce assessments.</w:t>
      </w:r>
    </w:p>
    <w:p w14:paraId="35F729BC"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Development of an Individual Employment Plan</w:t>
      </w:r>
    </w:p>
    <w:p w14:paraId="6608DE2C"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clients develop life goals and action plans with CSBG staff in order to prepare clients for the intensive workforce services of WIOA.</w:t>
      </w:r>
    </w:p>
    <w:p w14:paraId="7D4025C2"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Group Counseling</w:t>
      </w:r>
    </w:p>
    <w:p w14:paraId="20F57346"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hosts monthly workshops in coordination with WIOA and also supports local Jobs Clubs through advertisement, referrals, staff time, office supplies, and meeting spaces.</w:t>
      </w:r>
    </w:p>
    <w:p w14:paraId="0353F836"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Individual Counseling</w:t>
      </w:r>
    </w:p>
    <w:p w14:paraId="4765D070"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provide individual counseling regarding life skills, and barriers to success to ensure clients are making progress and are able to meet their household/family needs while working toward their education and/or work goals.</w:t>
      </w:r>
    </w:p>
    <w:p w14:paraId="27FA2199"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Career planning</w:t>
      </w:r>
    </w:p>
    <w:p w14:paraId="41E7AAF2"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may assist clients who have extreme barriers to employment with supportive services which remove barriers to successful career planning, where after they may refer employable clients to WIOA.</w:t>
      </w:r>
    </w:p>
    <w:p w14:paraId="6F95E0E0"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Short-term pre-vocational services</w:t>
      </w:r>
    </w:p>
    <w:p w14:paraId="63E0DED8"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have worked with WIOA staff to host workshops on topics such as “Dress for Success” and “Continuing Your Education” in order to allow Agency clients another opportunity to receive these soft skills trainings and to reach out to potential clients for the Agency’s workforce programs.</w:t>
      </w:r>
    </w:p>
    <w:p w14:paraId="44D1ECD8"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Internships and Work Experience</w:t>
      </w:r>
    </w:p>
    <w:p w14:paraId="4477F548"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make referrals to WIOA.</w:t>
      </w:r>
    </w:p>
    <w:p w14:paraId="4909AAB1"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Workforce preparation activities</w:t>
      </w:r>
    </w:p>
    <w:p w14:paraId="12E6127C"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work to ensure that clients are able to meet their basic needs (food, shelter, clothing, hygiene, safety) so that as many barriers to success are removed as possible, thereby stabilizing the client’s life and setting them up to thrive as they enter the workforce.</w:t>
      </w:r>
    </w:p>
    <w:p w14:paraId="1F5FCBC8"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lastRenderedPageBreak/>
        <w:t>Financial Literacy Services</w:t>
      </w:r>
    </w:p>
    <w:p w14:paraId="39197BFE"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work with Chapter One clients to assess and establish financial literacy, financial responsibility, and financial goals in order to help the client move toward greater self-sufficiency. CSBG staff also provide workshops on basic money management techniques such as “Common Cents” and “Basic Accounting.” Workshops are available to all clients and the public.</w:t>
      </w:r>
    </w:p>
    <w:p w14:paraId="21B68BED"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Out-of-area job search assistance</w:t>
      </w:r>
    </w:p>
    <w:p w14:paraId="7322D5F7"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make referrals to WIOA.</w:t>
      </w:r>
    </w:p>
    <w:p w14:paraId="1A7760E4"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English language acquisition</w:t>
      </w:r>
    </w:p>
    <w:p w14:paraId="70CCBD8D"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CSBG staff make referrals to Adult Education programs and consult with WIOA staff as needed.</w:t>
      </w:r>
    </w:p>
    <w:p w14:paraId="7990C94C" w14:textId="77777777" w:rsidR="00B93FC3" w:rsidRPr="00F75F83" w:rsidRDefault="00B93FC3" w:rsidP="006E66C0">
      <w:pPr>
        <w:numPr>
          <w:ilvl w:val="0"/>
          <w:numId w:val="85"/>
        </w:numPr>
        <w:spacing w:after="160"/>
        <w:rPr>
          <w:rFonts w:ascii="Times New Roman" w:hAnsi="Times New Roman" w:cs="Times New Roman"/>
          <w:b/>
        </w:rPr>
      </w:pPr>
      <w:r w:rsidRPr="00F75F83">
        <w:rPr>
          <w:rFonts w:ascii="Times New Roman" w:hAnsi="Times New Roman" w:cs="Times New Roman"/>
          <w:b/>
        </w:rPr>
        <w:t>Follow-up services for participants in Title 1B</w:t>
      </w:r>
    </w:p>
    <w:p w14:paraId="42876B36" w14:textId="77777777" w:rsidR="00B93FC3" w:rsidRPr="00F75F83" w:rsidRDefault="00B93FC3" w:rsidP="006E66C0">
      <w:pPr>
        <w:numPr>
          <w:ilvl w:val="1"/>
          <w:numId w:val="85"/>
        </w:numPr>
        <w:spacing w:after="160"/>
        <w:rPr>
          <w:rFonts w:ascii="Times New Roman" w:hAnsi="Times New Roman" w:cs="Times New Roman"/>
        </w:rPr>
      </w:pPr>
      <w:r w:rsidRPr="00F75F83">
        <w:rPr>
          <w:rFonts w:ascii="Times New Roman" w:hAnsi="Times New Roman" w:cs="Times New Roman"/>
        </w:rPr>
        <w:t>WIOA clients are eligible for CSBG support services and the Chapter One program and case management services beyond their time in WIOA. This provides financial assistance to eligible clients to remove barriers that may arise after obtaining employment.</w:t>
      </w:r>
    </w:p>
    <w:p w14:paraId="6028C12B" w14:textId="77777777" w:rsidR="00B93FC3" w:rsidRPr="00F75F83" w:rsidRDefault="00B93FC3" w:rsidP="00B93FC3">
      <w:pPr>
        <w:rPr>
          <w:rFonts w:ascii="Times New Roman" w:hAnsi="Times New Roman" w:cs="Times New Roman"/>
          <w:b/>
        </w:rPr>
      </w:pPr>
      <w:r w:rsidRPr="00F75F83">
        <w:rPr>
          <w:rFonts w:ascii="Times New Roman" w:hAnsi="Times New Roman" w:cs="Times New Roman"/>
          <w:b/>
        </w:rPr>
        <w:t>System Wide Commitments</w:t>
      </w:r>
    </w:p>
    <w:p w14:paraId="16878490"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Common data collection system and metrics, including customer satisfaction</w:t>
      </w:r>
    </w:p>
    <w:p w14:paraId="67F5380A" w14:textId="77777777" w:rsidR="00B93FC3" w:rsidRPr="00F75F83" w:rsidRDefault="00B93FC3" w:rsidP="006E66C0">
      <w:pPr>
        <w:numPr>
          <w:ilvl w:val="1"/>
          <w:numId w:val="86"/>
        </w:numPr>
        <w:spacing w:after="160"/>
        <w:rPr>
          <w:rFonts w:ascii="Times New Roman" w:hAnsi="Times New Roman" w:cs="Times New Roman"/>
        </w:rPr>
      </w:pPr>
      <w:r w:rsidRPr="00F75F83">
        <w:rPr>
          <w:rFonts w:ascii="Times New Roman" w:hAnsi="Times New Roman" w:cs="Times New Roman"/>
        </w:rPr>
        <w:t xml:space="preserve">All BSACAP services utilize a customer satisfaction survey administered via </w:t>
      </w:r>
      <w:proofErr w:type="spellStart"/>
      <w:r w:rsidRPr="00F75F83">
        <w:rPr>
          <w:rFonts w:ascii="Times New Roman" w:hAnsi="Times New Roman" w:cs="Times New Roman"/>
        </w:rPr>
        <w:t>SurveyMonkey</w:t>
      </w:r>
      <w:proofErr w:type="spellEnd"/>
      <w:r w:rsidRPr="00F75F83">
        <w:rPr>
          <w:rFonts w:ascii="Times New Roman" w:hAnsi="Times New Roman" w:cs="Times New Roman"/>
        </w:rPr>
        <w:t xml:space="preserve"> that is made available to clients through an email link or through the BSACAP website. Hardcopies are available at each county office if clients are unable to access the survey via the web. Additionally, CSBG, WIOA, and SCSEP all have access to the </w:t>
      </w:r>
      <w:proofErr w:type="spellStart"/>
      <w:r w:rsidRPr="00F75F83">
        <w:rPr>
          <w:rFonts w:ascii="Times New Roman" w:hAnsi="Times New Roman" w:cs="Times New Roman"/>
        </w:rPr>
        <w:t>CASTiNET</w:t>
      </w:r>
      <w:proofErr w:type="spellEnd"/>
      <w:r w:rsidRPr="00F75F83">
        <w:rPr>
          <w:rFonts w:ascii="Times New Roman" w:hAnsi="Times New Roman" w:cs="Times New Roman"/>
        </w:rPr>
        <w:t xml:space="preserve"> Community Action Database and all agency activities are reported in ROMA.</w:t>
      </w:r>
    </w:p>
    <w:p w14:paraId="4573CC85"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Information Sharing</w:t>
      </w:r>
    </w:p>
    <w:p w14:paraId="0679F1F2" w14:textId="77777777" w:rsidR="00B93FC3" w:rsidRPr="00F75F83" w:rsidRDefault="00B93FC3" w:rsidP="006E66C0">
      <w:pPr>
        <w:numPr>
          <w:ilvl w:val="1"/>
          <w:numId w:val="86"/>
        </w:numPr>
        <w:spacing w:after="160"/>
        <w:rPr>
          <w:rFonts w:ascii="Times New Roman" w:hAnsi="Times New Roman" w:cs="Times New Roman"/>
        </w:rPr>
      </w:pPr>
      <w:r w:rsidRPr="00F75F83">
        <w:rPr>
          <w:rFonts w:ascii="Times New Roman" w:hAnsi="Times New Roman" w:cs="Times New Roman"/>
        </w:rPr>
        <w:t>CSBG is willing to share pertinent client information within the Agency and required partners and provide referrals when necessary.</w:t>
      </w:r>
    </w:p>
    <w:p w14:paraId="0F438C69"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Cross agency training and professional development</w:t>
      </w:r>
    </w:p>
    <w:p w14:paraId="2D6E542A" w14:textId="77777777" w:rsidR="00B93FC3" w:rsidRPr="00F75F83" w:rsidRDefault="00B93FC3" w:rsidP="006E66C0">
      <w:pPr>
        <w:numPr>
          <w:ilvl w:val="1"/>
          <w:numId w:val="86"/>
        </w:numPr>
        <w:spacing w:after="160"/>
        <w:rPr>
          <w:rFonts w:ascii="Times New Roman" w:hAnsi="Times New Roman" w:cs="Times New Roman"/>
        </w:rPr>
      </w:pPr>
      <w:r w:rsidRPr="00F75F83">
        <w:rPr>
          <w:rFonts w:ascii="Times New Roman" w:hAnsi="Times New Roman" w:cs="Times New Roman"/>
        </w:rPr>
        <w:t xml:space="preserve">CSBG hosts quarterly interagency meetings that allow service providers to educate one another on their services and points of contact. </w:t>
      </w:r>
    </w:p>
    <w:p w14:paraId="7C9F95B0"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Common referral system</w:t>
      </w:r>
    </w:p>
    <w:p w14:paraId="113E7741" w14:textId="77777777" w:rsidR="00B93FC3" w:rsidRPr="00F75F83" w:rsidRDefault="00B93FC3" w:rsidP="006E66C0">
      <w:pPr>
        <w:numPr>
          <w:ilvl w:val="1"/>
          <w:numId w:val="86"/>
        </w:numPr>
        <w:spacing w:after="160"/>
        <w:rPr>
          <w:rFonts w:ascii="Times New Roman" w:hAnsi="Times New Roman" w:cs="Times New Roman"/>
        </w:rPr>
      </w:pPr>
      <w:r w:rsidRPr="00F75F83">
        <w:rPr>
          <w:rFonts w:ascii="Times New Roman" w:hAnsi="Times New Roman" w:cs="Times New Roman"/>
        </w:rPr>
        <w:t>CSBG uses a brief referral tracking chart and is in the process of developing a formal referral sheet which can be used within the agency and the wider community.</w:t>
      </w:r>
    </w:p>
    <w:p w14:paraId="2471A4E6"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Workforce skill standards</w:t>
      </w:r>
    </w:p>
    <w:p w14:paraId="36CFCC72" w14:textId="77777777" w:rsidR="00B93FC3" w:rsidRPr="00F75F83" w:rsidRDefault="00B93FC3" w:rsidP="006E66C0">
      <w:pPr>
        <w:numPr>
          <w:ilvl w:val="1"/>
          <w:numId w:val="86"/>
        </w:numPr>
        <w:spacing w:after="160"/>
        <w:rPr>
          <w:rFonts w:ascii="Times New Roman" w:hAnsi="Times New Roman" w:cs="Times New Roman"/>
        </w:rPr>
      </w:pPr>
      <w:r w:rsidRPr="00F75F83">
        <w:rPr>
          <w:rFonts w:ascii="Times New Roman" w:hAnsi="Times New Roman" w:cs="Times New Roman"/>
        </w:rPr>
        <w:t>CSBG coordinates with WIOA to provide soft skills training and provide supportive services.</w:t>
      </w:r>
    </w:p>
    <w:p w14:paraId="5CE2F06D"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Common technology</w:t>
      </w:r>
    </w:p>
    <w:p w14:paraId="092E7C96" w14:textId="77777777" w:rsidR="00B93FC3" w:rsidRPr="00F75F83" w:rsidRDefault="00B93FC3" w:rsidP="006E66C0">
      <w:pPr>
        <w:numPr>
          <w:ilvl w:val="1"/>
          <w:numId w:val="86"/>
        </w:numPr>
        <w:spacing w:after="160"/>
        <w:rPr>
          <w:rFonts w:ascii="Times New Roman" w:hAnsi="Times New Roman" w:cs="Times New Roman"/>
        </w:rPr>
      </w:pPr>
      <w:r w:rsidRPr="00F75F83">
        <w:rPr>
          <w:rFonts w:ascii="Times New Roman" w:hAnsi="Times New Roman" w:cs="Times New Roman"/>
        </w:rPr>
        <w:lastRenderedPageBreak/>
        <w:t>CSBG utilizes a shared database and digital platforms available through Office 365 ensuring an easy flow of information.</w:t>
      </w:r>
    </w:p>
    <w:p w14:paraId="576E4B0D" w14:textId="77777777" w:rsidR="00B93FC3" w:rsidRPr="00F75F83" w:rsidRDefault="00B93FC3" w:rsidP="006E66C0">
      <w:pPr>
        <w:numPr>
          <w:ilvl w:val="0"/>
          <w:numId w:val="86"/>
        </w:numPr>
        <w:spacing w:after="160"/>
        <w:rPr>
          <w:rFonts w:ascii="Times New Roman" w:hAnsi="Times New Roman" w:cs="Times New Roman"/>
          <w:b/>
        </w:rPr>
      </w:pPr>
      <w:r w:rsidRPr="00F75F83">
        <w:rPr>
          <w:rFonts w:ascii="Times New Roman" w:hAnsi="Times New Roman" w:cs="Times New Roman"/>
          <w:b/>
        </w:rPr>
        <w:t>Single point of contact for businesses and employers</w:t>
      </w:r>
    </w:p>
    <w:p w14:paraId="3D421348"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The Employer Account Representative, representing the Agency and the Regional Business Services, is the first to speak with business and employers. If questions regarding CSBG were posed to members of WIOA or the Employer Account Representative, they would be referred to the CSBG Program Manager. Should CSBG staff be contacted by a business or employer, they would be referred to the Employer Account Representative.</w:t>
      </w:r>
    </w:p>
    <w:p w14:paraId="2AEA77AA" w14:textId="77777777" w:rsidR="00B93FC3" w:rsidRPr="00F75F83" w:rsidRDefault="00B93FC3" w:rsidP="00B93FC3">
      <w:pPr>
        <w:spacing w:after="0"/>
        <w:rPr>
          <w:rFonts w:ascii="Times New Roman" w:hAnsi="Times New Roman" w:cs="Times New Roman"/>
        </w:rPr>
      </w:pPr>
      <w:r w:rsidRPr="00F75F83">
        <w:rPr>
          <w:rFonts w:ascii="Times New Roman" w:hAnsi="Times New Roman" w:cs="Times New Roman"/>
          <w:iCs/>
        </w:rPr>
        <w:t xml:space="preserve">Referrals from CSBG are made via email, phone conversations with partners, and by providing the customer with the information needed to access the partner. CSBG will utilize the forthcoming standardized referral form to make referrals to all partners as necessary with an emphasis on referrals made to WIOA. </w:t>
      </w:r>
      <w:r w:rsidRPr="00F75F83">
        <w:rPr>
          <w:rFonts w:ascii="Times New Roman" w:hAnsi="Times New Roman" w:cs="Times New Roman"/>
        </w:rPr>
        <w:t>CSBG will continue to maintain a Community Resource Guide in order to ensure that clients may be referred for proper assistance if their needs fall outside the purview of the required partners. CSBG Community Resource Representatives maintain records of referrals they make to clients.</w:t>
      </w:r>
    </w:p>
    <w:p w14:paraId="7FFD8BAC" w14:textId="77777777" w:rsidR="00B93FC3" w:rsidRPr="00F75F83" w:rsidRDefault="00B93FC3" w:rsidP="00B93FC3">
      <w:pPr>
        <w:rPr>
          <w:rFonts w:ascii="Times New Roman" w:hAnsi="Times New Roman" w:cs="Times New Roman"/>
          <w:b/>
        </w:rPr>
      </w:pPr>
    </w:p>
    <w:p w14:paraId="3CE43A4C" w14:textId="77777777" w:rsidR="00B93FC3" w:rsidRPr="00F75F83" w:rsidRDefault="00B93FC3" w:rsidP="00B93FC3">
      <w:pPr>
        <w:rPr>
          <w:rFonts w:ascii="Times New Roman" w:hAnsi="Times New Roman" w:cs="Times New Roman"/>
          <w:b/>
        </w:rPr>
      </w:pPr>
    </w:p>
    <w:p w14:paraId="1A9D5658"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2106348E" w14:textId="77777777" w:rsidR="00B93FC3" w:rsidRPr="00F75F83" w:rsidRDefault="00B93FC3" w:rsidP="00B11AB4">
      <w:pPr>
        <w:pStyle w:val="ListParagraph"/>
        <w:numPr>
          <w:ilvl w:val="0"/>
          <w:numId w:val="154"/>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061AE31D" w14:textId="77777777" w:rsidR="00B93FC3" w:rsidRPr="00F75F83" w:rsidRDefault="00B93FC3" w:rsidP="005D6E00">
      <w:pPr>
        <w:pStyle w:val="ListParagraph"/>
        <w:numPr>
          <w:ilvl w:val="0"/>
          <w:numId w:val="25"/>
        </w:numPr>
        <w:rPr>
          <w:rFonts w:ascii="Times New Roman" w:hAnsi="Times New Roman" w:cs="Times New Roman"/>
          <w:b/>
        </w:rPr>
      </w:pPr>
      <w:bookmarkStart w:id="21" w:name="app_CSBG_DB"/>
      <w:r w:rsidRPr="00F75F83">
        <w:rPr>
          <w:rFonts w:ascii="Times New Roman" w:hAnsi="Times New Roman" w:cs="Times New Roman"/>
          <w:b/>
        </w:rPr>
        <w:t>Daniel Boone CAA</w:t>
      </w:r>
      <w:bookmarkEnd w:id="21"/>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 xml:space="preserve">Revision Date: 04/30/2018 </w:t>
      </w:r>
    </w:p>
    <w:p w14:paraId="50877380"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766D687" w14:textId="77777777" w:rsidR="00B93FC3" w:rsidRPr="00F75F83" w:rsidRDefault="00B93FC3" w:rsidP="006E66C0">
      <w:pPr>
        <w:pStyle w:val="ListParagraph"/>
        <w:numPr>
          <w:ilvl w:val="0"/>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F4101DD"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062564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638601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357782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890862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BF148D6"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508838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00253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2841382" w14:textId="77777777" w:rsidR="00B93FC3" w:rsidRPr="00F75F83" w:rsidRDefault="00B93FC3" w:rsidP="006E66C0">
      <w:pPr>
        <w:pStyle w:val="ListParagraph"/>
        <w:numPr>
          <w:ilvl w:val="1"/>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FED2CE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57813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783987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111713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714745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E183F9"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88759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5788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E90B54F" w14:textId="77777777" w:rsidR="00B93FC3" w:rsidRPr="00F75F83" w:rsidRDefault="00B93FC3" w:rsidP="006E66C0">
      <w:pPr>
        <w:pStyle w:val="ListParagraph"/>
        <w:numPr>
          <w:ilvl w:val="1"/>
          <w:numId w:val="90"/>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308866FA"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6670862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21104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318677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292297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BE33F09"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224542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60179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7F641A4" w14:textId="77777777" w:rsidR="00B93FC3" w:rsidRPr="00F75F83" w:rsidRDefault="00B93FC3" w:rsidP="006E66C0">
      <w:pPr>
        <w:pStyle w:val="ListParagraph"/>
        <w:numPr>
          <w:ilvl w:val="1"/>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1D4116B5"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9085627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202685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677403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928535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510E755"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765945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516088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4878FF4" w14:textId="77777777" w:rsidR="00B93FC3" w:rsidRPr="00F75F83" w:rsidRDefault="00B93FC3" w:rsidP="006E66C0">
      <w:pPr>
        <w:pStyle w:val="ListParagraph"/>
        <w:numPr>
          <w:ilvl w:val="1"/>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6FAA68F1"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495748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901294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926105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086454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788D591"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773132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040568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7760ACB" w14:textId="77777777" w:rsidR="00B93FC3" w:rsidRPr="00F75F83" w:rsidRDefault="00B93FC3" w:rsidP="006E66C0">
      <w:pPr>
        <w:pStyle w:val="ListParagraph"/>
        <w:numPr>
          <w:ilvl w:val="1"/>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688F5F8"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589963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783142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611885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272747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F511E56"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009448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702445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6058AA7" w14:textId="77777777" w:rsidR="00B93FC3" w:rsidRPr="00F75F83" w:rsidRDefault="00B93FC3" w:rsidP="006E66C0">
      <w:pPr>
        <w:pStyle w:val="ListParagraph"/>
        <w:numPr>
          <w:ilvl w:val="0"/>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2DA51876"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9386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04395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685000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644581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A84102"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881978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025649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ED2B0E9" w14:textId="77777777" w:rsidR="00B93FC3" w:rsidRPr="00F75F83" w:rsidRDefault="00B93FC3" w:rsidP="006E66C0">
      <w:pPr>
        <w:pStyle w:val="ListParagraph"/>
        <w:numPr>
          <w:ilvl w:val="1"/>
          <w:numId w:val="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3D9A38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069970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596362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408556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539214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F6427F3"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48150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754236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05D52F1"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62368" behindDoc="0" locked="0" layoutInCell="1" allowOverlap="1" wp14:anchorId="5DAB344F" wp14:editId="0C029BCF">
                <wp:simplePos x="0" y="0"/>
                <wp:positionH relativeFrom="column">
                  <wp:posOffset>-31750</wp:posOffset>
                </wp:positionH>
                <wp:positionV relativeFrom="paragraph">
                  <wp:posOffset>462998</wp:posOffset>
                </wp:positionV>
                <wp:extent cx="5788025" cy="88259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EC6D0" w14:textId="77777777" w:rsidR="005A66A0" w:rsidRPr="00B712F2" w:rsidRDefault="005A66A0" w:rsidP="00B93FC3">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B344F" id="Text Box 66" o:spid="_x0000_s1040" type="#_x0000_t202" style="position:absolute;margin-left:-2.5pt;margin-top:36.45pt;width:455.75pt;height:69.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" filled="f" stroked="f" strokeweight=".5pt">
                <v:textbox>
                  <w:txbxContent>
                    <w:p w14:paraId="793EC6D0" w14:textId="77777777" w:rsidR="005A66A0" w:rsidRPr="00B712F2" w:rsidRDefault="005A66A0" w:rsidP="00B93FC3">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743D432"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59296" behindDoc="0" locked="0" layoutInCell="1" allowOverlap="1" wp14:anchorId="5B201742" wp14:editId="79292E9E">
                <wp:simplePos x="0" y="0"/>
                <wp:positionH relativeFrom="column">
                  <wp:posOffset>-31805</wp:posOffset>
                </wp:positionH>
                <wp:positionV relativeFrom="paragraph">
                  <wp:posOffset>189120</wp:posOffset>
                </wp:positionV>
                <wp:extent cx="5788025" cy="0"/>
                <wp:effectExtent l="0" t="0" r="22225" b="19050"/>
                <wp:wrapNone/>
                <wp:docPr id="67" name="Straight Connector 67"/>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584C8C" id="Straight Connector 67" o:spid="_x0000_s1026" style="position:absolute;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ncFei7gBAAC5AwAADgAAAAAAAAAAAAAAAAAuAgAAZHJzL2Uy&#10;b0RvYy54bWxQSwECLQAUAAYACAAAACEAXWSgKt0AAAAIAQAADwAAAAAAAAAAAAAAAAASBAAAZHJz&#10;L2Rvd25yZXYueG1sUEsFBgAAAAAEAAQA8wAAABwFAAAAAA==&#10;" strokecolor="black [3040]"/>
            </w:pict>
          </mc:Fallback>
        </mc:AlternateContent>
      </w:r>
    </w:p>
    <w:p w14:paraId="00306A8B"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61344" behindDoc="0" locked="0" layoutInCell="1" allowOverlap="1" wp14:anchorId="3BEE55F7" wp14:editId="4164B43B">
                <wp:simplePos x="0" y="0"/>
                <wp:positionH relativeFrom="column">
                  <wp:posOffset>-31750</wp:posOffset>
                </wp:positionH>
                <wp:positionV relativeFrom="paragraph">
                  <wp:posOffset>187325</wp:posOffset>
                </wp:positionV>
                <wp:extent cx="5788152" cy="0"/>
                <wp:effectExtent l="0" t="0" r="22225" b="19050"/>
                <wp:wrapNone/>
                <wp:docPr id="68" name="Straight Connector 68"/>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8BF2D" id="Straight Connector 68"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DjJHM67AQAAwAMAAA4AAAAAAAAAAAAAAAAALgIAAGRy&#10;cy9lMm9Eb2MueG1sUEsBAi0AFAAGAAgAAAAhAE7JC8DeAAAACAEAAA8AAAAAAAAAAAAAAAAAFQQA&#10;AGRycy9kb3ducmV2LnhtbFBLBQYAAAAABAAEAPMAAAAgBQAAAAA=&#10;" strokecolor="black [3040]"/>
            </w:pict>
          </mc:Fallback>
        </mc:AlternateContent>
      </w:r>
    </w:p>
    <w:p w14:paraId="5C740B05"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60320" behindDoc="0" locked="0" layoutInCell="1" allowOverlap="1" wp14:anchorId="4F630A8F" wp14:editId="2598E299">
                <wp:simplePos x="0" y="0"/>
                <wp:positionH relativeFrom="column">
                  <wp:posOffset>-31805</wp:posOffset>
                </wp:positionH>
                <wp:positionV relativeFrom="paragraph">
                  <wp:posOffset>177800</wp:posOffset>
                </wp:positionV>
                <wp:extent cx="5788025" cy="0"/>
                <wp:effectExtent l="0" t="0" r="22225" b="19050"/>
                <wp:wrapNone/>
                <wp:docPr id="69" name="Straight Connector 69"/>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BE85DF" id="Straight Connector 69" o:spid="_x0000_s1026" style="position:absolute;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MM38gu7AQAAwAMAAA4AAAAAAAAAAAAAAAAALgIAAGRy&#10;cy9lMm9Eb2MueG1sUEsBAi0AFAAGAAgAAAAhAK/kNrbeAAAACAEAAA8AAAAAAAAAAAAAAAAAFQQA&#10;AGRycy9kb3ducmV2LnhtbFBLBQYAAAAABAAEAPMAAAAgBQAAAAA=&#10;" strokecolor="black [3040]"/>
            </w:pict>
          </mc:Fallback>
        </mc:AlternateContent>
      </w:r>
    </w:p>
    <w:p w14:paraId="6AD7A551" w14:textId="77777777" w:rsidR="00B93FC3" w:rsidRPr="00F75F83" w:rsidRDefault="00B93FC3" w:rsidP="00B93FC3">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6DEE0F3B" w14:textId="77777777" w:rsidR="00B93FC3" w:rsidRPr="00F75F83" w:rsidRDefault="00B93FC3" w:rsidP="00B93FC3">
      <w:pPr>
        <w:rPr>
          <w:rFonts w:ascii="Times New Roman" w:hAnsi="Times New Roman" w:cs="Times New Roman"/>
          <w:b/>
        </w:rPr>
      </w:pPr>
    </w:p>
    <w:p w14:paraId="60CB3F8B"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lastRenderedPageBreak/>
        <w:t xml:space="preserve">Daniel Boone Community Action Agency, Inc. (DBCAA) is the “host agency” for 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in Clay and Jackson Counties.  DBCAA operates the Community Services Block Grant Program (CSBG) in both counties.   CSBG is a current partner with the Kentucky Career Center. </w:t>
      </w:r>
    </w:p>
    <w:p w14:paraId="7051B419"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in Clay County is located at 1535 Shamrock Road, Manchester, KY.  The career center is in a dedicated wing of our facility and has private office space to ensure client confidentiality.  The facility has a resource room, conference room, and all necessary office equipment required to successfully meet the needs of our job seekers, employers and staff.        </w:t>
      </w: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r>
    </w:p>
    <w:p w14:paraId="097725E9" w14:textId="77777777" w:rsidR="00B93FC3" w:rsidRPr="00F75F83" w:rsidRDefault="00B93FC3" w:rsidP="00B93FC3">
      <w:pPr>
        <w:pStyle w:val="ListParagraph"/>
        <w:ind w:left="0"/>
        <w:rPr>
          <w:rFonts w:ascii="Times New Roman" w:hAnsi="Times New Roman" w:cs="Times New Roman"/>
        </w:rPr>
      </w:pPr>
      <w:r w:rsidRPr="00F75F83">
        <w:rPr>
          <w:rFonts w:ascii="Times New Roman" w:hAnsi="Times New Roman" w:cs="Times New Roman"/>
        </w:rPr>
        <w:t xml:space="preserve">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in Jackson County is located at 5748 Hwy 290, McKee, KY.  The facility has private office space to ensure client confidentiality, a resource room and all necessary office equipment required to successfully meet the needs of the job seekers, employers and staff.  </w:t>
      </w:r>
    </w:p>
    <w:p w14:paraId="3AF614D1" w14:textId="77777777" w:rsidR="00B93FC3" w:rsidRPr="00F75F83" w:rsidRDefault="00B93FC3" w:rsidP="00B93FC3">
      <w:pPr>
        <w:rPr>
          <w:rFonts w:ascii="Times New Roman" w:hAnsi="Times New Roman" w:cs="Times New Roman"/>
          <w:b/>
        </w:rPr>
      </w:pPr>
      <w:r w:rsidRPr="00F75F83">
        <w:rPr>
          <w:rFonts w:ascii="Times New Roman" w:hAnsi="Times New Roman" w:cs="Times New Roman"/>
        </w:rPr>
        <w:t xml:space="preserve">Daniel Boone Community Action Agency’s CSBG Program shall provide the following services for job seekers. </w:t>
      </w:r>
    </w:p>
    <w:p w14:paraId="0D89601C" w14:textId="77777777" w:rsidR="00B93FC3" w:rsidRPr="00F75F83" w:rsidRDefault="00B93FC3" w:rsidP="00B93FC3">
      <w:pPr>
        <w:pStyle w:val="ListParagraph"/>
        <w:rPr>
          <w:rFonts w:ascii="Times New Roman" w:hAnsi="Times New Roman" w:cs="Times New Roman"/>
          <w:b/>
        </w:rPr>
      </w:pPr>
      <w:r w:rsidRPr="00F75F83">
        <w:rPr>
          <w:rFonts w:ascii="Times New Roman" w:hAnsi="Times New Roman" w:cs="Times New Roman"/>
          <w:b/>
        </w:rPr>
        <w:t>Services</w:t>
      </w:r>
    </w:p>
    <w:p w14:paraId="6A38BEE7"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Intake and registration</w:t>
      </w:r>
    </w:p>
    <w:p w14:paraId="1E008E9E"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Assessment</w:t>
      </w:r>
    </w:p>
    <w:p w14:paraId="166C100E"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 xml:space="preserve">Case Management </w:t>
      </w:r>
    </w:p>
    <w:p w14:paraId="4AB09598"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Emergency Services</w:t>
      </w:r>
    </w:p>
    <w:p w14:paraId="7367BE02"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 xml:space="preserve">Supportive services </w:t>
      </w:r>
    </w:p>
    <w:p w14:paraId="6DF1521A"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Follow-up services</w:t>
      </w:r>
    </w:p>
    <w:p w14:paraId="5DE7A78E" w14:textId="77777777" w:rsidR="00B93FC3" w:rsidRPr="00F75F83" w:rsidRDefault="00B93FC3" w:rsidP="006E66C0">
      <w:pPr>
        <w:pStyle w:val="ListParagraph"/>
        <w:numPr>
          <w:ilvl w:val="0"/>
          <w:numId w:val="94"/>
        </w:numPr>
        <w:spacing w:after="160"/>
        <w:rPr>
          <w:rFonts w:ascii="Times New Roman" w:hAnsi="Times New Roman" w:cs="Times New Roman"/>
        </w:rPr>
      </w:pPr>
      <w:r w:rsidRPr="00F75F83">
        <w:rPr>
          <w:rFonts w:ascii="Times New Roman" w:hAnsi="Times New Roman" w:cs="Times New Roman"/>
        </w:rPr>
        <w:t>Referral coordination with other programs</w:t>
      </w:r>
    </w:p>
    <w:p w14:paraId="1B13D305" w14:textId="77777777" w:rsidR="00B93FC3" w:rsidRPr="00F75F83" w:rsidRDefault="00B93FC3" w:rsidP="00B93FC3">
      <w:pPr>
        <w:pStyle w:val="ListParagraph"/>
        <w:rPr>
          <w:rFonts w:ascii="Times New Roman" w:hAnsi="Times New Roman" w:cs="Times New Roman"/>
          <w:b/>
        </w:rPr>
      </w:pPr>
    </w:p>
    <w:p w14:paraId="629337E3" w14:textId="77777777" w:rsidR="00B93FC3" w:rsidRPr="00F75F83" w:rsidRDefault="00B93FC3" w:rsidP="00B93FC3">
      <w:pPr>
        <w:pStyle w:val="ListParagraph"/>
        <w:rPr>
          <w:rFonts w:ascii="Times New Roman" w:hAnsi="Times New Roman" w:cs="Times New Roman"/>
          <w:b/>
        </w:rPr>
      </w:pPr>
      <w:r w:rsidRPr="00F75F83">
        <w:rPr>
          <w:rFonts w:ascii="Times New Roman" w:hAnsi="Times New Roman" w:cs="Times New Roman"/>
          <w:b/>
        </w:rPr>
        <w:t xml:space="preserve">Description of Services provided by CSBG for Job Seekers: </w:t>
      </w:r>
    </w:p>
    <w:p w14:paraId="44D3EDD6"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Eligibility determination.</w:t>
      </w:r>
    </w:p>
    <w:p w14:paraId="1157F393"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 xml:space="preserve">Assessment of the client needs.   </w:t>
      </w:r>
    </w:p>
    <w:p w14:paraId="76281728"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Developing an individual service plan.</w:t>
      </w:r>
    </w:p>
    <w:p w14:paraId="7B0D41AE"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 xml:space="preserve">Making referrals to partner agencies and other community resources (WIOA, Adult Education, </w:t>
      </w:r>
      <w:proofErr w:type="gramStart"/>
      <w:r w:rsidRPr="00F75F83">
        <w:rPr>
          <w:rFonts w:ascii="Times New Roman" w:hAnsi="Times New Roman" w:cs="Times New Roman"/>
        </w:rPr>
        <w:t>Vocational</w:t>
      </w:r>
      <w:proofErr w:type="gramEnd"/>
      <w:r w:rsidRPr="00F75F83">
        <w:rPr>
          <w:rFonts w:ascii="Times New Roman" w:hAnsi="Times New Roman" w:cs="Times New Roman"/>
        </w:rPr>
        <w:t xml:space="preserve"> Rehabilitation, Office of the Blind, and Office of Employment and Training).       </w:t>
      </w:r>
    </w:p>
    <w:p w14:paraId="469D9CA2"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 xml:space="preserve">Providing emergency services for job seekers. Example: clothing, food, housing, utilities, rental assistance, transportation, childcare, etc.   </w:t>
      </w:r>
    </w:p>
    <w:p w14:paraId="278EC666"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 xml:space="preserve">Providing information on programs available. Example: Job Club, Paths 2 Promise, workshops, etc. </w:t>
      </w:r>
    </w:p>
    <w:p w14:paraId="2B5DFED6"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 xml:space="preserve">On-going case management to address client needs. </w:t>
      </w:r>
    </w:p>
    <w:p w14:paraId="50063208" w14:textId="77777777" w:rsidR="00B93FC3" w:rsidRPr="00F75F83" w:rsidRDefault="00B93FC3" w:rsidP="006E66C0">
      <w:pPr>
        <w:pStyle w:val="ListParagraph"/>
        <w:numPr>
          <w:ilvl w:val="0"/>
          <w:numId w:val="95"/>
        </w:numPr>
        <w:spacing w:after="160"/>
        <w:rPr>
          <w:rFonts w:ascii="Times New Roman" w:hAnsi="Times New Roman" w:cs="Times New Roman"/>
        </w:rPr>
      </w:pPr>
      <w:r w:rsidRPr="00F75F83">
        <w:rPr>
          <w:rFonts w:ascii="Times New Roman" w:hAnsi="Times New Roman" w:cs="Times New Roman"/>
        </w:rPr>
        <w:t>Follow up services range from six to twelve months. Follow up services may provide assistance with utility payments, childcare, housing, transportation, etc.</w:t>
      </w:r>
    </w:p>
    <w:p w14:paraId="18BA3207"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CSBG referrals are made to any available partner program by phone call, email or other appropriate method.  Referrals are followed by personal contact by the CSBG Case Manager. </w:t>
      </w:r>
    </w:p>
    <w:p w14:paraId="3A1DF735"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Referrals are made to Office of Employment and training (OET), Kentucky Adult Education, Office of Vocational Rehabilitation, Office of the Blind, and Workforce Innovation (WIOA) and </w:t>
      </w:r>
    </w:p>
    <w:p w14:paraId="2AA17CBB"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Opportunity Act (WIOA).  Referrals are documented and tracked in the CASTINET System.  </w:t>
      </w:r>
    </w:p>
    <w:p w14:paraId="103AC88F" w14:textId="77777777" w:rsidR="00B93FC3" w:rsidRPr="00F75F83" w:rsidRDefault="00B93FC3" w:rsidP="00B93FC3">
      <w:pPr>
        <w:rPr>
          <w:rFonts w:ascii="Times New Roman" w:hAnsi="Times New Roman" w:cs="Times New Roman"/>
          <w:b/>
        </w:rPr>
      </w:pPr>
    </w:p>
    <w:p w14:paraId="3A2CD963"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659C70B9" w14:textId="77777777" w:rsidR="00B93FC3" w:rsidRPr="00F75F83" w:rsidRDefault="00B93FC3" w:rsidP="00B11AB4">
      <w:pPr>
        <w:pStyle w:val="ListParagraph"/>
        <w:numPr>
          <w:ilvl w:val="0"/>
          <w:numId w:val="155"/>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3D9D472B" w14:textId="77777777" w:rsidR="00B93FC3" w:rsidRPr="00F75F83" w:rsidRDefault="00B93FC3" w:rsidP="005D6E00">
      <w:pPr>
        <w:pStyle w:val="ListParagraph"/>
        <w:numPr>
          <w:ilvl w:val="0"/>
          <w:numId w:val="25"/>
        </w:numPr>
        <w:rPr>
          <w:rFonts w:ascii="Times New Roman" w:hAnsi="Times New Roman" w:cs="Times New Roman"/>
          <w:b/>
        </w:rPr>
      </w:pPr>
      <w:bookmarkStart w:id="22" w:name="app_CSBG_GTWY"/>
      <w:r w:rsidRPr="00F75F83">
        <w:rPr>
          <w:rFonts w:ascii="Times New Roman" w:hAnsi="Times New Roman" w:cs="Times New Roman"/>
          <w:b/>
        </w:rPr>
        <w:t>Gateway CA</w:t>
      </w:r>
      <w:bookmarkEnd w:id="22"/>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05/01/2018</w:t>
      </w:r>
    </w:p>
    <w:p w14:paraId="55C00DEB"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3E2CD48" w14:textId="77777777" w:rsidR="00B93FC3" w:rsidRPr="00F75F83" w:rsidRDefault="00B93FC3" w:rsidP="006E66C0">
      <w:pPr>
        <w:pStyle w:val="ListParagraph"/>
        <w:numPr>
          <w:ilvl w:val="0"/>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6EEA25FC"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75645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565444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632788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329023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7C024CB"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265417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53093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50371F" w14:textId="77777777" w:rsidR="00B93FC3" w:rsidRPr="00F75F83" w:rsidRDefault="00B93FC3" w:rsidP="006E66C0">
      <w:pPr>
        <w:pStyle w:val="ListParagraph"/>
        <w:numPr>
          <w:ilvl w:val="1"/>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D5F5CA7"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517546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42742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62810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744494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E725BF1"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817375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596302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43E0E41" w14:textId="77777777" w:rsidR="00B93FC3" w:rsidRPr="00F75F83" w:rsidRDefault="00B93FC3" w:rsidP="006E66C0">
      <w:pPr>
        <w:pStyle w:val="ListParagraph"/>
        <w:numPr>
          <w:ilvl w:val="1"/>
          <w:numId w:val="96"/>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3BB5CE6C"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581202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34043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06750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906382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8BCD3E9"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780557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926905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F1A60D9" w14:textId="77777777" w:rsidR="00B93FC3" w:rsidRPr="00F75F83" w:rsidRDefault="00B93FC3" w:rsidP="006E66C0">
      <w:pPr>
        <w:pStyle w:val="ListParagraph"/>
        <w:numPr>
          <w:ilvl w:val="1"/>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2021816"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3649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984535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485025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026593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562C0C3"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668383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349854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889B83B" w14:textId="77777777" w:rsidR="00B93FC3" w:rsidRPr="00F75F83" w:rsidRDefault="00B93FC3" w:rsidP="006E66C0">
      <w:pPr>
        <w:pStyle w:val="ListParagraph"/>
        <w:numPr>
          <w:ilvl w:val="1"/>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66D938A"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814510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813030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636733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256172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4C1E263"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069214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698383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D16ADDB" w14:textId="77777777" w:rsidR="00B93FC3" w:rsidRPr="00F75F83" w:rsidRDefault="00B93FC3" w:rsidP="006E66C0">
      <w:pPr>
        <w:pStyle w:val="ListParagraph"/>
        <w:numPr>
          <w:ilvl w:val="1"/>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2A1885B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940026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699061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764962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299367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9CFCC67"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465443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106458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3E140FF" w14:textId="77777777" w:rsidR="00B93FC3" w:rsidRPr="00F75F83" w:rsidRDefault="00B93FC3" w:rsidP="006E66C0">
      <w:pPr>
        <w:pStyle w:val="ListParagraph"/>
        <w:numPr>
          <w:ilvl w:val="0"/>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387253D"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617139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832556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349300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49602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2AC949E"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388348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075100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1CE23D3" w14:textId="77777777" w:rsidR="00B93FC3" w:rsidRPr="00F75F83" w:rsidRDefault="00B93FC3" w:rsidP="006E66C0">
      <w:pPr>
        <w:pStyle w:val="ListParagraph"/>
        <w:numPr>
          <w:ilvl w:val="1"/>
          <w:numId w:val="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C4138DB"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135062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217969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242627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321463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D2F1648"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604141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3401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2769136" w14:textId="77777777" w:rsidR="00B93FC3" w:rsidRPr="00F75F83" w:rsidRDefault="00B93FC3" w:rsidP="00B93FC3">
      <w:pPr>
        <w:rPr>
          <w:rFonts w:ascii="Times New Roman" w:hAnsi="Times New Roman" w:cs="Times New Roman"/>
        </w:rPr>
      </w:pPr>
      <w:r w:rsidRPr="00F75F83">
        <w:rPr>
          <w:noProof/>
        </w:rPr>
        <mc:AlternateContent>
          <mc:Choice Requires="wps">
            <w:drawing>
              <wp:anchor distT="0" distB="0" distL="114300" distR="114300" simplePos="0" relativeHeight="251966464" behindDoc="0" locked="0" layoutInCell="1" allowOverlap="1" wp14:anchorId="7539C878" wp14:editId="44CC88F9">
                <wp:simplePos x="0" y="0"/>
                <wp:positionH relativeFrom="column">
                  <wp:posOffset>-31750</wp:posOffset>
                </wp:positionH>
                <wp:positionV relativeFrom="paragraph">
                  <wp:posOffset>462915</wp:posOffset>
                </wp:positionV>
                <wp:extent cx="5788025" cy="882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CE288" w14:textId="77777777" w:rsidR="005A66A0" w:rsidRDefault="005A66A0" w:rsidP="00B93FC3">
                            <w:pPr>
                              <w:spacing w:line="480" w:lineRule="auto"/>
                              <w:rPr>
                                <w:rFonts w:ascii="Times New Roman" w:hAnsi="Times New Roman" w:cs="Times New Roman"/>
                              </w:rPr>
                            </w:pPr>
                            <w:r>
                              <w:rPr>
                                <w:rFonts w:ascii="Times New Roman" w:hAnsi="Times New Roman" w:cs="Times New Roman"/>
                              </w:rPr>
                              <w:t xml:space="preserve">KCC </w:t>
                            </w:r>
                            <w:proofErr w:type="spellStart"/>
                            <w:r>
                              <w:rPr>
                                <w:rFonts w:ascii="Times New Roman" w:hAnsi="Times New Roman" w:cs="Times New Roman"/>
                              </w:rPr>
                              <w:t>JobSight</w:t>
                            </w:r>
                            <w:proofErr w:type="spellEnd"/>
                            <w:r>
                              <w:rPr>
                                <w:rFonts w:ascii="Times New Roman" w:hAnsi="Times New Roman" w:cs="Times New Roman"/>
                              </w:rPr>
                              <w:t xml:space="preserve">, </w:t>
                            </w:r>
                            <w:proofErr w:type="spellStart"/>
                            <w:r>
                              <w:rPr>
                                <w:rFonts w:ascii="Times New Roman" w:hAnsi="Times New Roman" w:cs="Times New Roman"/>
                              </w:rPr>
                              <w:t>Frenchburg</w:t>
                            </w:r>
                            <w:proofErr w:type="spellEnd"/>
                            <w:r>
                              <w:rPr>
                                <w:rFonts w:ascii="Times New Roman" w:hAnsi="Times New Roman" w:cs="Times New Roman"/>
                              </w:rPr>
                              <w:t xml:space="preserve"> – 28 B Bible Camp Lane, </w:t>
                            </w:r>
                            <w:proofErr w:type="spellStart"/>
                            <w:r>
                              <w:rPr>
                                <w:rFonts w:ascii="Times New Roman" w:hAnsi="Times New Roman" w:cs="Times New Roman"/>
                              </w:rPr>
                              <w:t>Frenchburg</w:t>
                            </w:r>
                            <w:proofErr w:type="spellEnd"/>
                            <w:r>
                              <w:rPr>
                                <w:rFonts w:ascii="Times New Roman" w:hAnsi="Times New Roman" w:cs="Times New Roman"/>
                              </w:rPr>
                              <w:t>, KY  40322</w:t>
                            </w:r>
                            <w:r w:rsidRPr="008A26B7">
                              <w:rPr>
                                <w:rFonts w:ascii="Times New Roman" w:hAnsi="Times New Roman" w:cs="Times New Roman"/>
                              </w:rPr>
                              <w:t xml:space="preserve"> </w:t>
                            </w:r>
                            <w:r>
                              <w:rPr>
                                <w:rFonts w:ascii="Times New Roman" w:hAnsi="Times New Roman" w:cs="Times New Roman"/>
                              </w:rPr>
                              <w:t xml:space="preserve">(Menifee Co)     KCC </w:t>
                            </w:r>
                            <w:proofErr w:type="spellStart"/>
                            <w:r>
                              <w:rPr>
                                <w:rFonts w:ascii="Times New Roman" w:hAnsi="Times New Roman" w:cs="Times New Roman"/>
                              </w:rPr>
                              <w:t>JobSight</w:t>
                            </w:r>
                            <w:proofErr w:type="spellEnd"/>
                            <w:r>
                              <w:rPr>
                                <w:rFonts w:ascii="Times New Roman" w:hAnsi="Times New Roman" w:cs="Times New Roman"/>
                              </w:rPr>
                              <w:t>, West Liberty – 151 University Drive, West Liberty, KY  41472 (Morgan Co)</w:t>
                            </w:r>
                          </w:p>
                          <w:p w14:paraId="7F6B66A0" w14:textId="77777777" w:rsidR="005A66A0" w:rsidRDefault="005A66A0" w:rsidP="00B93FC3">
                            <w:pPr>
                              <w:spacing w:line="480" w:lineRule="auto"/>
                              <w:rPr>
                                <w:rFonts w:ascii="Times New Roman" w:hAnsi="Times New Roman" w:cs="Times New Roman"/>
                              </w:rPr>
                            </w:pPr>
                          </w:p>
                          <w:p w14:paraId="564D058E" w14:textId="77777777" w:rsidR="005A66A0" w:rsidRDefault="005A66A0" w:rsidP="00B93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39C878" id="Text Box 70" o:spid="_x0000_s1041" type="#_x0000_t202" style="position:absolute;margin-left:-2.5pt;margin-top:36.45pt;width:455.75pt;height:69.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" filled="f" stroked="f" strokeweight=".5pt">
                <v:textbox>
                  <w:txbxContent>
                    <w:p w14:paraId="4D5CE288" w14:textId="77777777" w:rsidR="005A66A0" w:rsidRDefault="005A66A0" w:rsidP="00B93FC3">
                      <w:pPr>
                        <w:spacing w:line="480" w:lineRule="auto"/>
                        <w:rPr>
                          <w:rFonts w:ascii="Times New Roman" w:hAnsi="Times New Roman" w:cs="Times New Roman"/>
                        </w:rPr>
                      </w:pPr>
                      <w:r>
                        <w:rPr>
                          <w:rFonts w:ascii="Times New Roman" w:hAnsi="Times New Roman" w:cs="Times New Roman"/>
                        </w:rPr>
                        <w:t>KCC JobSight, Frenchburg – 28 B Bible Camp Lane, Frenchburg, KY  40322</w:t>
                      </w:r>
                      <w:r w:rsidRPr="008A26B7">
                        <w:rPr>
                          <w:rFonts w:ascii="Times New Roman" w:hAnsi="Times New Roman" w:cs="Times New Roman"/>
                        </w:rPr>
                        <w:t xml:space="preserve"> </w:t>
                      </w:r>
                      <w:r>
                        <w:rPr>
                          <w:rFonts w:ascii="Times New Roman" w:hAnsi="Times New Roman" w:cs="Times New Roman"/>
                        </w:rPr>
                        <w:t>(Menifee Co)     KCC JobSight, West Liberty – 151 University Drive, West Liberty, KY  41472 (Morgan Co)</w:t>
                      </w:r>
                    </w:p>
                    <w:p w14:paraId="7F6B66A0" w14:textId="77777777" w:rsidR="005A66A0" w:rsidRDefault="005A66A0" w:rsidP="00B93FC3">
                      <w:pPr>
                        <w:spacing w:line="480" w:lineRule="auto"/>
                        <w:rPr>
                          <w:rFonts w:ascii="Times New Roman" w:hAnsi="Times New Roman" w:cs="Times New Roman"/>
                        </w:rPr>
                      </w:pPr>
                    </w:p>
                    <w:p w14:paraId="564D058E" w14:textId="77777777" w:rsidR="005A66A0" w:rsidRDefault="005A66A0" w:rsidP="00B93FC3"/>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9ADA248" w14:textId="77777777" w:rsidR="00B93FC3" w:rsidRPr="00F75F83" w:rsidRDefault="00B93FC3" w:rsidP="00B93FC3">
      <w:pPr>
        <w:rPr>
          <w:rFonts w:ascii="Times New Roman" w:hAnsi="Times New Roman" w:cs="Times New Roman"/>
        </w:rPr>
      </w:pPr>
      <w:r w:rsidRPr="00F75F83">
        <w:rPr>
          <w:noProof/>
        </w:rPr>
        <mc:AlternateContent>
          <mc:Choice Requires="wps">
            <w:drawing>
              <wp:anchor distT="0" distB="0" distL="114300" distR="114300" simplePos="0" relativeHeight="251963392" behindDoc="0" locked="0" layoutInCell="1" allowOverlap="1" wp14:anchorId="75AF8927" wp14:editId="6A2D8F0F">
                <wp:simplePos x="0" y="0"/>
                <wp:positionH relativeFrom="column">
                  <wp:posOffset>-31750</wp:posOffset>
                </wp:positionH>
                <wp:positionV relativeFrom="paragraph">
                  <wp:posOffset>189230</wp:posOffset>
                </wp:positionV>
                <wp:extent cx="5788025" cy="0"/>
                <wp:effectExtent l="0" t="0" r="22225" b="19050"/>
                <wp:wrapNone/>
                <wp:docPr id="71" name="Straight Connector 71"/>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D3EA9F6" id="Straight Connector 71"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CYye36twEAALkDAAAOAAAAAAAAAAAAAAAAAC4CAABkcnMvZTJv&#10;RG9jLnhtbFBLAQItABQABgAIAAAAIQBdZKAq3QAAAAgBAAAPAAAAAAAAAAAAAAAAABEEAABkcnMv&#10;ZG93bnJldi54bWxQSwUGAAAAAAQABADzAAAAGwUAAAAA&#10;" strokecolor="black [3040]"/>
            </w:pict>
          </mc:Fallback>
        </mc:AlternateContent>
      </w:r>
      <w:r w:rsidRPr="00F75F83">
        <w:rPr>
          <w:noProof/>
        </w:rPr>
        <mc:AlternateContent>
          <mc:Choice Requires="wps">
            <w:drawing>
              <wp:anchor distT="0" distB="0" distL="114300" distR="114300" simplePos="0" relativeHeight="251965440" behindDoc="0" locked="0" layoutInCell="1" allowOverlap="1" wp14:anchorId="70D60FE2" wp14:editId="5F2C3E58">
                <wp:simplePos x="0" y="0"/>
                <wp:positionH relativeFrom="column">
                  <wp:posOffset>-31750</wp:posOffset>
                </wp:positionH>
                <wp:positionV relativeFrom="paragraph">
                  <wp:posOffset>501650</wp:posOffset>
                </wp:positionV>
                <wp:extent cx="5788025" cy="0"/>
                <wp:effectExtent l="0" t="0" r="22225" b="19050"/>
                <wp:wrapNone/>
                <wp:docPr id="72" name="Straight Connector 72"/>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5A094" id="Straight Connector 72"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EwNmrsBAADA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964416" behindDoc="0" locked="0" layoutInCell="1" allowOverlap="1" wp14:anchorId="3F60AFE1" wp14:editId="7B481284">
                <wp:simplePos x="0" y="0"/>
                <wp:positionH relativeFrom="column">
                  <wp:posOffset>-31750</wp:posOffset>
                </wp:positionH>
                <wp:positionV relativeFrom="paragraph">
                  <wp:posOffset>806450</wp:posOffset>
                </wp:positionV>
                <wp:extent cx="5788025" cy="0"/>
                <wp:effectExtent l="0" t="0" r="22225" b="19050"/>
                <wp:wrapNone/>
                <wp:docPr id="73" name="Straight Connector 73"/>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9229E53" id="Straight Connector 73"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" strokecolor="black [3040]"/>
            </w:pict>
          </mc:Fallback>
        </mc:AlternateContent>
      </w:r>
    </w:p>
    <w:p w14:paraId="65375994" w14:textId="77777777" w:rsidR="00B93FC3" w:rsidRPr="00F75F83" w:rsidRDefault="00B93FC3" w:rsidP="00B93FC3">
      <w:pPr>
        <w:rPr>
          <w:rFonts w:ascii="Times New Roman" w:hAnsi="Times New Roman" w:cs="Times New Roman"/>
        </w:rPr>
      </w:pPr>
    </w:p>
    <w:p w14:paraId="1774702A" w14:textId="77777777" w:rsidR="00B93FC3" w:rsidRPr="00F75F83" w:rsidRDefault="00B93FC3" w:rsidP="00B93FC3">
      <w:pPr>
        <w:rPr>
          <w:rFonts w:ascii="Times New Roman" w:hAnsi="Times New Roman" w:cs="Times New Roman"/>
        </w:rPr>
      </w:pPr>
    </w:p>
    <w:p w14:paraId="68FFB639" w14:textId="77777777" w:rsidR="00B93FC3" w:rsidRPr="00F75F83" w:rsidRDefault="00B93FC3" w:rsidP="00B93FC3">
      <w:pPr>
        <w:rPr>
          <w:rFonts w:ascii="Times New Roman" w:hAnsi="Times New Roman" w:cs="Times New Roman"/>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34FEA70A" w14:textId="77777777" w:rsidR="00B93FC3" w:rsidRPr="00F75F83" w:rsidRDefault="00B93FC3" w:rsidP="00B93FC3">
      <w:pPr>
        <w:rPr>
          <w:rFonts w:ascii="Times New Roman" w:hAnsi="Times New Roman" w:cs="Times New Roman"/>
          <w:bCs/>
          <w:iCs/>
        </w:rPr>
      </w:pPr>
    </w:p>
    <w:p w14:paraId="285AE78D" w14:textId="77777777" w:rsidR="00B93FC3" w:rsidRPr="00F75F83" w:rsidRDefault="00B93FC3" w:rsidP="006E66C0">
      <w:pPr>
        <w:pStyle w:val="ListParagraph"/>
        <w:numPr>
          <w:ilvl w:val="0"/>
          <w:numId w:val="97"/>
        </w:numPr>
        <w:spacing w:after="160"/>
        <w:rPr>
          <w:rFonts w:ascii="Times New Roman" w:hAnsi="Times New Roman" w:cs="Times New Roman"/>
          <w:szCs w:val="24"/>
        </w:rPr>
      </w:pPr>
      <w:r w:rsidRPr="00F75F83">
        <w:rPr>
          <w:rFonts w:ascii="Times New Roman" w:hAnsi="Times New Roman" w:cs="Times New Roman"/>
          <w:szCs w:val="24"/>
        </w:rPr>
        <w:lastRenderedPageBreak/>
        <w:t>Basic Career Services</w:t>
      </w:r>
    </w:p>
    <w:p w14:paraId="4271D98D" w14:textId="77777777" w:rsidR="00B93FC3" w:rsidRPr="00F75F83" w:rsidRDefault="00B93FC3" w:rsidP="006E66C0">
      <w:pPr>
        <w:pStyle w:val="ListParagraph"/>
        <w:numPr>
          <w:ilvl w:val="0"/>
          <w:numId w:val="98"/>
        </w:numPr>
        <w:spacing w:after="160"/>
        <w:rPr>
          <w:rFonts w:ascii="Times New Roman" w:hAnsi="Times New Roman" w:cs="Times New Roman"/>
          <w:szCs w:val="24"/>
        </w:rPr>
      </w:pPr>
      <w:r w:rsidRPr="00F75F83">
        <w:rPr>
          <w:rFonts w:ascii="Times New Roman" w:hAnsi="Times New Roman" w:cs="Times New Roman"/>
          <w:szCs w:val="24"/>
        </w:rPr>
        <w:t>The CSBG program covers: Morgan, Bath, Rowan, Montgomery and Menifee Counties. The central Gateway office is located in West Liberty, Kentucky and for each additional county there is an outreach office with a staff person responsible for the office covering that county. The intake process is the same in every county when a person comes in requiring services from the CSBG program. Basic information is taken down as well as an assessment of the needs of the client. Once needs are established a progress and achievement plan can be initiated that oftentimes involves referring to other programs within our agency.</w:t>
      </w:r>
    </w:p>
    <w:p w14:paraId="24B3BB15"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5.)   Once the needs of the client have been established the CSBG worker is responsible for making appropriate referrals for that client. Oftentimes CSBG services can be limited to simply paying for trainings or educational services. WIOA services are more extensive in the lens of comprehensive career services and clients are generally referred to the program. An internal database called “</w:t>
      </w:r>
      <w:proofErr w:type="spellStart"/>
      <w:r w:rsidRPr="00F75F83">
        <w:rPr>
          <w:rFonts w:ascii="Times New Roman" w:hAnsi="Times New Roman" w:cs="Times New Roman"/>
          <w:szCs w:val="24"/>
        </w:rPr>
        <w:t>Castinet</w:t>
      </w:r>
      <w:proofErr w:type="spellEnd"/>
      <w:r w:rsidRPr="00F75F83">
        <w:rPr>
          <w:rFonts w:ascii="Times New Roman" w:hAnsi="Times New Roman" w:cs="Times New Roman"/>
          <w:szCs w:val="24"/>
        </w:rPr>
        <w:t>” is used to link each program with one another. Referrals can be easily made between programs using this system.</w:t>
      </w:r>
    </w:p>
    <w:p w14:paraId="1E1CEBB3"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6.) CSBG Outreach staff could compile Workforce and Labor Market information for the client so that they might better gauge where there potential career interest would be.</w:t>
      </w:r>
    </w:p>
    <w:p w14:paraId="568AE80D"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7.) CSBG Outreach staff could (as part of a progress and achievement plan) work with case managed clients on the most cost effective trainings and educational avenues that are available. For more detailed and intense breakdowns of these opportunities the client would likely be referred to WIOA depending on the type of training needed and status of CSBG funding.</w:t>
      </w:r>
    </w:p>
    <w:p w14:paraId="29F51324"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9.) CSBG staff are always well aware of any supportive services that are available to our clientele. CSBG staff facilitate and attend Interagency Meetings within our five county jurisdiction where many local and state level agencies come together to share resource availability and network with one another.</w:t>
      </w:r>
    </w:p>
    <w:p w14:paraId="39EC0C71"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11.) CSBG Outreach staff could help clients with resources finding and attaining financial aid for non-WIOA training and education. Once the initial assessment has been completed on the client the CSBG staff person could compile any resources pertaining to the availability of financial aid to the client. Often a basic look at the client’s current income can provide an easy snapshot as to whether or not they would be eligible for their resources that the worker and client have discussed.</w:t>
      </w:r>
    </w:p>
    <w:p w14:paraId="2FA62604" w14:textId="77777777" w:rsidR="00B93FC3" w:rsidRPr="00F75F83" w:rsidRDefault="00B93FC3" w:rsidP="006E66C0">
      <w:pPr>
        <w:pStyle w:val="ListParagraph"/>
        <w:numPr>
          <w:ilvl w:val="0"/>
          <w:numId w:val="97"/>
        </w:numPr>
        <w:spacing w:after="160"/>
        <w:rPr>
          <w:rFonts w:ascii="Times New Roman" w:hAnsi="Times New Roman" w:cs="Times New Roman"/>
          <w:szCs w:val="24"/>
        </w:rPr>
      </w:pPr>
      <w:r w:rsidRPr="00F75F83">
        <w:rPr>
          <w:rFonts w:ascii="Times New Roman" w:hAnsi="Times New Roman" w:cs="Times New Roman"/>
          <w:szCs w:val="24"/>
        </w:rPr>
        <w:t>Individualized and Follow-up Career Services</w:t>
      </w:r>
    </w:p>
    <w:p w14:paraId="140D2E90" w14:textId="77777777" w:rsidR="00B93FC3" w:rsidRPr="00F75F83" w:rsidRDefault="00B93FC3" w:rsidP="006E66C0">
      <w:pPr>
        <w:pStyle w:val="ListParagraph"/>
        <w:numPr>
          <w:ilvl w:val="0"/>
          <w:numId w:val="99"/>
        </w:numPr>
        <w:spacing w:after="160"/>
        <w:rPr>
          <w:rFonts w:ascii="Times New Roman" w:hAnsi="Times New Roman" w:cs="Times New Roman"/>
          <w:szCs w:val="24"/>
        </w:rPr>
      </w:pPr>
      <w:r w:rsidRPr="00F75F83">
        <w:rPr>
          <w:rFonts w:ascii="Times New Roman" w:hAnsi="Times New Roman" w:cs="Times New Roman"/>
          <w:szCs w:val="24"/>
        </w:rPr>
        <w:t>If a client is willing to go through the case management process for the CSBG program they are asked to do a progress and achievement plan. In the course of this plan several aspects of the clients life that could affect retention of employment such as: lack of reliable transportation, type of housing and child care are monitored and dependent on where they fall on the scale a plan can be put into place to help them become more self-sustainable.</w:t>
      </w:r>
    </w:p>
    <w:p w14:paraId="58C00C40"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9.) CSBG Outreach staff are trained in helping clients with basic budgeting skills. CSBG staff can work one on one with the client to find resources to supplement their income and work on strategies to better manage their finances.</w:t>
      </w:r>
    </w:p>
    <w:p w14:paraId="5AA2C718" w14:textId="77777777" w:rsidR="00B93FC3" w:rsidRPr="00F75F83" w:rsidRDefault="00B93FC3" w:rsidP="006E66C0">
      <w:pPr>
        <w:pStyle w:val="ListParagraph"/>
        <w:numPr>
          <w:ilvl w:val="0"/>
          <w:numId w:val="97"/>
        </w:numPr>
        <w:spacing w:after="160"/>
        <w:rPr>
          <w:rFonts w:ascii="Times New Roman" w:hAnsi="Times New Roman" w:cs="Times New Roman"/>
          <w:szCs w:val="24"/>
        </w:rPr>
      </w:pPr>
      <w:r w:rsidRPr="00F75F83">
        <w:rPr>
          <w:rFonts w:ascii="Times New Roman" w:hAnsi="Times New Roman" w:cs="Times New Roman"/>
          <w:szCs w:val="24"/>
        </w:rPr>
        <w:t>System Wide Commitments</w:t>
      </w:r>
    </w:p>
    <w:p w14:paraId="31BCC760" w14:textId="77777777" w:rsidR="00B93FC3" w:rsidRPr="00F75F83" w:rsidRDefault="00B93FC3" w:rsidP="006E66C0">
      <w:pPr>
        <w:pStyle w:val="ListParagraph"/>
        <w:numPr>
          <w:ilvl w:val="0"/>
          <w:numId w:val="100"/>
        </w:numPr>
        <w:spacing w:after="160"/>
        <w:rPr>
          <w:rFonts w:ascii="Times New Roman" w:hAnsi="Times New Roman" w:cs="Times New Roman"/>
          <w:szCs w:val="24"/>
        </w:rPr>
      </w:pPr>
      <w:r w:rsidRPr="00F75F83">
        <w:rPr>
          <w:rFonts w:ascii="Times New Roman" w:hAnsi="Times New Roman" w:cs="Times New Roman"/>
          <w:szCs w:val="24"/>
        </w:rPr>
        <w:t xml:space="preserve">A customer satisfaction survey is made available to clients of Gateway Community Action. Clients input is vital to the success of our agency. Data is analyzed yearly to gauge the </w:t>
      </w:r>
      <w:r w:rsidRPr="00F75F83">
        <w:rPr>
          <w:rFonts w:ascii="Times New Roman" w:hAnsi="Times New Roman" w:cs="Times New Roman"/>
          <w:szCs w:val="24"/>
        </w:rPr>
        <w:lastRenderedPageBreak/>
        <w:t>effectiveness of Gateway’s programs and to help find areas where work needs to be done to better accommodate the needs of the customer.</w:t>
      </w:r>
    </w:p>
    <w:p w14:paraId="323977AE" w14:textId="77777777" w:rsidR="00B93FC3" w:rsidRPr="00F75F83" w:rsidRDefault="00B93FC3" w:rsidP="006E66C0">
      <w:pPr>
        <w:pStyle w:val="ListParagraph"/>
        <w:numPr>
          <w:ilvl w:val="0"/>
          <w:numId w:val="100"/>
        </w:numPr>
        <w:spacing w:after="160"/>
        <w:rPr>
          <w:rFonts w:ascii="Times New Roman" w:hAnsi="Times New Roman" w:cs="Times New Roman"/>
          <w:szCs w:val="24"/>
        </w:rPr>
      </w:pPr>
      <w:r w:rsidRPr="00F75F83">
        <w:rPr>
          <w:rFonts w:ascii="Times New Roman" w:hAnsi="Times New Roman" w:cs="Times New Roman"/>
          <w:szCs w:val="24"/>
        </w:rPr>
        <w:t xml:space="preserve">Information is shared between programs using our </w:t>
      </w:r>
      <w:proofErr w:type="spellStart"/>
      <w:r w:rsidRPr="00F75F83">
        <w:rPr>
          <w:rFonts w:ascii="Times New Roman" w:hAnsi="Times New Roman" w:cs="Times New Roman"/>
          <w:szCs w:val="24"/>
        </w:rPr>
        <w:t>Castinet</w:t>
      </w:r>
      <w:proofErr w:type="spellEnd"/>
      <w:r w:rsidRPr="00F75F83">
        <w:rPr>
          <w:rFonts w:ascii="Times New Roman" w:hAnsi="Times New Roman" w:cs="Times New Roman"/>
          <w:szCs w:val="24"/>
        </w:rPr>
        <w:t xml:space="preserve"> data analysis program. This helps in ease of tracking clients milestones with our agency as a whole and is useful for workers to understand what the clients circumstances are at the time of their meeting.</w:t>
      </w:r>
    </w:p>
    <w:p w14:paraId="61B124D4" w14:textId="77777777" w:rsidR="00B93FC3" w:rsidRPr="00F75F83" w:rsidRDefault="00B93FC3" w:rsidP="006E66C0">
      <w:pPr>
        <w:pStyle w:val="ListParagraph"/>
        <w:numPr>
          <w:ilvl w:val="0"/>
          <w:numId w:val="100"/>
        </w:numPr>
        <w:spacing w:after="160"/>
        <w:rPr>
          <w:rFonts w:ascii="Times New Roman" w:hAnsi="Times New Roman" w:cs="Times New Roman"/>
          <w:szCs w:val="24"/>
        </w:rPr>
      </w:pPr>
      <w:r w:rsidRPr="00F75F83">
        <w:rPr>
          <w:rFonts w:ascii="Times New Roman" w:hAnsi="Times New Roman" w:cs="Times New Roman"/>
          <w:szCs w:val="24"/>
        </w:rPr>
        <w:t>Agency trainings are conducted often as a means of keeping staff from all different programs up to date on. When a program goes through dramatic changes trainings are scheduled so that everyone within the agency are current on what the criteria and span of services that the program encompasses are.</w:t>
      </w:r>
    </w:p>
    <w:p w14:paraId="63DEB1F4" w14:textId="77777777" w:rsidR="00B93FC3" w:rsidRPr="00F75F83" w:rsidRDefault="00B93FC3" w:rsidP="006E66C0">
      <w:pPr>
        <w:pStyle w:val="ListParagraph"/>
        <w:numPr>
          <w:ilvl w:val="0"/>
          <w:numId w:val="100"/>
        </w:numPr>
        <w:spacing w:after="160"/>
        <w:rPr>
          <w:rFonts w:ascii="Times New Roman" w:hAnsi="Times New Roman" w:cs="Times New Roman"/>
          <w:szCs w:val="24"/>
        </w:rPr>
      </w:pPr>
      <w:r w:rsidRPr="00F75F83">
        <w:rPr>
          <w:rFonts w:ascii="Times New Roman" w:hAnsi="Times New Roman" w:cs="Times New Roman"/>
          <w:szCs w:val="24"/>
        </w:rPr>
        <w:t xml:space="preserve">An internal referral system is available via </w:t>
      </w:r>
      <w:proofErr w:type="spellStart"/>
      <w:r w:rsidRPr="00F75F83">
        <w:rPr>
          <w:rFonts w:ascii="Times New Roman" w:hAnsi="Times New Roman" w:cs="Times New Roman"/>
          <w:szCs w:val="24"/>
        </w:rPr>
        <w:t>Castinet</w:t>
      </w:r>
      <w:proofErr w:type="spellEnd"/>
      <w:r w:rsidRPr="00F75F83">
        <w:rPr>
          <w:rFonts w:ascii="Times New Roman" w:hAnsi="Times New Roman" w:cs="Times New Roman"/>
          <w:szCs w:val="24"/>
        </w:rPr>
        <w:t xml:space="preserve"> that allows programs to refer clients between one another. External referrals are also logged so that better tracking of services provided to any one client are as worker friendly as possible.</w:t>
      </w:r>
    </w:p>
    <w:p w14:paraId="715DCEC8" w14:textId="77777777" w:rsidR="00B93FC3" w:rsidRPr="00F75F83" w:rsidRDefault="00B93FC3" w:rsidP="00B93FC3">
      <w:pPr>
        <w:ind w:left="720"/>
        <w:rPr>
          <w:rFonts w:ascii="Times New Roman" w:hAnsi="Times New Roman" w:cs="Times New Roman"/>
          <w:szCs w:val="24"/>
        </w:rPr>
      </w:pPr>
      <w:r w:rsidRPr="00F75F83">
        <w:rPr>
          <w:rFonts w:ascii="Times New Roman" w:hAnsi="Times New Roman" w:cs="Times New Roman"/>
          <w:szCs w:val="24"/>
        </w:rPr>
        <w:t>7.) In the central Gateway office the circulation desk is considered the single point of contact. In all Outreach offices the CSBG Outreach worker is considered the single point of contact. Once a client has been seen by this individual referrals and progress and achievement plans can be implemented in a way that is personalized and individual to each client.</w:t>
      </w:r>
    </w:p>
    <w:p w14:paraId="36D2B323" w14:textId="77777777" w:rsidR="00B93FC3" w:rsidRPr="00F75F83" w:rsidRDefault="00B93FC3" w:rsidP="00B93FC3">
      <w:pPr>
        <w:rPr>
          <w:rFonts w:ascii="Times New Roman" w:hAnsi="Times New Roman" w:cs="Times New Roman"/>
          <w:szCs w:val="24"/>
        </w:rPr>
      </w:pPr>
      <w:r w:rsidRPr="00F75F83">
        <w:rPr>
          <w:rFonts w:ascii="Times New Roman" w:hAnsi="Times New Roman" w:cs="Times New Roman"/>
          <w:szCs w:val="24"/>
        </w:rPr>
        <w:t xml:space="preserve">The referral process can come from any worker representing any program within Gateway. When the intake of a client for CSBG is administered the client is assessed using a screening tool that looks for areas in the client’s life and current situation that needs to be addressed and the severity of the client’s needs. This questionnaire is administered at intake and is called a scale assessment. The assessment also measures the severity of the need the client has in several specific areas. Areas that can be evaluated include: living situation, transportation and employment needs. Once a baseline has been established gauging the needs of the client, referrals are made using the </w:t>
      </w:r>
      <w:proofErr w:type="spellStart"/>
      <w:r w:rsidRPr="00F75F83">
        <w:rPr>
          <w:rFonts w:ascii="Times New Roman" w:hAnsi="Times New Roman" w:cs="Times New Roman"/>
          <w:szCs w:val="24"/>
        </w:rPr>
        <w:t>Castinet</w:t>
      </w:r>
      <w:proofErr w:type="spellEnd"/>
      <w:r w:rsidRPr="00F75F83">
        <w:rPr>
          <w:rFonts w:ascii="Times New Roman" w:hAnsi="Times New Roman" w:cs="Times New Roman"/>
          <w:szCs w:val="24"/>
        </w:rPr>
        <w:t xml:space="preserve"> system. </w:t>
      </w:r>
    </w:p>
    <w:p w14:paraId="4C2F0F85" w14:textId="77777777" w:rsidR="00B93FC3" w:rsidRPr="00F75F83" w:rsidRDefault="00B93FC3" w:rsidP="00B93FC3">
      <w:pPr>
        <w:rPr>
          <w:rFonts w:ascii="Times New Roman" w:hAnsi="Times New Roman" w:cs="Times New Roman"/>
          <w:szCs w:val="24"/>
        </w:rPr>
      </w:pPr>
      <w:r w:rsidRPr="00F75F83">
        <w:rPr>
          <w:rFonts w:ascii="Times New Roman" w:hAnsi="Times New Roman" w:cs="Times New Roman"/>
          <w:szCs w:val="24"/>
        </w:rPr>
        <w:t xml:space="preserve">It is the goal of the agency for clients to filter through the CSBG outreach staff and every person to have a scale assessment completed on them and then, at that point, the client could be referred either internally or externally depending on the services needed. All referrals are logged in </w:t>
      </w:r>
      <w:proofErr w:type="spellStart"/>
      <w:r w:rsidRPr="00F75F83">
        <w:rPr>
          <w:rFonts w:ascii="Times New Roman" w:hAnsi="Times New Roman" w:cs="Times New Roman"/>
          <w:szCs w:val="24"/>
        </w:rPr>
        <w:t>Castinet</w:t>
      </w:r>
      <w:proofErr w:type="spellEnd"/>
      <w:r w:rsidRPr="00F75F83">
        <w:rPr>
          <w:rFonts w:ascii="Times New Roman" w:hAnsi="Times New Roman" w:cs="Times New Roman"/>
          <w:szCs w:val="24"/>
        </w:rPr>
        <w:t xml:space="preserve"> and detailed case notes are made (when possible) tracking services provided or offered to the client, and how these points of contact helped to make the client more self-sufficient. When making internal referrals the clients situation is easily logged and case notes are regularly updated to ensure that the client’s needs are being addressed in the most timely and satisfactory way possible. If external referrals are made and a client is willing to participate in the case management aspect of the CSBG program then it is the responsibility of the CSBG staff person assigned to that individual to make regular contact either by phone interview or face to face to find out if the agency the client was referred to had followed up with them and what the outcome of that meeting was. </w:t>
      </w:r>
    </w:p>
    <w:p w14:paraId="447337EF" w14:textId="77777777" w:rsidR="00B93FC3" w:rsidRPr="00F75F83" w:rsidRDefault="00B93FC3" w:rsidP="00B93FC3">
      <w:pPr>
        <w:rPr>
          <w:rFonts w:ascii="Times New Roman" w:hAnsi="Times New Roman" w:cs="Times New Roman"/>
          <w:bCs/>
          <w:iCs/>
        </w:rPr>
      </w:pPr>
      <w:r w:rsidRPr="00F75F83">
        <w:rPr>
          <w:rFonts w:ascii="Times New Roman" w:hAnsi="Times New Roman" w:cs="Times New Roman"/>
          <w:szCs w:val="24"/>
        </w:rPr>
        <w:t xml:space="preserve">Goals are established for clients using a personalized progress and achievement plan. As the client works with CSBG and other programs either within our agency or an independent agency that we have referred that client to the clients progress and achievement plan is updated and the scale assessment that was initially completed on that individual is also kept up to date with the most current information so that the client can see real life progress that they have created and will feel more motivated to continue in their </w:t>
      </w:r>
      <w:r w:rsidRPr="00F75F83">
        <w:rPr>
          <w:rFonts w:ascii="Times New Roman" w:hAnsi="Times New Roman" w:cs="Times New Roman"/>
        </w:rPr>
        <w:t>quest to become self-sufficient.</w:t>
      </w:r>
    </w:p>
    <w:p w14:paraId="1335A4C4"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0BFEBDFC" w14:textId="77777777" w:rsidR="00B93FC3" w:rsidRPr="00F75F83" w:rsidRDefault="00B93FC3" w:rsidP="00B11AB4">
      <w:pPr>
        <w:pStyle w:val="ListParagraph"/>
        <w:numPr>
          <w:ilvl w:val="0"/>
          <w:numId w:val="156"/>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46CB2AAA" w14:textId="77777777" w:rsidR="00B93FC3" w:rsidRPr="00F75F83" w:rsidRDefault="00B93FC3" w:rsidP="005D6E00">
      <w:pPr>
        <w:pStyle w:val="ListParagraph"/>
        <w:numPr>
          <w:ilvl w:val="0"/>
          <w:numId w:val="25"/>
        </w:numPr>
        <w:rPr>
          <w:rFonts w:ascii="Times New Roman" w:hAnsi="Times New Roman" w:cs="Times New Roman"/>
          <w:b/>
        </w:rPr>
      </w:pPr>
      <w:bookmarkStart w:id="23" w:name="app_CSBG_HAR"/>
      <w:r w:rsidRPr="00F75F83">
        <w:rPr>
          <w:rFonts w:ascii="Times New Roman" w:hAnsi="Times New Roman" w:cs="Times New Roman"/>
          <w:b/>
        </w:rPr>
        <w:t>Harlan CAA</w:t>
      </w:r>
      <w:bookmarkEnd w:id="23"/>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05/01/2018</w:t>
      </w:r>
    </w:p>
    <w:p w14:paraId="7B30857C"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F7DDC10" w14:textId="77777777" w:rsidR="00B93FC3" w:rsidRPr="00F75F83" w:rsidRDefault="00B93FC3" w:rsidP="006E66C0">
      <w:pPr>
        <w:pStyle w:val="ListParagraph"/>
        <w:numPr>
          <w:ilvl w:val="0"/>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6A700895"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017810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989555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892460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492311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70633DD"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2445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244523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4008929" w14:textId="77777777" w:rsidR="00B93FC3" w:rsidRPr="00F75F83" w:rsidRDefault="00B93FC3" w:rsidP="006E66C0">
      <w:pPr>
        <w:pStyle w:val="ListParagraph"/>
        <w:numPr>
          <w:ilvl w:val="1"/>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39AEEF7"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7112555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76956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5148755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023520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9CE6A58"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09824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631841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ED2B264" w14:textId="77777777" w:rsidR="00B93FC3" w:rsidRPr="00F75F83" w:rsidRDefault="00B93FC3" w:rsidP="006E66C0">
      <w:pPr>
        <w:pStyle w:val="ListParagraph"/>
        <w:numPr>
          <w:ilvl w:val="1"/>
          <w:numId w:val="101"/>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7412B36A"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77731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94584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336716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08870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79EAEA"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760173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89441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C35BACC" w14:textId="77777777" w:rsidR="00B93FC3" w:rsidRPr="00F75F83" w:rsidRDefault="00B93FC3" w:rsidP="006E66C0">
      <w:pPr>
        <w:pStyle w:val="ListParagraph"/>
        <w:numPr>
          <w:ilvl w:val="1"/>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744BE8E4"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104360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521676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24951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896436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F32694B"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982702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38260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BFE1C77" w14:textId="77777777" w:rsidR="00B93FC3" w:rsidRPr="00F75F83" w:rsidRDefault="00B93FC3" w:rsidP="006E66C0">
      <w:pPr>
        <w:pStyle w:val="ListParagraph"/>
        <w:numPr>
          <w:ilvl w:val="1"/>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0E96E03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069671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513848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943216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510849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D256A49"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537809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03373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F6B6277" w14:textId="77777777" w:rsidR="00B93FC3" w:rsidRPr="00F75F83" w:rsidRDefault="00B93FC3" w:rsidP="006E66C0">
      <w:pPr>
        <w:pStyle w:val="ListParagraph"/>
        <w:numPr>
          <w:ilvl w:val="1"/>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5AD30F1"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925521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408515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409811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180859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03B72DB"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323027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76276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3B20537" w14:textId="77777777" w:rsidR="00B93FC3" w:rsidRPr="00F75F83" w:rsidRDefault="00B93FC3" w:rsidP="006E66C0">
      <w:pPr>
        <w:pStyle w:val="ListParagraph"/>
        <w:numPr>
          <w:ilvl w:val="0"/>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F7ED7A8"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181550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377712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442265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225244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0244F94"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873861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93652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C0DAADF" w14:textId="77777777" w:rsidR="00B93FC3" w:rsidRPr="00F75F83" w:rsidRDefault="00B93FC3" w:rsidP="006E66C0">
      <w:pPr>
        <w:pStyle w:val="ListParagraph"/>
        <w:numPr>
          <w:ilvl w:val="1"/>
          <w:numId w:val="10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360F924"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15009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88008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936963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437966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A42A288"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345144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678505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9622E0B"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0560" behindDoc="0" locked="0" layoutInCell="1" allowOverlap="1" wp14:anchorId="16FB529C" wp14:editId="429CD981">
                <wp:simplePos x="0" y="0"/>
                <wp:positionH relativeFrom="column">
                  <wp:posOffset>-31750</wp:posOffset>
                </wp:positionH>
                <wp:positionV relativeFrom="paragraph">
                  <wp:posOffset>462998</wp:posOffset>
                </wp:positionV>
                <wp:extent cx="5788025" cy="88259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A8C9D" w14:textId="77777777" w:rsidR="005A66A0" w:rsidRPr="00B712F2" w:rsidRDefault="005A66A0" w:rsidP="00B93FC3">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B529C" id="Text Box 78" o:spid="_x0000_s1042" type="#_x0000_t202" style="position:absolute;margin-left:-2.5pt;margin-top:36.45pt;width:455.75pt;height:69.5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C4&#10;VNbRggIAAGwFAAAOAAAAAAAAAAAAAAAAAC4CAABkcnMvZTJvRG9jLnhtbFBLAQItABQABgAIAAAA&#10;IQCDqGmW4QAAAAkBAAAPAAAAAAAAAAAAAAAAANwEAABkcnMvZG93bnJldi54bWxQSwUGAAAAAAQA&#10;BADzAAAA6gUAAAAA&#10;" filled="f" stroked="f" strokeweight=".5pt">
                <v:textbox>
                  <w:txbxContent>
                    <w:p w14:paraId="61FA8C9D" w14:textId="77777777" w:rsidR="005A66A0" w:rsidRPr="00B712F2" w:rsidRDefault="005A66A0" w:rsidP="00B93FC3">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68D58E6"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67488" behindDoc="0" locked="0" layoutInCell="1" allowOverlap="1" wp14:anchorId="1650F17F" wp14:editId="3A4D617D">
                <wp:simplePos x="0" y="0"/>
                <wp:positionH relativeFrom="column">
                  <wp:posOffset>-31805</wp:posOffset>
                </wp:positionH>
                <wp:positionV relativeFrom="paragraph">
                  <wp:posOffset>189120</wp:posOffset>
                </wp:positionV>
                <wp:extent cx="5788025" cy="0"/>
                <wp:effectExtent l="0" t="0" r="22225" b="19050"/>
                <wp:wrapNone/>
                <wp:docPr id="79" name="Straight Connector 7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F7F492" id="Straight Connector 79" o:spid="_x0000_s1026" style="position:absolute;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DVSHeLgBAAC5AwAADgAAAAAAAAAAAAAAAAAuAgAAZHJzL2Uy&#10;b0RvYy54bWxQSwECLQAUAAYACAAAACEAXWSgKt0AAAAIAQAADwAAAAAAAAAAAAAAAAASBAAAZHJz&#10;L2Rvd25yZXYueG1sUEsFBgAAAAAEAAQA8wAAABwFAAAAAA==&#10;" strokecolor="black [3040]"/>
            </w:pict>
          </mc:Fallback>
        </mc:AlternateContent>
      </w:r>
    </w:p>
    <w:p w14:paraId="279867E4"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69536" behindDoc="0" locked="0" layoutInCell="1" allowOverlap="1" wp14:anchorId="45A1D5C5" wp14:editId="6C92CCD7">
                <wp:simplePos x="0" y="0"/>
                <wp:positionH relativeFrom="column">
                  <wp:posOffset>-31750</wp:posOffset>
                </wp:positionH>
                <wp:positionV relativeFrom="paragraph">
                  <wp:posOffset>187325</wp:posOffset>
                </wp:positionV>
                <wp:extent cx="5788152" cy="0"/>
                <wp:effectExtent l="0" t="0" r="22225" b="19050"/>
                <wp:wrapNone/>
                <wp:docPr id="80" name="Straight Connector 80"/>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4F7AF" id="Straight Connector 80"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rw563LoBAADAAwAADgAAAAAAAAAAAAAAAAAuAgAAZHJz&#10;L2Uyb0RvYy54bWxQSwECLQAUAAYACAAAACEATskLwN4AAAAIAQAADwAAAAAAAAAAAAAAAAAUBAAA&#10;ZHJzL2Rvd25yZXYueG1sUEsFBgAAAAAEAAQA8wAAAB8FAAAAAA==&#10;" strokecolor="black [3040]"/>
            </w:pict>
          </mc:Fallback>
        </mc:AlternateContent>
      </w:r>
    </w:p>
    <w:p w14:paraId="1CD664E1"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68512" behindDoc="0" locked="0" layoutInCell="1" allowOverlap="1" wp14:anchorId="56C951FC" wp14:editId="045B1062">
                <wp:simplePos x="0" y="0"/>
                <wp:positionH relativeFrom="column">
                  <wp:posOffset>-31805</wp:posOffset>
                </wp:positionH>
                <wp:positionV relativeFrom="paragraph">
                  <wp:posOffset>177800</wp:posOffset>
                </wp:positionV>
                <wp:extent cx="5788025" cy="0"/>
                <wp:effectExtent l="0" t="0" r="22225" b="19050"/>
                <wp:wrapNone/>
                <wp:docPr id="81" name="Straight Connector 8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094DA6" id="Straight Connector 81" o:spid="_x0000_s1026" style="position:absolute;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" strokecolor="black [3040]"/>
            </w:pict>
          </mc:Fallback>
        </mc:AlternateContent>
      </w:r>
    </w:p>
    <w:p w14:paraId="67E8D76A" w14:textId="77777777" w:rsidR="00B93FC3" w:rsidRPr="00F75F83" w:rsidRDefault="00B93FC3" w:rsidP="00B93FC3">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6A9CE8E1" w14:textId="77777777" w:rsidR="00B93FC3" w:rsidRPr="00F75F83" w:rsidRDefault="00B93FC3" w:rsidP="00B93FC3">
      <w:pPr>
        <w:rPr>
          <w:rFonts w:ascii="Times New Roman" w:hAnsi="Times New Roman" w:cs="Times New Roman"/>
          <w:b/>
        </w:rPr>
      </w:pPr>
    </w:p>
    <w:p w14:paraId="209EE4BE"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lastRenderedPageBreak/>
        <w:t>Harlan County Community Action Agency, Inc. (HCCAA) operates the Community Services Block Grant Program (CSBG). CSBG is a current partner with the Kentucky Career Center in Harlan County.</w:t>
      </w:r>
    </w:p>
    <w:p w14:paraId="0ABA212C"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Harlan County Community Action Agency's CSBG Program shall provide the following services for job seekers:</w:t>
      </w:r>
    </w:p>
    <w:p w14:paraId="219747CA" w14:textId="77777777" w:rsidR="00B93FC3" w:rsidRPr="00F75F83" w:rsidRDefault="00B93FC3" w:rsidP="00B93FC3">
      <w:pPr>
        <w:rPr>
          <w:rFonts w:ascii="Times New Roman" w:hAnsi="Times New Roman" w:cs="Times New Roman"/>
        </w:rPr>
      </w:pPr>
      <w:r w:rsidRPr="00F75F83">
        <w:rPr>
          <w:rFonts w:ascii="Times New Roman" w:hAnsi="Times New Roman" w:cs="Times New Roman"/>
          <w:b/>
        </w:rPr>
        <w:t>Services</w:t>
      </w:r>
      <w:r w:rsidRPr="00F75F83">
        <w:rPr>
          <w:rFonts w:ascii="Times New Roman" w:hAnsi="Times New Roman" w:cs="Times New Roman"/>
          <w:b/>
        </w:rPr>
        <w:br/>
      </w:r>
      <w:r w:rsidRPr="00F75F83">
        <w:rPr>
          <w:rFonts w:ascii="Times New Roman" w:hAnsi="Times New Roman" w:cs="Times New Roman"/>
        </w:rPr>
        <w:t>•</w:t>
      </w:r>
      <w:r w:rsidRPr="00F75F83">
        <w:rPr>
          <w:rFonts w:ascii="Times New Roman" w:hAnsi="Times New Roman" w:cs="Times New Roman"/>
        </w:rPr>
        <w:tab/>
        <w:t>Intake and registration</w:t>
      </w:r>
      <w:r w:rsidRPr="00F75F83">
        <w:rPr>
          <w:rFonts w:ascii="Times New Roman" w:hAnsi="Times New Roman" w:cs="Times New Roman"/>
        </w:rPr>
        <w:br/>
        <w:t>•</w:t>
      </w:r>
      <w:r w:rsidRPr="00F75F83">
        <w:rPr>
          <w:rFonts w:ascii="Times New Roman" w:hAnsi="Times New Roman" w:cs="Times New Roman"/>
        </w:rPr>
        <w:tab/>
        <w:t>Assessment</w:t>
      </w:r>
      <w:r w:rsidRPr="00F75F83">
        <w:rPr>
          <w:rFonts w:ascii="Times New Roman" w:hAnsi="Times New Roman" w:cs="Times New Roman"/>
        </w:rPr>
        <w:br/>
        <w:t>•</w:t>
      </w:r>
      <w:r w:rsidRPr="00F75F83">
        <w:rPr>
          <w:rFonts w:ascii="Times New Roman" w:hAnsi="Times New Roman" w:cs="Times New Roman"/>
        </w:rPr>
        <w:tab/>
        <w:t>Case Management</w:t>
      </w:r>
      <w:r w:rsidRPr="00F75F83">
        <w:rPr>
          <w:rFonts w:ascii="Times New Roman" w:hAnsi="Times New Roman" w:cs="Times New Roman"/>
        </w:rPr>
        <w:br/>
        <w:t>•</w:t>
      </w:r>
      <w:r w:rsidRPr="00F75F83">
        <w:rPr>
          <w:rFonts w:ascii="Times New Roman" w:hAnsi="Times New Roman" w:cs="Times New Roman"/>
        </w:rPr>
        <w:tab/>
        <w:t>Emergency Services</w:t>
      </w:r>
      <w:r w:rsidRPr="00F75F83">
        <w:rPr>
          <w:rFonts w:ascii="Times New Roman" w:hAnsi="Times New Roman" w:cs="Times New Roman"/>
        </w:rPr>
        <w:br/>
        <w:t>•</w:t>
      </w:r>
      <w:r w:rsidRPr="00F75F83">
        <w:rPr>
          <w:rFonts w:ascii="Times New Roman" w:hAnsi="Times New Roman" w:cs="Times New Roman"/>
        </w:rPr>
        <w:tab/>
        <w:t>Supportive Services</w:t>
      </w:r>
      <w:r w:rsidRPr="00F75F83">
        <w:rPr>
          <w:rFonts w:ascii="Times New Roman" w:hAnsi="Times New Roman" w:cs="Times New Roman"/>
        </w:rPr>
        <w:br/>
        <w:t>•</w:t>
      </w:r>
      <w:r w:rsidRPr="00F75F83">
        <w:rPr>
          <w:rFonts w:ascii="Times New Roman" w:hAnsi="Times New Roman" w:cs="Times New Roman"/>
        </w:rPr>
        <w:tab/>
        <w:t>Follow-up Services</w:t>
      </w:r>
      <w:r w:rsidRPr="00F75F83">
        <w:rPr>
          <w:rFonts w:ascii="Times New Roman" w:hAnsi="Times New Roman" w:cs="Times New Roman"/>
        </w:rPr>
        <w:br/>
        <w:t>•</w:t>
      </w:r>
      <w:r w:rsidRPr="00F75F83">
        <w:rPr>
          <w:rFonts w:ascii="Times New Roman" w:hAnsi="Times New Roman" w:cs="Times New Roman"/>
        </w:rPr>
        <w:tab/>
        <w:t>Referral coordination with other programs</w:t>
      </w:r>
    </w:p>
    <w:p w14:paraId="43A9C9B4" w14:textId="77777777" w:rsidR="00B93FC3" w:rsidRPr="00F75F83" w:rsidRDefault="00B93FC3" w:rsidP="00B93FC3">
      <w:pPr>
        <w:spacing w:line="240" w:lineRule="auto"/>
        <w:ind w:left="720" w:hanging="720"/>
        <w:rPr>
          <w:rFonts w:ascii="Times New Roman" w:hAnsi="Times New Roman" w:cs="Times New Roman"/>
          <w:b/>
        </w:rPr>
      </w:pPr>
      <w:r w:rsidRPr="00F75F83">
        <w:rPr>
          <w:rFonts w:ascii="Times New Roman" w:hAnsi="Times New Roman" w:cs="Times New Roman"/>
          <w:b/>
        </w:rPr>
        <w:t>Description of Services provided by CSBG for Job Seekers:</w:t>
      </w:r>
    </w:p>
    <w:p w14:paraId="63ABD681"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1)</w:t>
      </w:r>
      <w:r w:rsidRPr="00F75F83">
        <w:rPr>
          <w:rFonts w:ascii="Times New Roman" w:hAnsi="Times New Roman" w:cs="Times New Roman"/>
        </w:rPr>
        <w:tab/>
        <w:t>Eligibility determination.</w:t>
      </w:r>
    </w:p>
    <w:p w14:paraId="52510414"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2)</w:t>
      </w:r>
      <w:r w:rsidRPr="00F75F83">
        <w:rPr>
          <w:rFonts w:ascii="Times New Roman" w:hAnsi="Times New Roman" w:cs="Times New Roman"/>
        </w:rPr>
        <w:tab/>
        <w:t>Assessment of the client needs.</w:t>
      </w:r>
    </w:p>
    <w:p w14:paraId="09165EB7"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3)</w:t>
      </w:r>
      <w:r w:rsidRPr="00F75F83">
        <w:rPr>
          <w:rFonts w:ascii="Times New Roman" w:hAnsi="Times New Roman" w:cs="Times New Roman"/>
        </w:rPr>
        <w:tab/>
        <w:t>Developing an individual service plan.</w:t>
      </w:r>
    </w:p>
    <w:p w14:paraId="3A3C5817"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4)</w:t>
      </w:r>
      <w:r w:rsidRPr="00F75F83">
        <w:rPr>
          <w:rFonts w:ascii="Times New Roman" w:hAnsi="Times New Roman" w:cs="Times New Roman"/>
        </w:rPr>
        <w:tab/>
        <w:t>Making referrals to agency programs, partner agencies and other community resources (HCCAA WIOA, Kentucky Adult Education, Kentucky Office for Vocational Rehabilitation, Kentucky Office of the Blind, and Kentucky Office of Employment and Training).</w:t>
      </w:r>
    </w:p>
    <w:p w14:paraId="380C3A61"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5)</w:t>
      </w:r>
      <w:r w:rsidRPr="00F75F83">
        <w:rPr>
          <w:rFonts w:ascii="Times New Roman" w:hAnsi="Times New Roman" w:cs="Times New Roman"/>
        </w:rPr>
        <w:tab/>
        <w:t>Providing emergency services for job seekers. Example: clothing, food, housing, utilities, rental assistance, transportation, childcare, etc.</w:t>
      </w:r>
    </w:p>
    <w:p w14:paraId="482874C7"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6)</w:t>
      </w:r>
      <w:r w:rsidRPr="00F75F83">
        <w:rPr>
          <w:rFonts w:ascii="Times New Roman" w:hAnsi="Times New Roman" w:cs="Times New Roman"/>
        </w:rPr>
        <w:tab/>
        <w:t>Providing information on programs available. Example: Job Club, Paths 2 Promise, workshops, etc.</w:t>
      </w:r>
    </w:p>
    <w:p w14:paraId="5314D274"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7)</w:t>
      </w:r>
      <w:r w:rsidRPr="00F75F83">
        <w:rPr>
          <w:rFonts w:ascii="Times New Roman" w:hAnsi="Times New Roman" w:cs="Times New Roman"/>
        </w:rPr>
        <w:tab/>
        <w:t>On-going case management to address client needs.</w:t>
      </w:r>
    </w:p>
    <w:p w14:paraId="60DA9603" w14:textId="77777777" w:rsidR="00B93FC3" w:rsidRPr="00F75F83" w:rsidRDefault="00B93FC3" w:rsidP="00B93FC3">
      <w:pPr>
        <w:spacing w:after="0" w:line="240" w:lineRule="auto"/>
        <w:ind w:left="720" w:hanging="720"/>
        <w:rPr>
          <w:rFonts w:ascii="Times New Roman" w:hAnsi="Times New Roman" w:cs="Times New Roman"/>
        </w:rPr>
      </w:pPr>
      <w:r w:rsidRPr="00F75F83">
        <w:rPr>
          <w:rFonts w:ascii="Times New Roman" w:hAnsi="Times New Roman" w:cs="Times New Roman"/>
        </w:rPr>
        <w:t>8)</w:t>
      </w:r>
      <w:r w:rsidRPr="00F75F83">
        <w:rPr>
          <w:rFonts w:ascii="Times New Roman" w:hAnsi="Times New Roman" w:cs="Times New Roman"/>
        </w:rPr>
        <w:tab/>
        <w:t>Follow up services range from six to twelve months. Follow up services may provide assistance with utility payments, childcare, housing, transportation, etc.</w:t>
      </w:r>
    </w:p>
    <w:p w14:paraId="3CB9E42E" w14:textId="77777777" w:rsidR="00B93FC3" w:rsidRPr="00F75F83" w:rsidRDefault="00B93FC3" w:rsidP="00B93FC3">
      <w:pPr>
        <w:spacing w:after="0" w:line="240" w:lineRule="auto"/>
        <w:ind w:left="720" w:hanging="720"/>
        <w:rPr>
          <w:rFonts w:ascii="Times New Roman" w:hAnsi="Times New Roman" w:cs="Times New Roman"/>
        </w:rPr>
      </w:pPr>
    </w:p>
    <w:p w14:paraId="4273928D"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CSBG referrals are made to any available partner program by phone call, email or other appropriate method. Referrals are followed by personal contact by the CSBG Case Manager. Referrals are made to Kentucky Office of Employment and training (OET), Kentucky Adult Education, Kentucky Office of Vocational Rehabilitation, Kentucky Office of the Blind, and HCCAA Workforce Innovation and Opportunity Act (WIOA). Referrals are documented and tracked in the CASTINET System.</w:t>
      </w:r>
    </w:p>
    <w:p w14:paraId="66C9FCE4" w14:textId="77777777" w:rsidR="00B93FC3" w:rsidRPr="00F75F83" w:rsidRDefault="00B93FC3" w:rsidP="00B93FC3">
      <w:pPr>
        <w:rPr>
          <w:rFonts w:ascii="Times New Roman" w:hAnsi="Times New Roman" w:cs="Times New Roman"/>
          <w:b/>
        </w:rPr>
      </w:pPr>
    </w:p>
    <w:p w14:paraId="6DF7B694" w14:textId="77777777" w:rsidR="00B93FC3" w:rsidRPr="00F75F83" w:rsidRDefault="00B93FC3" w:rsidP="00B93FC3">
      <w:pPr>
        <w:rPr>
          <w:rFonts w:ascii="Times New Roman" w:hAnsi="Times New Roman" w:cs="Times New Roman"/>
          <w:b/>
        </w:rPr>
      </w:pPr>
    </w:p>
    <w:p w14:paraId="5324405A"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30C5AED0" w14:textId="77777777" w:rsidR="00B93FC3" w:rsidRPr="00F75F83" w:rsidRDefault="00B93FC3" w:rsidP="00B11AB4">
      <w:pPr>
        <w:pStyle w:val="ListParagraph"/>
        <w:numPr>
          <w:ilvl w:val="0"/>
          <w:numId w:val="157"/>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2AD02D8B" w14:textId="77777777" w:rsidR="00B93FC3" w:rsidRPr="00F75F83" w:rsidRDefault="00B93FC3" w:rsidP="005D6E00">
      <w:pPr>
        <w:pStyle w:val="ListParagraph"/>
        <w:numPr>
          <w:ilvl w:val="0"/>
          <w:numId w:val="25"/>
        </w:numPr>
        <w:rPr>
          <w:rFonts w:ascii="Times New Roman" w:hAnsi="Times New Roman" w:cs="Times New Roman"/>
          <w:b/>
        </w:rPr>
      </w:pPr>
      <w:bookmarkStart w:id="24" w:name="app_CSBG_KCEOC"/>
      <w:r w:rsidRPr="00F75F83">
        <w:rPr>
          <w:rFonts w:ascii="Times New Roman" w:hAnsi="Times New Roman" w:cs="Times New Roman"/>
          <w:b/>
        </w:rPr>
        <w:t>KCEOC CAP</w:t>
      </w:r>
      <w:bookmarkEnd w:id="24"/>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04/30/2018</w:t>
      </w:r>
    </w:p>
    <w:p w14:paraId="0F6FE805"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324B5F9" w14:textId="77777777" w:rsidR="00B93FC3" w:rsidRPr="00F75F83" w:rsidRDefault="00B93FC3" w:rsidP="006E66C0">
      <w:pPr>
        <w:pStyle w:val="ListParagraph"/>
        <w:numPr>
          <w:ilvl w:val="0"/>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265E71A"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620739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45447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785096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370334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A5F9B86"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445961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23445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0DE3DAC" w14:textId="77777777" w:rsidR="00B93FC3" w:rsidRPr="00F75F83" w:rsidRDefault="00B93FC3" w:rsidP="006E66C0">
      <w:pPr>
        <w:pStyle w:val="ListParagraph"/>
        <w:numPr>
          <w:ilvl w:val="1"/>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8F0A8BC"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277922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809829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118447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223837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385DF15"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662983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229097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CBF79B" w14:textId="77777777" w:rsidR="00B93FC3" w:rsidRPr="00F75F83" w:rsidRDefault="00B93FC3" w:rsidP="006E66C0">
      <w:pPr>
        <w:pStyle w:val="ListParagraph"/>
        <w:numPr>
          <w:ilvl w:val="1"/>
          <w:numId w:val="102"/>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58E6BA04"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263437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388261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134764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159875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67B1AF3"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726234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257914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BC59A8B" w14:textId="77777777" w:rsidR="00B93FC3" w:rsidRPr="00F75F83" w:rsidRDefault="00B93FC3" w:rsidP="006E66C0">
      <w:pPr>
        <w:pStyle w:val="ListParagraph"/>
        <w:numPr>
          <w:ilvl w:val="1"/>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6C69E29"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338306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775213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905947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26097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CAE78AA"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307585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199489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C57EF91" w14:textId="77777777" w:rsidR="00B93FC3" w:rsidRPr="00F75F83" w:rsidRDefault="00B93FC3" w:rsidP="006E66C0">
      <w:pPr>
        <w:pStyle w:val="ListParagraph"/>
        <w:numPr>
          <w:ilvl w:val="1"/>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48E7767"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088502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449962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93620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726142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8876935"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530223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87823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DDBF855" w14:textId="77777777" w:rsidR="00B93FC3" w:rsidRPr="00F75F83" w:rsidRDefault="00B93FC3" w:rsidP="006E66C0">
      <w:pPr>
        <w:pStyle w:val="ListParagraph"/>
        <w:numPr>
          <w:ilvl w:val="1"/>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AD2CC2A"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824460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466826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950574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716545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3EF47B0"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403308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69756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D9E225F" w14:textId="77777777" w:rsidR="00B93FC3" w:rsidRPr="00F75F83" w:rsidRDefault="00B93FC3" w:rsidP="006E66C0">
      <w:pPr>
        <w:pStyle w:val="ListParagraph"/>
        <w:numPr>
          <w:ilvl w:val="0"/>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669984E1"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81435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8437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191571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848238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A8B9B02"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579834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480895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C66B73" w14:textId="77777777" w:rsidR="00B93FC3" w:rsidRPr="00F75F83" w:rsidRDefault="00B93FC3" w:rsidP="006E66C0">
      <w:pPr>
        <w:pStyle w:val="ListParagraph"/>
        <w:numPr>
          <w:ilvl w:val="1"/>
          <w:numId w:val="10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7F14FEC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113348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14528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980355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875002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380117B"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42092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14572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32B8435"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77BCE00"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1584" behindDoc="0" locked="0" layoutInCell="1" allowOverlap="1" wp14:anchorId="34903F4B" wp14:editId="1CD8E2DC">
                <wp:simplePos x="0" y="0"/>
                <wp:positionH relativeFrom="column">
                  <wp:posOffset>-31805</wp:posOffset>
                </wp:positionH>
                <wp:positionV relativeFrom="paragraph">
                  <wp:posOffset>189120</wp:posOffset>
                </wp:positionV>
                <wp:extent cx="5788025" cy="0"/>
                <wp:effectExtent l="0" t="0" r="22225" b="19050"/>
                <wp:wrapNone/>
                <wp:docPr id="111" name="Straight Connector 111"/>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33198F" id="Straight Connector 111" o:spid="_x0000_s1026" style="position:absolute;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" strokecolor="black [3040]"/>
            </w:pict>
          </mc:Fallback>
        </mc:AlternateContent>
      </w:r>
      <w:r w:rsidRPr="00F75F83">
        <w:rPr>
          <w:rFonts w:ascii="Times New Roman" w:hAnsi="Times New Roman" w:cs="Times New Roman"/>
        </w:rPr>
        <w:t xml:space="preserve"> KCEOC, PO Box 490, Barbourville. KY 40906</w:t>
      </w:r>
    </w:p>
    <w:p w14:paraId="639AD3A7"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3632" behindDoc="0" locked="0" layoutInCell="1" allowOverlap="1" wp14:anchorId="4783D7C1" wp14:editId="27F8EC0B">
                <wp:simplePos x="0" y="0"/>
                <wp:positionH relativeFrom="column">
                  <wp:posOffset>-31750</wp:posOffset>
                </wp:positionH>
                <wp:positionV relativeFrom="paragraph">
                  <wp:posOffset>187325</wp:posOffset>
                </wp:positionV>
                <wp:extent cx="5788152" cy="0"/>
                <wp:effectExtent l="0" t="0" r="22225" b="19050"/>
                <wp:wrapNone/>
                <wp:docPr id="112" name="Straight Connector 112"/>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C82DB" id="Straight Connector 112"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N0M2xu7AQAAwgMAAA4AAAAAAAAAAAAAAAAALgIAAGRy&#10;cy9lMm9Eb2MueG1sUEsBAi0AFAAGAAgAAAAhAE7JC8DeAAAACAEAAA8AAAAAAAAAAAAAAAAAFQQA&#10;AGRycy9kb3ducmV2LnhtbFBLBQYAAAAABAAEAPMAAAAgBQAAAAA=&#10;" strokecolor="black [3040]"/>
            </w:pict>
          </mc:Fallback>
        </mc:AlternateContent>
      </w:r>
      <w:r w:rsidRPr="00F75F83">
        <w:rPr>
          <w:rFonts w:ascii="Times New Roman" w:hAnsi="Times New Roman" w:cs="Times New Roman"/>
        </w:rPr>
        <w:t>606-546-3152</w:t>
      </w:r>
    </w:p>
    <w:p w14:paraId="45B69F09"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2608" behindDoc="0" locked="0" layoutInCell="1" allowOverlap="1" wp14:anchorId="13842F2D" wp14:editId="51128845">
                <wp:simplePos x="0" y="0"/>
                <wp:positionH relativeFrom="column">
                  <wp:posOffset>-31805</wp:posOffset>
                </wp:positionH>
                <wp:positionV relativeFrom="paragraph">
                  <wp:posOffset>177800</wp:posOffset>
                </wp:positionV>
                <wp:extent cx="5788025" cy="0"/>
                <wp:effectExtent l="0" t="0" r="22225" b="19050"/>
                <wp:wrapNone/>
                <wp:docPr id="113" name="Straight Connector 113"/>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5A7D4D" id="Straight Connector 113" o:spid="_x0000_s1026" style="position:absolute;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H8XxBS7AQAAwgMAAA4AAAAAAAAAAAAAAAAALgIAAGRy&#10;cy9lMm9Eb2MueG1sUEsBAi0AFAAGAAgAAAAhAK/kNrbeAAAACAEAAA8AAAAAAAAAAAAAAAAAFQQA&#10;AGRycy9kb3ducmV2LnhtbFBLBQYAAAAABAAEAPMAAAAgBQAAAAA=&#10;" strokecolor="black [3040]"/>
            </w:pict>
          </mc:Fallback>
        </mc:AlternateContent>
      </w:r>
    </w:p>
    <w:p w14:paraId="09FFEF4B" w14:textId="77777777" w:rsidR="00B93FC3" w:rsidRPr="00F75F83" w:rsidRDefault="00B93FC3" w:rsidP="00B93FC3">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3A8BCD9D" w14:textId="77777777" w:rsidR="00B93FC3" w:rsidRPr="00F75F83" w:rsidRDefault="00B93FC3" w:rsidP="00B93FC3">
      <w:pPr>
        <w:rPr>
          <w:rFonts w:ascii="Times New Roman" w:hAnsi="Times New Roman" w:cs="Times New Roman"/>
          <w:b/>
        </w:rPr>
      </w:pPr>
    </w:p>
    <w:p w14:paraId="205BD0CF" w14:textId="77777777" w:rsidR="00B93FC3" w:rsidRPr="00F75F83" w:rsidRDefault="00B93FC3" w:rsidP="00B93FC3">
      <w:pPr>
        <w:spacing w:after="0"/>
        <w:rPr>
          <w:rFonts w:ascii="Times New Roman" w:eastAsia="Times New Roman" w:hAnsi="Times New Roman" w:cs="Times New Roman"/>
        </w:rPr>
      </w:pPr>
      <w:r w:rsidRPr="00F75F83">
        <w:rPr>
          <w:rFonts w:ascii="Times New Roman" w:eastAsia="Times New Roman" w:hAnsi="Times New Roman" w:cs="Times New Roman"/>
          <w:color w:val="000000"/>
        </w:rPr>
        <w:lastRenderedPageBreak/>
        <w:t xml:space="preserve">The agency agrees to promote, provide and/or link customers to the following career services as defined by WIOA: </w:t>
      </w:r>
    </w:p>
    <w:p w14:paraId="7D6667B1" w14:textId="77777777" w:rsidR="00B93FC3" w:rsidRPr="00F75F83" w:rsidRDefault="00B93FC3" w:rsidP="00B93FC3">
      <w:pPr>
        <w:spacing w:after="0"/>
        <w:rPr>
          <w:rFonts w:ascii="Times New Roman" w:eastAsia="Times New Roman" w:hAnsi="Times New Roman" w:cs="Times New Roman"/>
          <w:b/>
          <w:bCs/>
          <w:color w:val="000000"/>
        </w:rPr>
      </w:pPr>
    </w:p>
    <w:p w14:paraId="5CA4F0FA" w14:textId="77777777" w:rsidR="00B93FC3" w:rsidRPr="00F75F83" w:rsidRDefault="00B93FC3" w:rsidP="00B93FC3">
      <w:pPr>
        <w:spacing w:after="0"/>
        <w:rPr>
          <w:rFonts w:ascii="Times New Roman" w:eastAsia="Times New Roman" w:hAnsi="Times New Roman" w:cs="Times New Roman"/>
          <w:b/>
          <w:bCs/>
          <w:color w:val="000000"/>
        </w:rPr>
      </w:pPr>
      <w:r w:rsidRPr="00F75F83">
        <w:rPr>
          <w:rFonts w:ascii="Times New Roman" w:eastAsia="Times New Roman" w:hAnsi="Times New Roman" w:cs="Times New Roman"/>
          <w:b/>
          <w:bCs/>
          <w:color w:val="000000"/>
        </w:rPr>
        <w:t>Basic Career Services for Job Seekers and Workers</w:t>
      </w:r>
    </w:p>
    <w:p w14:paraId="3EBD9471" w14:textId="77777777" w:rsidR="00B93FC3" w:rsidRPr="00F75F83" w:rsidRDefault="00B93FC3" w:rsidP="00B93FC3">
      <w:pPr>
        <w:spacing w:after="0"/>
        <w:rPr>
          <w:rFonts w:ascii="Times New Roman" w:eastAsia="Times New Roman" w:hAnsi="Times New Roman" w:cs="Times New Roman"/>
          <w:b/>
          <w:bCs/>
          <w:color w:val="000000"/>
        </w:rPr>
      </w:pPr>
    </w:p>
    <w:p w14:paraId="09F482EE" w14:textId="77777777" w:rsidR="00B93FC3" w:rsidRPr="00F75F83" w:rsidRDefault="00B93FC3" w:rsidP="00B93FC3">
      <w:pPr>
        <w:spacing w:after="0"/>
        <w:jc w:val="both"/>
        <w:rPr>
          <w:rFonts w:ascii="Times New Roman" w:eastAsia="Times New Roman" w:hAnsi="Times New Roman" w:cs="Times New Roman"/>
          <w:bCs/>
          <w:color w:val="000000"/>
        </w:rPr>
      </w:pPr>
      <w:r w:rsidRPr="00F75F83">
        <w:rPr>
          <w:rFonts w:ascii="Times New Roman" w:eastAsia="Times New Roman" w:hAnsi="Times New Roman" w:cs="Times New Roman"/>
          <w:bCs/>
          <w:color w:val="000000"/>
        </w:rPr>
        <w:t xml:space="preserve">KCEOC Community Action Partnership offers Community Services Block Grant (CSBG) services to clients in Knox County.  Services are provided at the main office, located in the Gray community. </w:t>
      </w:r>
    </w:p>
    <w:p w14:paraId="044F89B4" w14:textId="77777777" w:rsidR="00B93FC3" w:rsidRPr="00F75F83" w:rsidRDefault="00B93FC3" w:rsidP="00B93FC3">
      <w:pPr>
        <w:spacing w:after="0"/>
        <w:jc w:val="both"/>
        <w:rPr>
          <w:rFonts w:ascii="Times New Roman" w:eastAsia="Times New Roman" w:hAnsi="Times New Roman" w:cs="Times New Roman"/>
          <w:b/>
          <w:bCs/>
          <w:color w:val="000000"/>
        </w:rPr>
      </w:pPr>
    </w:p>
    <w:p w14:paraId="7A627C6E" w14:textId="77777777" w:rsidR="00B93FC3" w:rsidRPr="00F75F83" w:rsidRDefault="00B93FC3" w:rsidP="00B93FC3">
      <w:pPr>
        <w:spacing w:after="0"/>
        <w:jc w:val="both"/>
        <w:rPr>
          <w:rFonts w:ascii="Times New Roman" w:eastAsia="Times New Roman" w:hAnsi="Times New Roman" w:cs="Times New Roman"/>
          <w:color w:val="000000"/>
        </w:rPr>
      </w:pPr>
      <w:r w:rsidRPr="00F75F83">
        <w:rPr>
          <w:rFonts w:ascii="Times New Roman" w:eastAsia="Times New Roman" w:hAnsi="Times New Roman" w:cs="Times New Roman"/>
          <w:color w:val="000000"/>
        </w:rPr>
        <w:t xml:space="preserve">CSBG </w:t>
      </w:r>
      <w:r w:rsidRPr="00F75F83">
        <w:rPr>
          <w:rFonts w:ascii="Times New Roman" w:hAnsi="Times New Roman" w:cs="Times New Roman"/>
          <w:color w:val="000000"/>
        </w:rPr>
        <w:t xml:space="preserve">staff provides services to children, adults, elderly and all disabled persons whose incomes are at or below 125% of the Federal Poverty Income Guidelines. Services include employment, education, income management, housing, health, and other support services, including referrals.  </w:t>
      </w:r>
      <w:r w:rsidRPr="00F75F83">
        <w:rPr>
          <w:rFonts w:ascii="Times New Roman" w:eastAsia="Times New Roman" w:hAnsi="Times New Roman" w:cs="Times New Roman"/>
          <w:color w:val="000000"/>
        </w:rPr>
        <w:t xml:space="preserve">Referrals to/from, and coordination of activities with other programs/services offered by KCEOC, including programs/services within the workforce development programs, are available. Information is provided in formats that are usable by and understandable to clients.  Assistance in establishing eligibility for programs of financial aid assistance is also available. </w:t>
      </w:r>
    </w:p>
    <w:p w14:paraId="2F4C7116" w14:textId="77777777" w:rsidR="00B93FC3" w:rsidRPr="00F75F83" w:rsidRDefault="00B93FC3" w:rsidP="00B93FC3">
      <w:pPr>
        <w:pStyle w:val="TableParagraph"/>
        <w:spacing w:line="276" w:lineRule="auto"/>
      </w:pPr>
    </w:p>
    <w:p w14:paraId="229B2CD7" w14:textId="77777777" w:rsidR="00B93FC3" w:rsidRPr="00F75F83" w:rsidRDefault="00B93FC3" w:rsidP="00B93FC3">
      <w:pPr>
        <w:pStyle w:val="TableParagraph"/>
        <w:spacing w:line="276" w:lineRule="auto"/>
        <w:jc w:val="both"/>
      </w:pPr>
      <w:r w:rsidRPr="00F75F83">
        <w:rPr>
          <w:color w:val="000000"/>
        </w:rPr>
        <w:t xml:space="preserve">CSBG staff provides services to children, adults, elderly and all disabled persons whose incomes are at or below 125% of the Federal Poverty Income Guidelines. Services include employment, education, income management, housing, health, and other support services, including referrals.  </w:t>
      </w:r>
      <w:r w:rsidRPr="00F75F83">
        <w:t xml:space="preserve">CSBG staff will refer clients and families needing additional assistance to WIOA and other programs and services using both telephonic and electronic communications, as well as face-to-face contact. By having established relationships with over 200 services providers, as well as being located within close proximity to WIOA services, we are able to provide a number of needed referrals, providing a more positive experience for clients. </w:t>
      </w:r>
    </w:p>
    <w:p w14:paraId="3613F166" w14:textId="77777777" w:rsidR="00B93FC3" w:rsidRPr="00F75F83" w:rsidRDefault="00B93FC3" w:rsidP="00B93FC3">
      <w:pPr>
        <w:pStyle w:val="TableParagraph"/>
        <w:spacing w:line="276" w:lineRule="auto"/>
        <w:jc w:val="both"/>
      </w:pPr>
    </w:p>
    <w:p w14:paraId="36209FDC" w14:textId="77777777" w:rsidR="00B93FC3" w:rsidRPr="00F75F83" w:rsidRDefault="00B93FC3" w:rsidP="00B93FC3">
      <w:pPr>
        <w:pStyle w:val="TableParagraph"/>
        <w:spacing w:line="276" w:lineRule="auto"/>
        <w:jc w:val="both"/>
      </w:pPr>
      <w:r w:rsidRPr="00F75F83">
        <w:t xml:space="preserve">CSBG staff will refer to American Job Center and Kentucky Career Center partners including, Adult Ed, OVR, Community and Technical Training Institutions, Universities, Office or Employment and Training, and other KCEOC or community partners as needed to provide services that assist clients with obtaining the goal of employment or improvement of quality of life. Team Based Case Management and Partner meetings allow the programs to discuss and track referrals and services needed.  Although CSBG utilizes its own internal database for client management, WIOA and other partners utilize a number of databases allowing for more refined tracking methods, as well as decreasing the number of duplicative services. </w:t>
      </w:r>
    </w:p>
    <w:p w14:paraId="1CA1918B" w14:textId="77777777" w:rsidR="00B93FC3" w:rsidRPr="00F75F83" w:rsidRDefault="00B93FC3" w:rsidP="00B93FC3">
      <w:pPr>
        <w:rPr>
          <w:rFonts w:ascii="Cambria" w:hAnsi="Cambria"/>
          <w:sz w:val="24"/>
          <w:szCs w:val="24"/>
        </w:rPr>
      </w:pPr>
    </w:p>
    <w:p w14:paraId="7D593412" w14:textId="77777777" w:rsidR="00B93FC3" w:rsidRPr="00F75F83" w:rsidRDefault="00B93FC3" w:rsidP="00B93FC3">
      <w:pPr>
        <w:rPr>
          <w:rFonts w:ascii="Times New Roman" w:hAnsi="Times New Roman" w:cs="Times New Roman"/>
          <w:b/>
        </w:rPr>
      </w:pPr>
    </w:p>
    <w:p w14:paraId="622F87AE"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547502D7" w14:textId="77777777" w:rsidR="00B93FC3" w:rsidRPr="00F75F83" w:rsidRDefault="00B93FC3" w:rsidP="00B11AB4">
      <w:pPr>
        <w:pStyle w:val="ListParagraph"/>
        <w:numPr>
          <w:ilvl w:val="0"/>
          <w:numId w:val="158"/>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27FAC9C6" w14:textId="77777777" w:rsidR="00B93FC3" w:rsidRPr="00F75F83" w:rsidRDefault="00B93FC3" w:rsidP="005D6E00">
      <w:pPr>
        <w:pStyle w:val="ListParagraph"/>
        <w:numPr>
          <w:ilvl w:val="0"/>
          <w:numId w:val="25"/>
        </w:numPr>
        <w:rPr>
          <w:rFonts w:ascii="Times New Roman" w:hAnsi="Times New Roman" w:cs="Times New Roman"/>
          <w:b/>
        </w:rPr>
      </w:pPr>
      <w:bookmarkStart w:id="25" w:name="app_CSBG_LKLP"/>
      <w:r w:rsidRPr="00F75F83">
        <w:rPr>
          <w:rFonts w:ascii="Times New Roman" w:hAnsi="Times New Roman" w:cs="Times New Roman"/>
          <w:b/>
        </w:rPr>
        <w:t>LKLP CAC</w:t>
      </w:r>
      <w:bookmarkEnd w:id="25"/>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05/08/2018</w:t>
      </w:r>
    </w:p>
    <w:p w14:paraId="5B1B7856"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7E4590D" w14:textId="77777777" w:rsidR="00B93FC3" w:rsidRPr="00F75F83" w:rsidRDefault="00B93FC3" w:rsidP="006E66C0">
      <w:pPr>
        <w:pStyle w:val="ListParagraph"/>
        <w:numPr>
          <w:ilvl w:val="0"/>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E393173"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2451104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10742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3856670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572690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32AC792"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726171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116572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B36E7C1" w14:textId="77777777" w:rsidR="00B93FC3" w:rsidRPr="00F75F83" w:rsidRDefault="00B93FC3" w:rsidP="006E66C0">
      <w:pPr>
        <w:pStyle w:val="ListParagraph"/>
        <w:numPr>
          <w:ilvl w:val="1"/>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3465CE66"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959477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705908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92301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328376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0ABFF7D"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018401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025673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1752F7C" w14:textId="77777777" w:rsidR="00B93FC3" w:rsidRPr="00F75F83" w:rsidRDefault="00B93FC3" w:rsidP="006E66C0">
      <w:pPr>
        <w:pStyle w:val="ListParagraph"/>
        <w:numPr>
          <w:ilvl w:val="1"/>
          <w:numId w:val="116"/>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27AB700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516315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676222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566430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902875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6F691EA"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491271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998711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C48AD20" w14:textId="77777777" w:rsidR="00B93FC3" w:rsidRPr="00F75F83" w:rsidRDefault="00B93FC3" w:rsidP="006E66C0">
      <w:pPr>
        <w:pStyle w:val="ListParagraph"/>
        <w:numPr>
          <w:ilvl w:val="1"/>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B268CDA"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880340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084660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857619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020619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0F65425"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605173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54667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506FE30" w14:textId="77777777" w:rsidR="00B93FC3" w:rsidRPr="00F75F83" w:rsidRDefault="00B93FC3" w:rsidP="006E66C0">
      <w:pPr>
        <w:pStyle w:val="ListParagraph"/>
        <w:numPr>
          <w:ilvl w:val="1"/>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48523CB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020660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086597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372350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532731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5F145E7"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598457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367840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4137294" w14:textId="77777777" w:rsidR="00B93FC3" w:rsidRPr="00F75F83" w:rsidRDefault="00B93FC3" w:rsidP="006E66C0">
      <w:pPr>
        <w:pStyle w:val="ListParagraph"/>
        <w:numPr>
          <w:ilvl w:val="1"/>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91F726D"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506883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41628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833857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04505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675B78F"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697193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48579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D0FBB60" w14:textId="77777777" w:rsidR="00B93FC3" w:rsidRPr="00F75F83" w:rsidRDefault="00B93FC3" w:rsidP="006E66C0">
      <w:pPr>
        <w:pStyle w:val="ListParagraph"/>
        <w:numPr>
          <w:ilvl w:val="0"/>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2F93FDDC"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64131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05609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294046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375873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B7EAC4C"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329499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358327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5A4D579" w14:textId="77777777" w:rsidR="00B93FC3" w:rsidRPr="00F75F83" w:rsidRDefault="00B93FC3" w:rsidP="006E66C0">
      <w:pPr>
        <w:pStyle w:val="ListParagraph"/>
        <w:numPr>
          <w:ilvl w:val="1"/>
          <w:numId w:val="11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F9E5215"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795234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10927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634886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887446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BFC247"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992471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47350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28CDEAE"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5920" behindDoc="0" locked="0" layoutInCell="1" allowOverlap="1" wp14:anchorId="4F029E60" wp14:editId="3282A483">
                <wp:simplePos x="0" y="0"/>
                <wp:positionH relativeFrom="column">
                  <wp:posOffset>-31750</wp:posOffset>
                </wp:positionH>
                <wp:positionV relativeFrom="paragraph">
                  <wp:posOffset>462998</wp:posOffset>
                </wp:positionV>
                <wp:extent cx="5788025" cy="88259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B6708" w14:textId="77777777" w:rsidR="005A66A0" w:rsidRPr="00B712F2" w:rsidRDefault="005A66A0" w:rsidP="00B93FC3">
                            <w:pPr>
                              <w:spacing w:line="480" w:lineRule="auto"/>
                              <w:rPr>
                                <w:rFonts w:ascii="Times New Roman" w:hAnsi="Times New Roman" w:cs="Times New Roman"/>
                              </w:rPr>
                            </w:pPr>
                            <w:r w:rsidRPr="0084486D">
                              <w:rPr>
                                <w:rFonts w:ascii="Times New Roman" w:hAnsi="Times New Roman" w:cs="Times New Roman"/>
                              </w:rPr>
                              <w:t xml:space="preserve">LKLP Knott 1622 Hwy 1605, </w:t>
                            </w:r>
                            <w:proofErr w:type="spellStart"/>
                            <w:r w:rsidRPr="0084486D">
                              <w:rPr>
                                <w:rFonts w:ascii="Times New Roman" w:hAnsi="Times New Roman" w:cs="Times New Roman"/>
                              </w:rPr>
                              <w:t>Hindman</w:t>
                            </w:r>
                            <w:proofErr w:type="spellEnd"/>
                            <w:r w:rsidRPr="0084486D">
                              <w:rPr>
                                <w:rFonts w:ascii="Times New Roman" w:hAnsi="Times New Roman" w:cs="Times New Roman"/>
                              </w:rPr>
                              <w:t xml:space="preserve">, KY 41822, LKLP Leslie, 121 Maple St, </w:t>
                            </w:r>
                            <w:proofErr w:type="spellStart"/>
                            <w:r w:rsidRPr="0084486D">
                              <w:rPr>
                                <w:rFonts w:ascii="Times New Roman" w:hAnsi="Times New Roman" w:cs="Times New Roman"/>
                              </w:rPr>
                              <w:t>Hyden</w:t>
                            </w:r>
                            <w:proofErr w:type="spellEnd"/>
                            <w:r w:rsidRPr="0084486D">
                              <w:rPr>
                                <w:rFonts w:ascii="Times New Roman" w:hAnsi="Times New Roman" w:cs="Times New Roman"/>
                              </w:rPr>
                              <w:t xml:space="preserve">, 41749  note: LKLP Letcher, 2 Main St. Whitesburg, KY 41858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029E60" id="Text Box 142" o:spid="_x0000_s1043" type="#_x0000_t202" style="position:absolute;margin-left:-2.5pt;margin-top:36.45pt;width:455.75pt;height:69.5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B6&#10;UQ9xggIAAG4FAAAOAAAAAAAAAAAAAAAAAC4CAABkcnMvZTJvRG9jLnhtbFBLAQItABQABgAIAAAA&#10;IQCDqGmW4QAAAAkBAAAPAAAAAAAAAAAAAAAAANwEAABkcnMvZG93bnJldi54bWxQSwUGAAAAAAQA&#10;BADzAAAA6gUAAAAA&#10;" filled="f" stroked="f" strokeweight=".5pt">
                <v:textbox>
                  <w:txbxContent>
                    <w:p w14:paraId="396B6708" w14:textId="77777777" w:rsidR="005A66A0" w:rsidRPr="00B712F2" w:rsidRDefault="005A66A0" w:rsidP="00B93FC3">
                      <w:pPr>
                        <w:spacing w:line="480" w:lineRule="auto"/>
                        <w:rPr>
                          <w:rFonts w:ascii="Times New Roman" w:hAnsi="Times New Roman" w:cs="Times New Roman"/>
                        </w:rPr>
                      </w:pPr>
                      <w:r w:rsidRPr="0084486D">
                        <w:rPr>
                          <w:rFonts w:ascii="Times New Roman" w:hAnsi="Times New Roman" w:cs="Times New Roman"/>
                        </w:rPr>
                        <w:t xml:space="preserve">LKLP Knott 1622 Hwy 1605, Hindman, KY 41822, LKLP Leslie, 121 Maple St, Hyden, 41749  note: LKLP Letcher, 2 Main St. Whitesburg, KY 41858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1479E98"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2848" behindDoc="0" locked="0" layoutInCell="1" allowOverlap="1" wp14:anchorId="58EE150C" wp14:editId="40AA56EF">
                <wp:simplePos x="0" y="0"/>
                <wp:positionH relativeFrom="column">
                  <wp:posOffset>-31805</wp:posOffset>
                </wp:positionH>
                <wp:positionV relativeFrom="paragraph">
                  <wp:posOffset>189120</wp:posOffset>
                </wp:positionV>
                <wp:extent cx="5788025" cy="0"/>
                <wp:effectExtent l="0" t="0" r="22225" b="19050"/>
                <wp:wrapNone/>
                <wp:docPr id="143" name="Straight Connector 143"/>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7EE4A2" id="Straight Connector 143" o:spid="_x0000_s1026" style="position:absolute;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wAuAEAALsDAAAOAAAAZHJzL2Uyb0RvYy54bWysU02PEzEMvSPxH6Lc6UwLC9W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A7/dm9dSBOX5ke4z&#10;Kbsbs9hgCDxCJFGiPKtDTB1DNmFLFy/FLRXhR0O+fFmSONb5nqb5wjELzZc375bLdnEjhb7Gmkdg&#10;pJQ/AHpRDr10NhTpqlP7jylzMU69prBTGjmXrqd8clCSXfgChuVwsXlF10WCjSOxV7wCw/d5kcFc&#10;NbNAjHVuArX/Bl1yCwzqcv0vcMquFTHkCehtQPpb1Xy8tmrO+VfVZ61F9gMOp/oQdRy8IVXZZZvL&#10;Cv7qV/jjP7f+CQ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CXgMALgBAAC7AwAADgAAAAAAAAAAAAAAAAAuAgAAZHJzL2Uy&#10;b0RvYy54bWxQSwECLQAUAAYACAAAACEAXWSgKt0AAAAIAQAADwAAAAAAAAAAAAAAAAASBAAAZHJz&#10;L2Rvd25yZXYueG1sUEsFBgAAAAAEAAQA8wAAABwFAAAAAA==&#10;" strokecolor="black [3040]"/>
            </w:pict>
          </mc:Fallback>
        </mc:AlternateContent>
      </w:r>
    </w:p>
    <w:p w14:paraId="339BD77B"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4896" behindDoc="0" locked="0" layoutInCell="1" allowOverlap="1" wp14:anchorId="61D5E60A" wp14:editId="65E6F7F4">
                <wp:simplePos x="0" y="0"/>
                <wp:positionH relativeFrom="column">
                  <wp:posOffset>-31750</wp:posOffset>
                </wp:positionH>
                <wp:positionV relativeFrom="paragraph">
                  <wp:posOffset>187325</wp:posOffset>
                </wp:positionV>
                <wp:extent cx="5788152" cy="0"/>
                <wp:effectExtent l="0" t="0" r="22225" b="19050"/>
                <wp:wrapNone/>
                <wp:docPr id="144" name="Straight Connector 144"/>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86845" id="Straight Connector 144"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" strokecolor="black [3040]"/>
            </w:pict>
          </mc:Fallback>
        </mc:AlternateContent>
      </w:r>
    </w:p>
    <w:p w14:paraId="7CA64E3E"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3872" behindDoc="0" locked="0" layoutInCell="1" allowOverlap="1" wp14:anchorId="68C3422D" wp14:editId="25CE9FD3">
                <wp:simplePos x="0" y="0"/>
                <wp:positionH relativeFrom="column">
                  <wp:posOffset>-31805</wp:posOffset>
                </wp:positionH>
                <wp:positionV relativeFrom="paragraph">
                  <wp:posOffset>177800</wp:posOffset>
                </wp:positionV>
                <wp:extent cx="5788025" cy="0"/>
                <wp:effectExtent l="0" t="0" r="22225" b="19050"/>
                <wp:wrapNone/>
                <wp:docPr id="145" name="Straight Connector 14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881E33" id="Straight Connector 145" o:spid="_x0000_s1026" style="position:absolute;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CPklYOvAEAAMIDAAAOAAAAAAAAAAAAAAAAAC4CAABk&#10;cnMvZTJvRG9jLnhtbFBLAQItABQABgAIAAAAIQCv5Da23gAAAAgBAAAPAAAAAAAAAAAAAAAAABYE&#10;AABkcnMvZG93bnJldi54bWxQSwUGAAAAAAQABADzAAAAIQUAAAAA&#10;" strokecolor="black [3040]"/>
            </w:pict>
          </mc:Fallback>
        </mc:AlternateContent>
      </w:r>
    </w:p>
    <w:p w14:paraId="13148D96" w14:textId="77777777" w:rsidR="00B93FC3" w:rsidRPr="00F75F83" w:rsidRDefault="00B93FC3" w:rsidP="00B93FC3">
      <w:pPr>
        <w:rPr>
          <w:rFonts w:ascii="Times New Roman" w:hAnsi="Times New Roman" w:cs="Times New Roman"/>
          <w:b/>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16886253" w14:textId="77777777" w:rsidR="00B93FC3" w:rsidRPr="00F75F83" w:rsidRDefault="00B93FC3" w:rsidP="00B93FC3">
      <w:pPr>
        <w:spacing w:after="0"/>
        <w:rPr>
          <w:rFonts w:ascii="Times New Roman" w:eastAsia="Times New Roman" w:hAnsi="Times New Roman" w:cs="Times New Roman"/>
        </w:rPr>
      </w:pPr>
      <w:r w:rsidRPr="00F75F83">
        <w:rPr>
          <w:rFonts w:ascii="Times New Roman" w:eastAsia="Times New Roman" w:hAnsi="Times New Roman" w:cs="Times New Roman"/>
          <w:color w:val="000000"/>
        </w:rPr>
        <w:lastRenderedPageBreak/>
        <w:t xml:space="preserve">The agency agrees to promote, provide and/or link customers to the following career services as defined by WIOA: </w:t>
      </w:r>
    </w:p>
    <w:p w14:paraId="0930D1CA" w14:textId="77777777" w:rsidR="00B93FC3" w:rsidRPr="00F75F83" w:rsidRDefault="00B93FC3" w:rsidP="00B93FC3">
      <w:pPr>
        <w:spacing w:after="0"/>
        <w:rPr>
          <w:rFonts w:ascii="Times New Roman" w:eastAsia="Times New Roman" w:hAnsi="Times New Roman" w:cs="Times New Roman"/>
        </w:rPr>
      </w:pPr>
      <w:r w:rsidRPr="00F75F83">
        <w:rPr>
          <w:rFonts w:ascii="Times New Roman" w:eastAsia="Times New Roman" w:hAnsi="Times New Roman" w:cs="Times New Roman"/>
          <w:b/>
          <w:bCs/>
          <w:color w:val="000000"/>
        </w:rPr>
        <w:t xml:space="preserve">    </w:t>
      </w:r>
    </w:p>
    <w:p w14:paraId="30ECD85F" w14:textId="77777777" w:rsidR="00B93FC3" w:rsidRPr="00F75F83" w:rsidRDefault="00B93FC3" w:rsidP="00B93FC3">
      <w:pPr>
        <w:spacing w:after="0"/>
        <w:rPr>
          <w:rFonts w:ascii="Times New Roman" w:eastAsia="Times New Roman" w:hAnsi="Times New Roman" w:cs="Times New Roman"/>
          <w:b/>
          <w:bCs/>
          <w:color w:val="000000"/>
        </w:rPr>
      </w:pPr>
      <w:r w:rsidRPr="00F75F83">
        <w:rPr>
          <w:rFonts w:ascii="Times New Roman" w:eastAsia="Times New Roman" w:hAnsi="Times New Roman" w:cs="Times New Roman"/>
          <w:b/>
          <w:bCs/>
          <w:color w:val="000000"/>
        </w:rPr>
        <w:t>Basic Career Services for Job Seekers and Workers</w:t>
      </w:r>
    </w:p>
    <w:p w14:paraId="093591E0" w14:textId="77777777" w:rsidR="00B93FC3" w:rsidRPr="00F75F83" w:rsidRDefault="00B93FC3" w:rsidP="00B93FC3">
      <w:pPr>
        <w:spacing w:after="0"/>
        <w:rPr>
          <w:rFonts w:ascii="Times New Roman" w:eastAsia="Times New Roman" w:hAnsi="Times New Roman" w:cs="Times New Roman"/>
          <w:b/>
          <w:bCs/>
          <w:color w:val="000000"/>
        </w:rPr>
      </w:pPr>
    </w:p>
    <w:p w14:paraId="6729FE49" w14:textId="77777777" w:rsidR="00B93FC3" w:rsidRPr="00F75F83" w:rsidRDefault="00B93FC3" w:rsidP="00B93FC3">
      <w:pPr>
        <w:spacing w:after="0"/>
        <w:rPr>
          <w:rFonts w:ascii="Times New Roman" w:eastAsia="Times New Roman" w:hAnsi="Times New Roman" w:cs="Times New Roman"/>
          <w:b/>
          <w:bCs/>
          <w:color w:val="000000"/>
        </w:rPr>
      </w:pPr>
      <w:r w:rsidRPr="00F75F83">
        <w:rPr>
          <w:rFonts w:ascii="Times New Roman" w:eastAsia="Times New Roman" w:hAnsi="Times New Roman" w:cs="Times New Roman"/>
          <w:b/>
          <w:bCs/>
          <w:color w:val="000000"/>
        </w:rPr>
        <w:t xml:space="preserve">LKLP Community Action, Inc. offers CSBG services to clients in a four-county area; Letcher, Knott, Leslie, and Perry counties. The Perry site is located within the comprehensive one-stop center in Hazard, Kentucky. </w:t>
      </w:r>
    </w:p>
    <w:p w14:paraId="510D3466" w14:textId="77777777" w:rsidR="00B93FC3" w:rsidRPr="00F75F83" w:rsidRDefault="00B93FC3" w:rsidP="00B93FC3">
      <w:pPr>
        <w:spacing w:after="0"/>
        <w:rPr>
          <w:rFonts w:ascii="Times New Roman" w:eastAsia="Times New Roman" w:hAnsi="Times New Roman" w:cs="Times New Roman"/>
          <w:b/>
          <w:bCs/>
          <w:color w:val="000000"/>
        </w:rPr>
      </w:pPr>
    </w:p>
    <w:p w14:paraId="02A00CE4" w14:textId="77777777" w:rsidR="00B93FC3" w:rsidRPr="00F75F83" w:rsidRDefault="00B93FC3" w:rsidP="00B93FC3">
      <w:pPr>
        <w:spacing w:after="0"/>
        <w:rPr>
          <w:rFonts w:ascii="Times New Roman" w:eastAsia="Times New Roman" w:hAnsi="Times New Roman" w:cs="Times New Roman"/>
          <w:color w:val="000000"/>
        </w:rPr>
      </w:pPr>
      <w:r w:rsidRPr="00F75F83">
        <w:rPr>
          <w:rFonts w:ascii="Times New Roman" w:eastAsia="Times New Roman" w:hAnsi="Times New Roman" w:cs="Times New Roman"/>
          <w:b/>
          <w:color w:val="000000"/>
        </w:rPr>
        <w:t xml:space="preserve">CSBG </w:t>
      </w:r>
      <w:r w:rsidRPr="00F75F83">
        <w:rPr>
          <w:rFonts w:ascii="Times New Roman" w:hAnsi="Times New Roman" w:cs="Times New Roman"/>
          <w:b/>
          <w:color w:val="000000"/>
        </w:rPr>
        <w:t>Outreach staff provide services to children, adults, elderly and all disabled persons whose incomes are at or below 125% of the Federal Poverty Income Guidelines. Services include, employment, education, nutrition, health, housing, linkages and income management.</w:t>
      </w:r>
      <w:r w:rsidRPr="00F75F83">
        <w:rPr>
          <w:rFonts w:ascii="Times New Roman" w:eastAsia="Times New Roman" w:hAnsi="Times New Roman" w:cs="Times New Roman"/>
          <w:b/>
          <w:bCs/>
          <w:color w:val="000000"/>
        </w:rPr>
        <w:t xml:space="preserve"> </w:t>
      </w:r>
      <w:r w:rsidRPr="00F75F83">
        <w:rPr>
          <w:rFonts w:ascii="Times New Roman" w:eastAsia="Times New Roman" w:hAnsi="Times New Roman" w:cs="Times New Roman"/>
          <w:color w:val="000000"/>
        </w:rPr>
        <w:t xml:space="preserve">Referrals to and coordination of activities with other programs and services offered by LKLP, including programs and services within the one-stop delivery system and other workforce development programs are available. Information is provided in formats that are usable by and understandable to one-stop center customers, and assistance in establishing eligibility for programs of financial aid assistance is available. </w:t>
      </w:r>
    </w:p>
    <w:p w14:paraId="511B4684" w14:textId="77777777" w:rsidR="00B93FC3" w:rsidRPr="00F75F83" w:rsidRDefault="00B93FC3" w:rsidP="00B93FC3">
      <w:pPr>
        <w:pStyle w:val="TableParagraph"/>
        <w:spacing w:line="276" w:lineRule="auto"/>
      </w:pPr>
    </w:p>
    <w:p w14:paraId="1E6D1EEF" w14:textId="77777777" w:rsidR="00B93FC3" w:rsidRPr="00F75F83" w:rsidRDefault="00B93FC3" w:rsidP="00B93FC3">
      <w:pPr>
        <w:pStyle w:val="TableParagraph"/>
        <w:spacing w:line="276" w:lineRule="auto"/>
      </w:pPr>
      <w:r w:rsidRPr="00F75F83">
        <w:rPr>
          <w:b/>
        </w:rPr>
        <w:t>LKLP CSBG provides services to children, adults, elderly, and all disabled persons whose incomes are at or below 125% of the Federal Poverty Income Guidelines. Services include employment, education, nutrition, health, housing, linkages, and income management.</w:t>
      </w:r>
      <w:r w:rsidRPr="00F75F83">
        <w:t xml:space="preserve"> CSBG will refer clients and families needing additional assistance to WIOA and other programs and services using both telephonic and electronic communications, as well as face-to-face contact. Being in the same physical location with many of the partners, we are able to provide warm referrals, which typically provides a more positive experience for customers. CSBG will refer to American Job Center and Kentucky Career Center partners including, Adult Ed, OVR, Community and Technical Training Institutions, Universities, Office or Employment and Training, and other LKLP or community partners as needed to provide services that assist clients with obtaining the goal of employment or improvement of quality of life. Team Based Case Management and Partner meetings allow the programs to discuss and track referrals and services needed.  Although CSBG utilizes its own internal database for client management, WIOA and other partners utilize </w:t>
      </w:r>
      <w:proofErr w:type="spellStart"/>
      <w:r w:rsidRPr="00F75F83">
        <w:t>SalesForce</w:t>
      </w:r>
      <w:proofErr w:type="spellEnd"/>
      <w:r w:rsidRPr="00F75F83">
        <w:t xml:space="preserve">, EKOS and the new </w:t>
      </w:r>
      <w:r w:rsidRPr="00F75F83">
        <w:rPr>
          <w:color w:val="FF0000"/>
        </w:rPr>
        <w:t>KEE-Suite</w:t>
      </w:r>
      <w:r w:rsidRPr="00F75F83">
        <w:t xml:space="preserve"> allow for more refined tracking methods.</w:t>
      </w:r>
    </w:p>
    <w:p w14:paraId="5B486D4C"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0495D87A" w14:textId="77777777" w:rsidR="00B93FC3" w:rsidRPr="00F75F83" w:rsidRDefault="00B93FC3" w:rsidP="00B11AB4">
      <w:pPr>
        <w:pStyle w:val="ListParagraph"/>
        <w:numPr>
          <w:ilvl w:val="0"/>
          <w:numId w:val="159"/>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039E67F6" w14:textId="77777777" w:rsidR="00B93FC3" w:rsidRPr="00F75F83" w:rsidRDefault="00B93FC3" w:rsidP="005D6E00">
      <w:pPr>
        <w:pStyle w:val="ListParagraph"/>
        <w:numPr>
          <w:ilvl w:val="0"/>
          <w:numId w:val="25"/>
        </w:numPr>
        <w:rPr>
          <w:rFonts w:ascii="Times New Roman" w:hAnsi="Times New Roman" w:cs="Times New Roman"/>
          <w:b/>
        </w:rPr>
      </w:pPr>
      <w:bookmarkStart w:id="26" w:name="app_CSBG_MKY"/>
      <w:r w:rsidRPr="00F75F83">
        <w:rPr>
          <w:rFonts w:ascii="Times New Roman" w:hAnsi="Times New Roman" w:cs="Times New Roman"/>
          <w:b/>
        </w:rPr>
        <w:t>Middle Kentucky CAP</w:t>
      </w:r>
      <w:r w:rsidRPr="00F75F83">
        <w:rPr>
          <w:rFonts w:ascii="Times New Roman" w:hAnsi="Times New Roman" w:cs="Times New Roman"/>
          <w:b/>
        </w:rPr>
        <w:tab/>
      </w:r>
      <w:bookmarkEnd w:id="26"/>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04/27/2018</w:t>
      </w:r>
    </w:p>
    <w:p w14:paraId="6F06FF36"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A79B951" w14:textId="77777777" w:rsidR="00B93FC3" w:rsidRPr="00F75F83" w:rsidRDefault="00B93FC3" w:rsidP="006E66C0">
      <w:pPr>
        <w:pStyle w:val="ListParagraph"/>
        <w:numPr>
          <w:ilvl w:val="0"/>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2AC75EA0"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941570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950635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331366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908076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D85DFE4"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047328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865912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3EAF768" w14:textId="77777777" w:rsidR="00B93FC3" w:rsidRPr="00F75F83" w:rsidRDefault="00B93FC3" w:rsidP="006E66C0">
      <w:pPr>
        <w:pStyle w:val="ListParagraph"/>
        <w:numPr>
          <w:ilvl w:val="1"/>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82238DB"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745019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032604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252161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249694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3EC0EDC"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432014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90667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202FDF1" w14:textId="77777777" w:rsidR="00B93FC3" w:rsidRPr="00F75F83" w:rsidRDefault="00B93FC3" w:rsidP="006E66C0">
      <w:pPr>
        <w:pStyle w:val="ListParagraph"/>
        <w:numPr>
          <w:ilvl w:val="1"/>
          <w:numId w:val="103"/>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67D4CF3B"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433170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463729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358191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55067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1EEB9D"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668798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13748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F41D66E" w14:textId="77777777" w:rsidR="00B93FC3" w:rsidRPr="00F75F83" w:rsidRDefault="00B93FC3" w:rsidP="006E66C0">
      <w:pPr>
        <w:pStyle w:val="ListParagraph"/>
        <w:numPr>
          <w:ilvl w:val="1"/>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BCBFF1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44121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68420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774655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820921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C0714D7"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561445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137270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B74801" w14:textId="77777777" w:rsidR="00B93FC3" w:rsidRPr="00F75F83" w:rsidRDefault="00B93FC3" w:rsidP="006E66C0">
      <w:pPr>
        <w:pStyle w:val="ListParagraph"/>
        <w:numPr>
          <w:ilvl w:val="1"/>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70524EA3"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864613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009209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150360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377806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09FC238"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2568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360639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BEAB3B0" w14:textId="77777777" w:rsidR="00B93FC3" w:rsidRPr="00F75F83" w:rsidRDefault="00B93FC3" w:rsidP="006E66C0">
      <w:pPr>
        <w:pStyle w:val="ListParagraph"/>
        <w:numPr>
          <w:ilvl w:val="1"/>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5FC3C81"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827365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089677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402655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163064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AA0B57"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692796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448161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E81C05A" w14:textId="77777777" w:rsidR="00B93FC3" w:rsidRPr="00F75F83" w:rsidRDefault="00B93FC3" w:rsidP="006E66C0">
      <w:pPr>
        <w:pStyle w:val="ListParagraph"/>
        <w:numPr>
          <w:ilvl w:val="0"/>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62BD1BED"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79902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657481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282779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469596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BE54E22"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259354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773024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F32B91" w14:textId="77777777" w:rsidR="00B93FC3" w:rsidRPr="00F75F83" w:rsidRDefault="00B93FC3" w:rsidP="006E66C0">
      <w:pPr>
        <w:pStyle w:val="ListParagraph"/>
        <w:numPr>
          <w:ilvl w:val="1"/>
          <w:numId w:val="1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9DB42D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57128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199575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945376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10722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BA1661E"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132598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22627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9D73F1A"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7728" behindDoc="0" locked="0" layoutInCell="1" allowOverlap="1" wp14:anchorId="02D63593" wp14:editId="6ED20CA9">
                <wp:simplePos x="0" y="0"/>
                <wp:positionH relativeFrom="column">
                  <wp:posOffset>-31750</wp:posOffset>
                </wp:positionH>
                <wp:positionV relativeFrom="paragraph">
                  <wp:posOffset>462998</wp:posOffset>
                </wp:positionV>
                <wp:extent cx="5788025" cy="88259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DD88C" w14:textId="77777777" w:rsidR="005A66A0" w:rsidRPr="00B712F2" w:rsidRDefault="005A66A0" w:rsidP="00B93FC3">
                            <w:pPr>
                              <w:spacing w:line="480" w:lineRule="auto"/>
                              <w:rPr>
                                <w:rFonts w:ascii="Times New Roman" w:hAnsi="Times New Roman" w:cs="Times New Roman"/>
                              </w:rPr>
                            </w:pPr>
                            <w:r w:rsidRPr="006E3411">
                              <w:rPr>
                                <w:rFonts w:ascii="Times New Roman" w:hAnsi="Times New Roman" w:cs="Times New Roman"/>
                              </w:rPr>
                              <w:t>Breathitt, Lee, Owsley and Wolfe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D63593" id="Text Box 114" o:spid="_x0000_s1044" type="#_x0000_t202" style="position:absolute;margin-left:-2.5pt;margin-top:36.45pt;width:455.75pt;height:69.5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Ak&#10;VUTzggIAAG4FAAAOAAAAAAAAAAAAAAAAAC4CAABkcnMvZTJvRG9jLnhtbFBLAQItABQABgAIAAAA&#10;IQCDqGmW4QAAAAkBAAAPAAAAAAAAAAAAAAAAANwEAABkcnMvZG93bnJldi54bWxQSwUGAAAAAAQA&#10;BADzAAAA6gUAAAAA&#10;" filled="f" stroked="f" strokeweight=".5pt">
                <v:textbox>
                  <w:txbxContent>
                    <w:p w14:paraId="3A8DD88C" w14:textId="77777777" w:rsidR="005A66A0" w:rsidRPr="00B712F2" w:rsidRDefault="005A66A0" w:rsidP="00B93FC3">
                      <w:pPr>
                        <w:spacing w:line="480" w:lineRule="auto"/>
                        <w:rPr>
                          <w:rFonts w:ascii="Times New Roman" w:hAnsi="Times New Roman" w:cs="Times New Roman"/>
                        </w:rPr>
                      </w:pPr>
                      <w:r w:rsidRPr="006E3411">
                        <w:rPr>
                          <w:rFonts w:ascii="Times New Roman" w:hAnsi="Times New Roman" w:cs="Times New Roman"/>
                        </w:rPr>
                        <w:t>Breathitt, Lee, Owsley and Wolfe Counties.</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19C96BE"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4656" behindDoc="0" locked="0" layoutInCell="1" allowOverlap="1" wp14:anchorId="0B3C9B72" wp14:editId="2F242C1F">
                <wp:simplePos x="0" y="0"/>
                <wp:positionH relativeFrom="column">
                  <wp:posOffset>-31805</wp:posOffset>
                </wp:positionH>
                <wp:positionV relativeFrom="paragraph">
                  <wp:posOffset>189120</wp:posOffset>
                </wp:positionV>
                <wp:extent cx="5788025" cy="0"/>
                <wp:effectExtent l="0" t="0" r="22225" b="19050"/>
                <wp:wrapNone/>
                <wp:docPr id="115" name="Straight Connector 11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4D5467" id="Straight Connector 115" o:spid="_x0000_s1026" style="position:absolute;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cbBmNtwEAALsDAAAOAAAAAAAAAAAAAAAAAC4CAABkcnMvZTJv&#10;RG9jLnhtbFBLAQItABQABgAIAAAAIQBdZKAq3QAAAAgBAAAPAAAAAAAAAAAAAAAAABEEAABkcnMv&#10;ZG93bnJldi54bWxQSwUGAAAAAAQABADzAAAAGwUAAAAA&#10;" strokecolor="black [3040]"/>
            </w:pict>
          </mc:Fallback>
        </mc:AlternateContent>
      </w:r>
    </w:p>
    <w:p w14:paraId="1F4FF01C"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6704" behindDoc="0" locked="0" layoutInCell="1" allowOverlap="1" wp14:anchorId="19BD7496" wp14:editId="142E515F">
                <wp:simplePos x="0" y="0"/>
                <wp:positionH relativeFrom="column">
                  <wp:posOffset>-31750</wp:posOffset>
                </wp:positionH>
                <wp:positionV relativeFrom="paragraph">
                  <wp:posOffset>187325</wp:posOffset>
                </wp:positionV>
                <wp:extent cx="5788152" cy="0"/>
                <wp:effectExtent l="0" t="0" r="22225" b="19050"/>
                <wp:wrapNone/>
                <wp:docPr id="116" name="Straight Connector 116"/>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1666E" id="Straight Connector 116"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Jazk8K7AQAAwgMAAA4AAAAAAAAAAAAAAAAALgIAAGRy&#10;cy9lMm9Eb2MueG1sUEsBAi0AFAAGAAgAAAAhAE7JC8DeAAAACAEAAA8AAAAAAAAAAAAAAAAAFQQA&#10;AGRycy9kb3ducmV2LnhtbFBLBQYAAAAABAAEAPMAAAAgBQAAAAA=&#10;" strokecolor="black [3040]"/>
            </w:pict>
          </mc:Fallback>
        </mc:AlternateContent>
      </w:r>
    </w:p>
    <w:p w14:paraId="58BB2A07"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5680" behindDoc="0" locked="0" layoutInCell="1" allowOverlap="1" wp14:anchorId="4FF469CD" wp14:editId="6E8BB177">
                <wp:simplePos x="0" y="0"/>
                <wp:positionH relativeFrom="column">
                  <wp:posOffset>-31805</wp:posOffset>
                </wp:positionH>
                <wp:positionV relativeFrom="paragraph">
                  <wp:posOffset>177800</wp:posOffset>
                </wp:positionV>
                <wp:extent cx="5788025" cy="0"/>
                <wp:effectExtent l="0" t="0" r="22225" b="19050"/>
                <wp:wrapNone/>
                <wp:docPr id="117" name="Straight Connector 11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89A8C9" id="Straight Connector 117" o:spid="_x0000_s1026" style="position:absolute;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DSojM27AQAAwgMAAA4AAAAAAAAAAAAAAAAALgIAAGRy&#10;cy9lMm9Eb2MueG1sUEsBAi0AFAAGAAgAAAAhAK/kNrbeAAAACAEAAA8AAAAAAAAAAAAAAAAAFQQA&#10;AGRycy9kb3ducmV2LnhtbFBLBQYAAAAABAAEAPMAAAAgBQAAAAA=&#10;" strokecolor="black [3040]"/>
            </w:pict>
          </mc:Fallback>
        </mc:AlternateContent>
      </w:r>
    </w:p>
    <w:p w14:paraId="1F482FCD" w14:textId="77777777" w:rsidR="00B93FC3" w:rsidRPr="00F75F83" w:rsidRDefault="00B93FC3" w:rsidP="00B93FC3">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2F5E9C79" w14:textId="77777777" w:rsidR="00B93FC3" w:rsidRPr="00F75F83" w:rsidRDefault="00B93FC3" w:rsidP="00B93FC3">
      <w:pPr>
        <w:rPr>
          <w:rFonts w:ascii="Times New Roman" w:hAnsi="Times New Roman" w:cs="Times New Roman"/>
          <w:bCs/>
          <w:iCs/>
        </w:rPr>
      </w:pPr>
    </w:p>
    <w:p w14:paraId="5BA58EFE"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lastRenderedPageBreak/>
        <w:t>The Community Services Block Grant is a federal, anti-poverty block grant which funds the operations of a state-administered network of local agencies. Middle Kentucky provides services through CSBG funding to children, adults, elderly and all persons with disabilities whose incomes are at or below 125% of the current Federal Poverty Income Guidelines. CSBG provides funds for direct services and programs that indirectly and directly address the needs of low-income, elderly, disabled and disadvantaged that are not being met by other programs. CSBG goals and objections are developed by direct input from the low-income population.</w:t>
      </w:r>
    </w:p>
    <w:p w14:paraId="796B9996" w14:textId="77777777" w:rsidR="00B93FC3" w:rsidRPr="00F75F83" w:rsidRDefault="00B93FC3" w:rsidP="00B93FC3">
      <w:pPr>
        <w:tabs>
          <w:tab w:val="num" w:pos="720"/>
        </w:tabs>
        <w:rPr>
          <w:rFonts w:ascii="Times New Roman" w:hAnsi="Times New Roman" w:cs="Times New Roman"/>
        </w:rPr>
      </w:pPr>
      <w:r w:rsidRPr="00F75F83">
        <w:rPr>
          <w:rFonts w:ascii="Times New Roman" w:hAnsi="Times New Roman" w:cs="Times New Roman"/>
        </w:rPr>
        <w:t>CSBG Staff works with low-income families in helping them become more self-sufficient and assisting them in maintaining adequate housing and a suitable living environment.  They work hard to help implement and provide services and programs that directly and indirectly address the needs of the low-income and the elderly families in our communities, which are not being met by other service organizations.  Information and referral is a vital action, which takes place on a daily basis and insures completion and non-duplication of services.</w:t>
      </w:r>
    </w:p>
    <w:p w14:paraId="2FEFFE3D"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Basic Career Services:</w:t>
      </w:r>
    </w:p>
    <w:p w14:paraId="24F92F9F"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Eligibility for Title 1B </w:t>
      </w:r>
    </w:p>
    <w:p w14:paraId="06A4A8DA"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Outreach, intake and orientation – Outreach for the CSBG program is offered through social media, newspaper advertisement and word of mouth.  The intake process consists of one-on-one with each client gathering information.  </w:t>
      </w:r>
    </w:p>
    <w:p w14:paraId="75EE6E9C"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Initial skills assessment – </w:t>
      </w:r>
      <w:bookmarkStart w:id="27" w:name="_Hlk501543599"/>
      <w:r w:rsidRPr="00F75F83">
        <w:rPr>
          <w:rFonts w:ascii="Times New Roman" w:hAnsi="Times New Roman" w:cs="Times New Roman"/>
        </w:rPr>
        <w:t>Referrals are made to WIOA</w:t>
      </w:r>
      <w:bookmarkEnd w:id="27"/>
    </w:p>
    <w:p w14:paraId="57165872"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0F4BFE56"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Referral and coordination with other programs – CSBG staff offers referrals to those clients that can’t receive services due to lack of funding.  They attend Inter-Agency meetings and take part in focus groups to stay aware of resources in each of the counties.  </w:t>
      </w:r>
    </w:p>
    <w:p w14:paraId="7168D273"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Workforce and labor market information and statistics – information is given to the clients who are seeking services for employment.  They are referred to the WIOA program.  </w:t>
      </w:r>
    </w:p>
    <w:p w14:paraId="5D5E823B"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Performance and cost information on providers of education, training and </w:t>
      </w:r>
      <w:proofErr w:type="spellStart"/>
      <w:r w:rsidRPr="00F75F83">
        <w:rPr>
          <w:rFonts w:ascii="Times New Roman" w:hAnsi="Times New Roman" w:cs="Times New Roman"/>
        </w:rPr>
        <w:t>workfore</w:t>
      </w:r>
      <w:proofErr w:type="spellEnd"/>
      <w:r w:rsidRPr="00F75F83">
        <w:rPr>
          <w:rFonts w:ascii="Times New Roman" w:hAnsi="Times New Roman" w:cs="Times New Roman"/>
        </w:rPr>
        <w:t xml:space="preserve"> services - Referrals are made to WIOA</w:t>
      </w:r>
    </w:p>
    <w:p w14:paraId="0DB70666"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Performance information for the local area as a whole - Referrals are made to WIOA</w:t>
      </w:r>
    </w:p>
    <w:p w14:paraId="417D3F49"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Information on the availability of supportive services – Information is given to each client based on their needs.  If they need to be referred to another program, organization or agency then they are provided with that information.  </w:t>
      </w:r>
    </w:p>
    <w:p w14:paraId="7CF1B140"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Information and meaningful assistance with UI claims - Referrals are made to WIOA</w:t>
      </w:r>
    </w:p>
    <w:p w14:paraId="5F29ED5E" w14:textId="77777777" w:rsidR="00B93FC3" w:rsidRPr="00F75F83" w:rsidRDefault="00B93FC3" w:rsidP="006E66C0">
      <w:pPr>
        <w:pStyle w:val="ListParagraph"/>
        <w:numPr>
          <w:ilvl w:val="0"/>
          <w:numId w:val="104"/>
        </w:numPr>
        <w:rPr>
          <w:rFonts w:ascii="Times New Roman" w:hAnsi="Times New Roman" w:cs="Times New Roman"/>
        </w:rPr>
      </w:pPr>
      <w:r w:rsidRPr="00F75F83">
        <w:rPr>
          <w:rFonts w:ascii="Times New Roman" w:hAnsi="Times New Roman" w:cs="Times New Roman"/>
        </w:rPr>
        <w:t xml:space="preserve">Assistance establishing eligibility for financial aid for non-WIOA training and education - </w:t>
      </w:r>
      <w:bookmarkStart w:id="28" w:name="_Hlk501543770"/>
      <w:r w:rsidRPr="00F75F83">
        <w:rPr>
          <w:rFonts w:ascii="Times New Roman" w:hAnsi="Times New Roman" w:cs="Times New Roman"/>
        </w:rPr>
        <w:t>Referrals are made to WIOA</w:t>
      </w:r>
      <w:bookmarkEnd w:id="28"/>
    </w:p>
    <w:p w14:paraId="66841892"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 xml:space="preserve">II. Individualized and Follow-up Career Services: Clients are all referred to the WIOA program for any type of Career Services.  </w:t>
      </w:r>
    </w:p>
    <w:p w14:paraId="74AF88AE"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Comprehensive and specialized assessments - Referrals are made to WIOA</w:t>
      </w:r>
    </w:p>
    <w:p w14:paraId="0D1B6DC8"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Development of an Individual Employment Plan (IEP) - Referrals are made to WIOA</w:t>
      </w:r>
    </w:p>
    <w:p w14:paraId="704F3ACA"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Group counseling - Referrals are made to WIOA</w:t>
      </w:r>
    </w:p>
    <w:p w14:paraId="2A8F4CDF"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Individual counseling - Referrals are made to WIOA</w:t>
      </w:r>
    </w:p>
    <w:p w14:paraId="5684D9A8"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Career planning - Referrals are made to WIOA</w:t>
      </w:r>
    </w:p>
    <w:p w14:paraId="419EE948"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Short-term pre-vocational services - Referrals are made to WIOA</w:t>
      </w:r>
    </w:p>
    <w:p w14:paraId="0868548A"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Internships and work experience - Referrals are made to WIOA</w:t>
      </w:r>
    </w:p>
    <w:p w14:paraId="257FDC65"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Workforce preparation activities - Referrals are made to WIOA</w:t>
      </w:r>
    </w:p>
    <w:p w14:paraId="3536D340"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lastRenderedPageBreak/>
        <w:t>Financial literacy services - Referrals are made to WIOA</w:t>
      </w:r>
    </w:p>
    <w:p w14:paraId="13531FCF"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Out-of-area job search assistance - Referrals are made to WIOA</w:t>
      </w:r>
    </w:p>
    <w:p w14:paraId="76F80EB4"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 xml:space="preserve">English language acquisition – Clients are given website information.  </w:t>
      </w:r>
    </w:p>
    <w:p w14:paraId="25590CAC" w14:textId="77777777" w:rsidR="00B93FC3" w:rsidRPr="00F75F83" w:rsidRDefault="00B93FC3" w:rsidP="006E66C0">
      <w:pPr>
        <w:pStyle w:val="ListParagraph"/>
        <w:numPr>
          <w:ilvl w:val="0"/>
          <w:numId w:val="105"/>
        </w:numPr>
        <w:rPr>
          <w:rFonts w:ascii="Times New Roman" w:hAnsi="Times New Roman" w:cs="Times New Roman"/>
        </w:rPr>
      </w:pPr>
      <w:r w:rsidRPr="00F75F83">
        <w:rPr>
          <w:rFonts w:ascii="Times New Roman" w:hAnsi="Times New Roman" w:cs="Times New Roman"/>
        </w:rPr>
        <w:t>Follow-up services for participants in Title IB Adult and Dislocated Worker programs - Referrals are made to WIOA</w:t>
      </w:r>
    </w:p>
    <w:p w14:paraId="6447F0EF"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III. System Wide Commitments</w:t>
      </w:r>
    </w:p>
    <w:p w14:paraId="36F2E17C"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 xml:space="preserve">Common data collection system and metrics, including customer satisfaction – The Community Services Block Grant Program (CSBG) works with clients on an individual level.  Each client is different and data collection differs for each household depending on their need of services.  Each client is asked to take part in the Customer Satisfaction Survey process for feedback.  </w:t>
      </w:r>
    </w:p>
    <w:p w14:paraId="1EC111AA"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 xml:space="preserve">Information sharing – Sharing of information is provided to those partners or agencies that has a MOU with Middle Kentucky CAP, Inc. and the client has signed a release and obtain of information form.  </w:t>
      </w:r>
    </w:p>
    <w:p w14:paraId="6FCF6266"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 xml:space="preserve">Cross agency training and professional development – Staff attends any trainings that are necessary to the operations of the CSBG Program.  </w:t>
      </w:r>
    </w:p>
    <w:p w14:paraId="01FED360"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 xml:space="preserve">Common referral system – Client’s come in or call the offices seeking assistance.  If services can’t be provided a referral is made.  </w:t>
      </w:r>
    </w:p>
    <w:p w14:paraId="27FFC824"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Workforce skill standards (common set of work readiness competencies) - Referrals are made to WIOA</w:t>
      </w:r>
    </w:p>
    <w:p w14:paraId="1AADE4C0"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 xml:space="preserve">Common technology – Staff is available to help those clients who need help with technical issues.  </w:t>
      </w:r>
    </w:p>
    <w:p w14:paraId="1C2D51CD" w14:textId="77777777" w:rsidR="00B93FC3" w:rsidRPr="00F75F83" w:rsidRDefault="00B93FC3" w:rsidP="006E66C0">
      <w:pPr>
        <w:pStyle w:val="ListParagraph"/>
        <w:numPr>
          <w:ilvl w:val="0"/>
          <w:numId w:val="106"/>
        </w:numPr>
        <w:rPr>
          <w:rFonts w:ascii="Times New Roman" w:hAnsi="Times New Roman" w:cs="Times New Roman"/>
        </w:rPr>
      </w:pPr>
      <w:r w:rsidRPr="00F75F83">
        <w:rPr>
          <w:rFonts w:ascii="Times New Roman" w:hAnsi="Times New Roman" w:cs="Times New Roman"/>
        </w:rPr>
        <w:t xml:space="preserve">Single point of contact for businesses and employers – Contact can be made with each local Community Action office located in either Breathitt, Lee, Owsley or Wolfe Counties.  </w:t>
      </w:r>
    </w:p>
    <w:p w14:paraId="11A7D3DB" w14:textId="77777777" w:rsidR="00B93FC3" w:rsidRPr="00F75F83" w:rsidRDefault="00B93FC3" w:rsidP="00B93FC3">
      <w:pPr>
        <w:rPr>
          <w:rFonts w:ascii="Times New Roman" w:hAnsi="Times New Roman" w:cs="Times New Roman"/>
          <w:b/>
        </w:rPr>
      </w:pPr>
    </w:p>
    <w:p w14:paraId="6E773CBE" w14:textId="77777777" w:rsidR="00B93FC3" w:rsidRPr="00F75F83" w:rsidRDefault="00B93FC3" w:rsidP="00B93FC3">
      <w:pPr>
        <w:rPr>
          <w:rFonts w:ascii="Times New Roman" w:hAnsi="Times New Roman" w:cs="Times New Roman"/>
          <w:b/>
        </w:rPr>
      </w:pPr>
    </w:p>
    <w:p w14:paraId="6F622A19"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23F602A3" w14:textId="77777777" w:rsidR="00B93FC3" w:rsidRPr="00F75F83" w:rsidRDefault="00B93FC3" w:rsidP="00B11AB4">
      <w:pPr>
        <w:pStyle w:val="ListParagraph"/>
        <w:numPr>
          <w:ilvl w:val="0"/>
          <w:numId w:val="160"/>
        </w:numPr>
        <w:spacing w:after="0"/>
        <w:rPr>
          <w:rFonts w:ascii="Times New Roman" w:hAnsi="Times New Roman" w:cs="Times New Roman"/>
          <w:b/>
        </w:rPr>
      </w:pPr>
      <w:r w:rsidRPr="00F75F83">
        <w:rPr>
          <w:rFonts w:ascii="Times New Roman" w:hAnsi="Times New Roman" w:cs="Times New Roman"/>
          <w:b/>
        </w:rPr>
        <w:lastRenderedPageBreak/>
        <w:t>Community Services Block Grant (CSBG) Employment &amp; Training Activities</w:t>
      </w:r>
    </w:p>
    <w:p w14:paraId="2FCFDCF1" w14:textId="77777777" w:rsidR="00B93FC3" w:rsidRPr="00F75F83" w:rsidRDefault="00B93FC3" w:rsidP="005D6E00">
      <w:pPr>
        <w:pStyle w:val="ListParagraph"/>
        <w:numPr>
          <w:ilvl w:val="0"/>
          <w:numId w:val="25"/>
        </w:numPr>
        <w:rPr>
          <w:rFonts w:ascii="Times New Roman" w:hAnsi="Times New Roman" w:cs="Times New Roman"/>
          <w:b/>
        </w:rPr>
      </w:pPr>
      <w:bookmarkStart w:id="29" w:name="app_CSBG_NE"/>
      <w:r w:rsidRPr="00F75F83">
        <w:rPr>
          <w:rFonts w:ascii="Times New Roman" w:hAnsi="Times New Roman" w:cs="Times New Roman"/>
          <w:b/>
        </w:rPr>
        <w:t>Northeast Kentucky CAP</w:t>
      </w:r>
      <w:bookmarkEnd w:id="29"/>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05/01/2018</w:t>
      </w:r>
    </w:p>
    <w:p w14:paraId="545BC618"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FCB5791" w14:textId="77777777" w:rsidR="00B93FC3" w:rsidRPr="00F75F83" w:rsidRDefault="00B93FC3" w:rsidP="006E66C0">
      <w:pPr>
        <w:pStyle w:val="ListParagraph"/>
        <w:numPr>
          <w:ilvl w:val="0"/>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6EB2F25"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407114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309565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859679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015586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77C4D45"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62161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998851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6AD3E0F" w14:textId="77777777" w:rsidR="00B93FC3" w:rsidRPr="00F75F83" w:rsidRDefault="00B93FC3" w:rsidP="006E66C0">
      <w:pPr>
        <w:pStyle w:val="ListParagraph"/>
        <w:numPr>
          <w:ilvl w:val="1"/>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F32B82A"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309664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856701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865921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684976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7D0009E"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080853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787311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1B493AD" w14:textId="77777777" w:rsidR="00B93FC3" w:rsidRPr="00F75F83" w:rsidRDefault="00B93FC3" w:rsidP="006E66C0">
      <w:pPr>
        <w:pStyle w:val="ListParagraph"/>
        <w:numPr>
          <w:ilvl w:val="1"/>
          <w:numId w:val="107"/>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77922B5C"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380647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268263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465437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905499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D966E9E"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121745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259980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F1E8986" w14:textId="77777777" w:rsidR="00B93FC3" w:rsidRPr="00F75F83" w:rsidRDefault="00B93FC3" w:rsidP="006E66C0">
      <w:pPr>
        <w:pStyle w:val="ListParagraph"/>
        <w:numPr>
          <w:ilvl w:val="1"/>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618EC99F"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39047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719062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088739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74156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DD9C0D6"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331438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706436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5C7B70B" w14:textId="77777777" w:rsidR="00B93FC3" w:rsidRPr="00F75F83" w:rsidRDefault="00B93FC3" w:rsidP="006E66C0">
      <w:pPr>
        <w:pStyle w:val="ListParagraph"/>
        <w:numPr>
          <w:ilvl w:val="1"/>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9C61104"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257283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721704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611697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991251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E878F21"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012271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626164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18AEC89" w14:textId="77777777" w:rsidR="00B93FC3" w:rsidRPr="00F75F83" w:rsidRDefault="00B93FC3" w:rsidP="006E66C0">
      <w:pPr>
        <w:pStyle w:val="ListParagraph"/>
        <w:numPr>
          <w:ilvl w:val="1"/>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9A10DE0"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193692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018939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865280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875791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29E1680"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969776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17412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5D21B52" w14:textId="77777777" w:rsidR="00B93FC3" w:rsidRPr="00F75F83" w:rsidRDefault="00B93FC3" w:rsidP="006E66C0">
      <w:pPr>
        <w:pStyle w:val="ListParagraph"/>
        <w:numPr>
          <w:ilvl w:val="0"/>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86EE524" w14:textId="77777777" w:rsidR="00B93FC3" w:rsidRPr="00F75F83" w:rsidRDefault="00B93FC3" w:rsidP="00B93FC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703529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836350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672438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73814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597371" w14:textId="77777777" w:rsidR="00B93FC3" w:rsidRPr="00F75F83" w:rsidRDefault="00B93FC3" w:rsidP="00B93FC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473121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650042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FAE75F7" w14:textId="77777777" w:rsidR="00B93FC3" w:rsidRPr="00F75F83" w:rsidRDefault="00B93FC3" w:rsidP="006E66C0">
      <w:pPr>
        <w:pStyle w:val="ListParagraph"/>
        <w:numPr>
          <w:ilvl w:val="1"/>
          <w:numId w:val="10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72F05C3E" w14:textId="77777777" w:rsidR="00B93FC3" w:rsidRPr="00F75F83" w:rsidRDefault="00B93FC3" w:rsidP="00B93FC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336043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60829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496031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002707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A0FBCB9" w14:textId="77777777" w:rsidR="00B93FC3" w:rsidRPr="00F75F83" w:rsidRDefault="00B93FC3" w:rsidP="00B93FC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638556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91388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8C7C4F9"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1824" behindDoc="0" locked="0" layoutInCell="1" allowOverlap="1" wp14:anchorId="002413D3" wp14:editId="03194738">
                <wp:simplePos x="0" y="0"/>
                <wp:positionH relativeFrom="column">
                  <wp:posOffset>-31750</wp:posOffset>
                </wp:positionH>
                <wp:positionV relativeFrom="paragraph">
                  <wp:posOffset>462998</wp:posOffset>
                </wp:positionV>
                <wp:extent cx="5788025" cy="882595"/>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A0494" w14:textId="77777777" w:rsidR="005A66A0" w:rsidRPr="00B712F2" w:rsidRDefault="005A66A0" w:rsidP="00B93FC3">
                            <w:pPr>
                              <w:spacing w:line="480" w:lineRule="auto"/>
                              <w:rPr>
                                <w:rFonts w:ascii="Times New Roman" w:hAnsi="Times New Roman" w:cs="Times New Roman"/>
                              </w:rPr>
                            </w:pPr>
                            <w:r w:rsidRPr="00D8068E">
                              <w:rPr>
                                <w:rFonts w:ascii="Times New Roman" w:hAnsi="Times New Roman" w:cs="Times New Roman"/>
                              </w:rPr>
                              <w:t xml:space="preserve">KCC </w:t>
                            </w:r>
                            <w:proofErr w:type="spellStart"/>
                            <w:r w:rsidRPr="00D8068E">
                              <w:rPr>
                                <w:rFonts w:ascii="Times New Roman" w:hAnsi="Times New Roman" w:cs="Times New Roman"/>
                              </w:rPr>
                              <w:t>JobSight</w:t>
                            </w:r>
                            <w:proofErr w:type="spellEnd"/>
                            <w:r w:rsidRPr="00D8068E">
                              <w:rPr>
                                <w:rFonts w:ascii="Times New Roman" w:hAnsi="Times New Roman" w:cs="Times New Roman"/>
                              </w:rPr>
                              <w:t xml:space="preserve"> Grayson/1103A Hwy 7 Grayson, KY 41143,</w:t>
                            </w:r>
                            <w:r w:rsidRPr="00D8068E">
                              <w:t xml:space="preserve"> </w:t>
                            </w:r>
                            <w:r w:rsidRPr="00D8068E">
                              <w:rPr>
                                <w:rFonts w:ascii="Times New Roman" w:hAnsi="Times New Roman" w:cs="Times New Roman"/>
                              </w:rPr>
                              <w:t xml:space="preserve">KCC </w:t>
                            </w:r>
                            <w:proofErr w:type="spellStart"/>
                            <w:r w:rsidRPr="00D8068E">
                              <w:rPr>
                                <w:rFonts w:ascii="Times New Roman" w:hAnsi="Times New Roman" w:cs="Times New Roman"/>
                              </w:rPr>
                              <w:t>JobSight</w:t>
                            </w:r>
                            <w:proofErr w:type="spellEnd"/>
                            <w:r w:rsidRPr="00D8068E">
                              <w:rPr>
                                <w:rFonts w:ascii="Times New Roman" w:hAnsi="Times New Roman" w:cs="Times New Roman"/>
                              </w:rPr>
                              <w:t xml:space="preserve"> Olive Hill/21039 West US HWY 60, Olive Hill, KY 41164, KCC </w:t>
                            </w:r>
                            <w:proofErr w:type="spellStart"/>
                            <w:r w:rsidRPr="00D8068E">
                              <w:rPr>
                                <w:rFonts w:ascii="Times New Roman" w:hAnsi="Times New Roman" w:cs="Times New Roman"/>
                              </w:rPr>
                              <w:t>JobSight</w:t>
                            </w:r>
                            <w:proofErr w:type="spellEnd"/>
                            <w:r w:rsidRPr="00D8068E">
                              <w:rPr>
                                <w:rFonts w:ascii="Times New Roman" w:hAnsi="Times New Roman" w:cs="Times New Roman"/>
                              </w:rPr>
                              <w:t xml:space="preserve">, Sandy Hook/207 S. Hwy 7 Sandy Hook, KY 41171, KCC </w:t>
                            </w:r>
                            <w:proofErr w:type="spellStart"/>
                            <w:r w:rsidRPr="00D8068E">
                              <w:rPr>
                                <w:rFonts w:ascii="Times New Roman" w:hAnsi="Times New Roman" w:cs="Times New Roman"/>
                              </w:rPr>
                              <w:t>JobSight</w:t>
                            </w:r>
                            <w:proofErr w:type="spellEnd"/>
                            <w:r w:rsidRPr="00D8068E">
                              <w:rPr>
                                <w:rFonts w:ascii="Times New Roman" w:hAnsi="Times New Roman" w:cs="Times New Roman"/>
                              </w:rPr>
                              <w:t xml:space="preserve"> Louisa/180 Bulldog Lane, Louisa, KY 41230</w:t>
                            </w:r>
                            <w:r w:rsidRPr="00C35ABA">
                              <w:rPr>
                                <w:rFonts w:ascii="Times New Roman" w:hAnsi="Times New Roman" w:cs="Times New Roman"/>
                              </w:rPr>
                              <w:t xml:space="preserve"> </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13D3" id="Text Box 118" o:spid="_x0000_s1045" type="#_x0000_t202" style="position:absolute;margin-left:-2.5pt;margin-top:36.45pt;width:455.75pt;height:6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" filled="f" stroked="f" strokeweight=".5pt">
                <v:textbox>
                  <w:txbxContent>
                    <w:p w14:paraId="556A0494" w14:textId="77777777" w:rsidR="005A66A0" w:rsidRPr="00B712F2" w:rsidRDefault="005A66A0" w:rsidP="00B93FC3">
                      <w:pPr>
                        <w:spacing w:line="480" w:lineRule="auto"/>
                        <w:rPr>
                          <w:rFonts w:ascii="Times New Roman" w:hAnsi="Times New Roman" w:cs="Times New Roman"/>
                        </w:rPr>
                      </w:pPr>
                      <w:r w:rsidRPr="00D8068E">
                        <w:rPr>
                          <w:rFonts w:ascii="Times New Roman" w:hAnsi="Times New Roman" w:cs="Times New Roman"/>
                        </w:rPr>
                        <w:t>KCC JobSight Grayson/1103A Hwy 7 Grayson, KY 41143,</w:t>
                      </w:r>
                      <w:r w:rsidRPr="00D8068E">
                        <w:t xml:space="preserve"> </w:t>
                      </w:r>
                      <w:r w:rsidRPr="00D8068E">
                        <w:rPr>
                          <w:rFonts w:ascii="Times New Roman" w:hAnsi="Times New Roman" w:cs="Times New Roman"/>
                        </w:rPr>
                        <w:t>KCC JobSight Olive Hill/21039 West US HWY 60, Olive Hill, KY 41164, KCC JobSight, Sandy Hook/207 S. Hwy 7 Sandy Hook, KY 41171, KCC JobSight Louisa/180 Bulldog Lane, Louisa, KY 41230</w:t>
                      </w:r>
                      <w:r w:rsidRPr="00C35ABA">
                        <w:rPr>
                          <w:rFonts w:ascii="Times New Roman" w:hAnsi="Times New Roman" w:cs="Times New Roman"/>
                        </w:rPr>
                        <w:t xml:space="preserve"> </w:t>
                      </w:r>
                      <w:r>
                        <w:rPr>
                          <w:rFonts w:ascii="Times New Roman" w:hAnsi="Times New Roman" w:cs="Times New Roman"/>
                        </w:rPr>
                        <w:t xml:space="preserve">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42DC4E09"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8752" behindDoc="0" locked="0" layoutInCell="1" allowOverlap="1" wp14:anchorId="7BCDE058" wp14:editId="2424969B">
                <wp:simplePos x="0" y="0"/>
                <wp:positionH relativeFrom="column">
                  <wp:posOffset>-31805</wp:posOffset>
                </wp:positionH>
                <wp:positionV relativeFrom="paragraph">
                  <wp:posOffset>189120</wp:posOffset>
                </wp:positionV>
                <wp:extent cx="5788025" cy="0"/>
                <wp:effectExtent l="0" t="0" r="22225" b="19050"/>
                <wp:wrapNone/>
                <wp:docPr id="119" name="Straight Connector 11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090A34" id="Straight Connector 119" o:spid="_x0000_s1026" style="position:absolute;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" strokecolor="black [3040]"/>
            </w:pict>
          </mc:Fallback>
        </mc:AlternateContent>
      </w:r>
    </w:p>
    <w:p w14:paraId="18AA9759"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0800" behindDoc="0" locked="0" layoutInCell="1" allowOverlap="1" wp14:anchorId="2AB27BAC" wp14:editId="1C3F3447">
                <wp:simplePos x="0" y="0"/>
                <wp:positionH relativeFrom="column">
                  <wp:posOffset>-31750</wp:posOffset>
                </wp:positionH>
                <wp:positionV relativeFrom="paragraph">
                  <wp:posOffset>187325</wp:posOffset>
                </wp:positionV>
                <wp:extent cx="5788152" cy="0"/>
                <wp:effectExtent l="0" t="0" r="22225" b="19050"/>
                <wp:wrapNone/>
                <wp:docPr id="120" name="Straight Connector 120"/>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363EA" id="Straight Connector 120"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LKNhaS7AQAAwgMAAA4AAAAAAAAAAAAAAAAALgIAAGRy&#10;cy9lMm9Eb2MueG1sUEsBAi0AFAAGAAgAAAAhAE7JC8DeAAAACAEAAA8AAAAAAAAAAAAAAAAAFQQA&#10;AGRycy9kb3ducmV2LnhtbFBLBQYAAAAABAAEAPMAAAAgBQAAAAA=&#10;" strokecolor="black [3040]"/>
            </w:pict>
          </mc:Fallback>
        </mc:AlternateContent>
      </w:r>
    </w:p>
    <w:p w14:paraId="637CF045" w14:textId="77777777" w:rsidR="00B93FC3" w:rsidRPr="00F75F83" w:rsidRDefault="00B93FC3" w:rsidP="00B93FC3">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79776" behindDoc="0" locked="0" layoutInCell="1" allowOverlap="1" wp14:anchorId="3FC54383" wp14:editId="0DBBC984">
                <wp:simplePos x="0" y="0"/>
                <wp:positionH relativeFrom="column">
                  <wp:posOffset>-31805</wp:posOffset>
                </wp:positionH>
                <wp:positionV relativeFrom="paragraph">
                  <wp:posOffset>177800</wp:posOffset>
                </wp:positionV>
                <wp:extent cx="5788025" cy="0"/>
                <wp:effectExtent l="0" t="0" r="22225" b="19050"/>
                <wp:wrapNone/>
                <wp:docPr id="121" name="Straight Connector 12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7CF60C" id="Straight Connector 121" o:spid="_x0000_s1026" style="position:absolute;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EJaaq7oBAADCAwAADgAAAAAAAAAAAAAAAAAuAgAAZHJz&#10;L2Uyb0RvYy54bWxQSwECLQAUAAYACAAAACEAr+Q2tt4AAAAIAQAADwAAAAAAAAAAAAAAAAAUBAAA&#10;ZHJzL2Rvd25yZXYueG1sUEsFBgAAAAAEAAQA8wAAAB8FAAAAAA==&#10;" strokecolor="black [3040]"/>
            </w:pict>
          </mc:Fallback>
        </mc:AlternateContent>
      </w:r>
    </w:p>
    <w:p w14:paraId="4B1A7715" w14:textId="77777777" w:rsidR="00B93FC3" w:rsidRPr="00F75F83" w:rsidRDefault="00B93FC3" w:rsidP="00B93FC3">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51574FAC" w14:textId="77777777" w:rsidR="00B93FC3" w:rsidRPr="00F75F83" w:rsidRDefault="00B93FC3" w:rsidP="00B93FC3">
      <w:pPr>
        <w:rPr>
          <w:rFonts w:ascii="Times New Roman" w:hAnsi="Times New Roman" w:cs="Times New Roman"/>
          <w:b/>
        </w:rPr>
      </w:pPr>
    </w:p>
    <w:p w14:paraId="1D985AAB"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lastRenderedPageBreak/>
        <w:t xml:space="preserve">The Social Services Program is administered through the Community Services Block Grant (CSBG) funding. The funding allows </w:t>
      </w:r>
      <w:proofErr w:type="gramStart"/>
      <w:r w:rsidRPr="00F75F83">
        <w:rPr>
          <w:rFonts w:ascii="Times New Roman" w:hAnsi="Times New Roman" w:cs="Times New Roman"/>
        </w:rPr>
        <w:t>Northeast</w:t>
      </w:r>
      <w:proofErr w:type="gramEnd"/>
      <w:r w:rsidRPr="00F75F83">
        <w:rPr>
          <w:rFonts w:ascii="Times New Roman" w:hAnsi="Times New Roman" w:cs="Times New Roman"/>
        </w:rPr>
        <w:t xml:space="preserve"> to operate six offices in the </w:t>
      </w:r>
      <w:proofErr w:type="spellStart"/>
      <w:r w:rsidRPr="00F75F83">
        <w:rPr>
          <w:rFonts w:ascii="Times New Roman" w:hAnsi="Times New Roman" w:cs="Times New Roman"/>
        </w:rPr>
        <w:t>agency‟s</w:t>
      </w:r>
      <w:proofErr w:type="spellEnd"/>
      <w:r w:rsidRPr="00F75F83">
        <w:rPr>
          <w:rFonts w:ascii="Times New Roman" w:hAnsi="Times New Roman" w:cs="Times New Roman"/>
        </w:rPr>
        <w:t xml:space="preserve"> five-county service area. Each county takes applications, makes referrals, and provides services to the low income individuals and to provide assistance during crisis situations. The CSBG offices administer the Low Income Home Energy Assistance Program (LIHEAP) to help families who meet income guidelines to obtain assistance with the high costs of heating bills. The staff works closely with the local utility providers to insure that no family is without adequate heat.</w:t>
      </w:r>
    </w:p>
    <w:p w14:paraId="78DB1C26" w14:textId="77777777" w:rsidR="00B93FC3" w:rsidRPr="00F75F83" w:rsidRDefault="00B93FC3" w:rsidP="00B93FC3">
      <w:pPr>
        <w:rPr>
          <w:rFonts w:ascii="Times New Roman" w:hAnsi="Times New Roman" w:cs="Times New Roman"/>
          <w:b/>
          <w:i/>
          <w:u w:val="single"/>
        </w:rPr>
      </w:pPr>
      <w:r w:rsidRPr="00F75F83">
        <w:rPr>
          <w:rFonts w:ascii="Times New Roman" w:hAnsi="Times New Roman" w:cs="Times New Roman"/>
          <w:b/>
          <w:i/>
          <w:u w:val="single"/>
        </w:rPr>
        <w:t xml:space="preserve">(III) System Wide Commitments </w:t>
      </w:r>
    </w:p>
    <w:p w14:paraId="08D3C955"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Partners are involved in developing a seamless customer satisfaction system to ensure that we obtain feedback from all customers. This system includes a couple of factors, one is making paper surveys available for customers who would prefer to fill out and drop into a collection box anonymously, second is online access which will allow customer to provide comments electronically.</w:t>
      </w:r>
    </w:p>
    <w:p w14:paraId="3FDF682B"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Information is readily available and accessible to all One Stop Partners through state developed programs. All partners also use a release of information that is recognized and honored to allow customers a more effective and timely service experience. All releases are in accordance with state laws and guidelines. Continued evaluations will help to identify and support the need for continuous improvement.</w:t>
      </w:r>
    </w:p>
    <w:p w14:paraId="78AC0C7D"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Measuring our customer satisfaction will also provide the benefit of allowing us to know training needs to be provided. Partners’ sessions will help to develop the ideas of training as well and training needs. These training needs will then be addressed and developed to help in the professional development of all One Stop Partners. Cross training will provide the necessary and appropriate expertise and efficiency to better serve customers.</w:t>
      </w:r>
    </w:p>
    <w:p w14:paraId="7B681390"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One Stop partners recognize the importance of a common referral system.  This is done when a customer is evaluated and the referrals are based upon customer needs.  Cross training helps workers to identify all partners’ expertise and is able to refer based upon a working knowledge of all services.</w:t>
      </w:r>
    </w:p>
    <w:p w14:paraId="62C37AC4"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Workforce competencies come also from cross training and continuing professional development trainings. Workers are able to evaluate customers and recognize and understand their employment/educational barriers and then refer or assist accordingly. This assistance may require a referral for more one on one counseling or being able to assist a customer with required needs, such as workshops, job placement, training etc.</w:t>
      </w:r>
    </w:p>
    <w:p w14:paraId="004989FF"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Recognizing the great need and use of modern technology is a benefit to One Stop Operators and their clients.  This common technology is recognized in these forms:  Information sharing, which can include services, client needs, labor market; more accessible tools and opportunities for remote clients; developing a more effective data collection system, with all partner access; and always providing staff and customers with the most recent and up to date equipment for usage.</w:t>
      </w:r>
    </w:p>
    <w:p w14:paraId="203FB87B" w14:textId="77777777" w:rsidR="00B93FC3" w:rsidRPr="00F75F83" w:rsidRDefault="00B93FC3" w:rsidP="006E66C0">
      <w:pPr>
        <w:pStyle w:val="ListParagraph"/>
        <w:numPr>
          <w:ilvl w:val="0"/>
          <w:numId w:val="138"/>
        </w:numPr>
        <w:rPr>
          <w:rFonts w:ascii="Times New Roman" w:hAnsi="Times New Roman" w:cs="Times New Roman"/>
        </w:rPr>
      </w:pPr>
      <w:r w:rsidRPr="00F75F83">
        <w:rPr>
          <w:rFonts w:ascii="Times New Roman" w:hAnsi="Times New Roman" w:cs="Times New Roman"/>
        </w:rPr>
        <w:t xml:space="preserve">Employer services are the workforce system’s driver for job placements and the creation of skill development and training opportunities. It plays a vital role in ensuring that the workforce needs of the region’s employers are being met. </w:t>
      </w:r>
    </w:p>
    <w:p w14:paraId="47950D0B" w14:textId="77777777" w:rsidR="00B93FC3" w:rsidRPr="00F75F83" w:rsidRDefault="00B93FC3" w:rsidP="006E66C0">
      <w:pPr>
        <w:pStyle w:val="ListParagraph"/>
        <w:numPr>
          <w:ilvl w:val="0"/>
          <w:numId w:val="139"/>
        </w:numPr>
        <w:rPr>
          <w:rFonts w:ascii="Times New Roman" w:hAnsi="Times New Roman" w:cs="Times New Roman"/>
        </w:rPr>
      </w:pPr>
      <w:r w:rsidRPr="00F75F83">
        <w:rPr>
          <w:rFonts w:ascii="Times New Roman" w:hAnsi="Times New Roman" w:cs="Times New Roman"/>
        </w:rPr>
        <w:t>Employer Services are Solution Driven-based upon employers needs</w:t>
      </w:r>
    </w:p>
    <w:p w14:paraId="3C22365D" w14:textId="77777777" w:rsidR="00B93FC3" w:rsidRPr="00F75F83" w:rsidRDefault="00B93FC3" w:rsidP="006E66C0">
      <w:pPr>
        <w:pStyle w:val="ListParagraph"/>
        <w:numPr>
          <w:ilvl w:val="0"/>
          <w:numId w:val="139"/>
        </w:numPr>
        <w:rPr>
          <w:rFonts w:ascii="Times New Roman" w:hAnsi="Times New Roman" w:cs="Times New Roman"/>
        </w:rPr>
      </w:pPr>
      <w:r w:rsidRPr="00F75F83">
        <w:rPr>
          <w:rFonts w:ascii="Times New Roman" w:hAnsi="Times New Roman" w:cs="Times New Roman"/>
        </w:rPr>
        <w:t>Employer Services are relevant to business needs-services developed with the business needs</w:t>
      </w:r>
    </w:p>
    <w:p w14:paraId="078C5FB0" w14:textId="77777777" w:rsidR="00B93FC3" w:rsidRPr="00F75F83" w:rsidRDefault="00B93FC3" w:rsidP="006E66C0">
      <w:pPr>
        <w:pStyle w:val="ListParagraph"/>
        <w:numPr>
          <w:ilvl w:val="0"/>
          <w:numId w:val="139"/>
        </w:numPr>
        <w:rPr>
          <w:rFonts w:ascii="Times New Roman" w:hAnsi="Times New Roman" w:cs="Times New Roman"/>
        </w:rPr>
      </w:pPr>
      <w:r w:rsidRPr="00F75F83">
        <w:rPr>
          <w:rFonts w:ascii="Times New Roman" w:hAnsi="Times New Roman" w:cs="Times New Roman"/>
        </w:rPr>
        <w:t>Employer Services are to be delivered in a timely manner-must function on business timeframe and requirements</w:t>
      </w:r>
    </w:p>
    <w:p w14:paraId="2F3F8482" w14:textId="77777777" w:rsidR="00B93FC3" w:rsidRPr="00F75F83" w:rsidRDefault="00B93FC3" w:rsidP="00B93FC3">
      <w:pPr>
        <w:rPr>
          <w:rFonts w:ascii="Times New Roman" w:hAnsi="Times New Roman" w:cs="Times New Roman"/>
        </w:rPr>
      </w:pPr>
    </w:p>
    <w:p w14:paraId="32CB3117" w14:textId="77777777" w:rsidR="00B93FC3" w:rsidRPr="00F75F83" w:rsidRDefault="00B93FC3" w:rsidP="00B93FC3">
      <w:pPr>
        <w:rPr>
          <w:rFonts w:ascii="Times New Roman" w:hAnsi="Times New Roman" w:cs="Times New Roman"/>
        </w:rPr>
      </w:pPr>
      <w:r w:rsidRPr="00F75F83">
        <w:rPr>
          <w:rFonts w:ascii="Times New Roman" w:hAnsi="Times New Roman" w:cs="Times New Roman"/>
        </w:rPr>
        <w:lastRenderedPageBreak/>
        <w:t>Clients are assessed while being served through specifically funded programs.  When clients are assessed needs are addressed and then referrals made to specific services in accordance with those needs.  Referrals are entered into computer program, recording need and service referral.</w:t>
      </w:r>
    </w:p>
    <w:p w14:paraId="38270C3C" w14:textId="77777777" w:rsidR="00B93FC3" w:rsidRPr="00F75F83" w:rsidRDefault="00B93FC3" w:rsidP="00B93FC3">
      <w:pPr>
        <w:rPr>
          <w:rFonts w:ascii="Times New Roman" w:hAnsi="Times New Roman" w:cs="Times New Roman"/>
          <w:b/>
        </w:rPr>
      </w:pPr>
    </w:p>
    <w:p w14:paraId="4D0D1B35" w14:textId="77777777" w:rsidR="00B93FC3" w:rsidRPr="00F75F83" w:rsidRDefault="00B93FC3" w:rsidP="00B93FC3">
      <w:pPr>
        <w:rPr>
          <w:rFonts w:ascii="Times New Roman" w:hAnsi="Times New Roman" w:cs="Times New Roman"/>
          <w:b/>
        </w:rPr>
        <w:sectPr w:rsidR="00B93FC3" w:rsidRPr="00F75F83" w:rsidSect="00E000A5">
          <w:pgSz w:w="12240" w:h="15840"/>
          <w:pgMar w:top="720" w:right="1440" w:bottom="720" w:left="1440" w:header="720" w:footer="720" w:gutter="0"/>
          <w:cols w:space="720"/>
          <w:docGrid w:linePitch="360"/>
        </w:sectPr>
      </w:pPr>
    </w:p>
    <w:p w14:paraId="0AD9B00D" w14:textId="77777777" w:rsidR="00C45BB4" w:rsidRPr="00F75F83" w:rsidRDefault="00C45BB4" w:rsidP="00C45BB4">
      <w:pPr>
        <w:pStyle w:val="ListParagraph"/>
        <w:numPr>
          <w:ilvl w:val="0"/>
          <w:numId w:val="23"/>
        </w:numPr>
        <w:spacing w:after="0"/>
        <w:rPr>
          <w:rFonts w:ascii="Times New Roman" w:hAnsi="Times New Roman" w:cs="Times New Roman"/>
          <w:b/>
        </w:rPr>
      </w:pPr>
      <w:r w:rsidRPr="00F75F83">
        <w:rPr>
          <w:rFonts w:ascii="Times New Roman" w:hAnsi="Times New Roman" w:cs="Times New Roman"/>
          <w:b/>
        </w:rPr>
        <w:lastRenderedPageBreak/>
        <w:t>Title II: Adult Education and Family Literacy</w:t>
      </w:r>
    </w:p>
    <w:p w14:paraId="5C43967F" w14:textId="77777777" w:rsidR="00C45BB4" w:rsidRPr="00F75F83" w:rsidRDefault="00C45BB4" w:rsidP="00C45BB4">
      <w:pPr>
        <w:ind w:left="720" w:firstLine="720"/>
        <w:rPr>
          <w:rFonts w:ascii="Times New Roman" w:hAnsi="Times New Roman" w:cs="Times New Roman"/>
          <w:b/>
        </w:rPr>
      </w:pPr>
      <w:bookmarkStart w:id="30" w:name="app_AED_KYAE"/>
      <w:r w:rsidRPr="00F75F83">
        <w:rPr>
          <w:rFonts w:ascii="Times New Roman" w:hAnsi="Times New Roman" w:cs="Times New Roman"/>
          <w:b/>
        </w:rPr>
        <w:t>Kentucky Skills U</w:t>
      </w:r>
      <w:bookmarkEnd w:id="30"/>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05/21/2018</w:t>
      </w:r>
    </w:p>
    <w:p w14:paraId="27F173AF" w14:textId="77777777" w:rsidR="00C45BB4" w:rsidRPr="00F75F83" w:rsidRDefault="00C45BB4" w:rsidP="00C45BB4">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4EFC97A" w14:textId="77777777" w:rsidR="00C45BB4" w:rsidRPr="00F75F83" w:rsidRDefault="00C45BB4" w:rsidP="005D6E00">
      <w:pPr>
        <w:pStyle w:val="ListParagraph"/>
        <w:numPr>
          <w:ilvl w:val="0"/>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2E114369" w14:textId="77777777" w:rsidR="00C45BB4" w:rsidRPr="00F75F83" w:rsidRDefault="00C45BB4" w:rsidP="00C45BB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6872909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74759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5580273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96002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753D0CF" w14:textId="77777777" w:rsidR="00C45BB4" w:rsidRPr="00F75F83" w:rsidRDefault="00C45BB4" w:rsidP="00C45BB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768886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671645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57E81D9" w14:textId="77777777" w:rsidR="00C45BB4" w:rsidRPr="00F75F83" w:rsidRDefault="00C45BB4" w:rsidP="005D6E00">
      <w:pPr>
        <w:pStyle w:val="ListParagraph"/>
        <w:numPr>
          <w:ilvl w:val="1"/>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314823D8" w14:textId="77777777" w:rsidR="00C45BB4" w:rsidRPr="00F75F83" w:rsidRDefault="00C45BB4" w:rsidP="00C45BB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7574383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06444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219043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9942070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93F048" w14:textId="77777777" w:rsidR="00C45BB4" w:rsidRPr="00F75F83" w:rsidRDefault="00C45BB4" w:rsidP="00C45BB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429755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246345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175D9B1" w14:textId="77777777" w:rsidR="00C45BB4" w:rsidRPr="00F75F83" w:rsidRDefault="00C45BB4" w:rsidP="005D6E00">
      <w:pPr>
        <w:pStyle w:val="ListParagraph"/>
        <w:numPr>
          <w:ilvl w:val="1"/>
          <w:numId w:val="60"/>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612D257A" w14:textId="77777777" w:rsidR="00C45BB4" w:rsidRPr="00F75F83" w:rsidRDefault="00C45BB4" w:rsidP="00C45BB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251097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304903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485305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361031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C03B2C8" w14:textId="77777777" w:rsidR="00C45BB4" w:rsidRPr="00F75F83" w:rsidRDefault="00C45BB4" w:rsidP="00C45BB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9115047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273346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4EE66FD" w14:textId="77777777" w:rsidR="00C45BB4" w:rsidRPr="00F75F83" w:rsidRDefault="00C45BB4" w:rsidP="005D6E00">
      <w:pPr>
        <w:pStyle w:val="ListParagraph"/>
        <w:numPr>
          <w:ilvl w:val="1"/>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8F1EAED" w14:textId="77777777" w:rsidR="00C45BB4" w:rsidRPr="00F75F83" w:rsidRDefault="00C45BB4" w:rsidP="00C45BB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909303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779327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981214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56532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3CE58F8" w14:textId="77777777" w:rsidR="00C45BB4" w:rsidRPr="00F75F83" w:rsidRDefault="00C45BB4" w:rsidP="00C45BB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6229471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910843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E37F7E3" w14:textId="77777777" w:rsidR="00C45BB4" w:rsidRPr="00F75F83" w:rsidRDefault="00C45BB4" w:rsidP="005D6E00">
      <w:pPr>
        <w:pStyle w:val="ListParagraph"/>
        <w:numPr>
          <w:ilvl w:val="1"/>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42D987B" w14:textId="77777777" w:rsidR="00C45BB4" w:rsidRPr="00F75F83" w:rsidRDefault="00C45BB4" w:rsidP="00C45BB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5333707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104881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699878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301721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43F786E" w14:textId="77777777" w:rsidR="00C45BB4" w:rsidRPr="00F75F83" w:rsidRDefault="00C45BB4" w:rsidP="00C45BB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8887750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95467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1FBF452" w14:textId="77777777" w:rsidR="00C45BB4" w:rsidRPr="00F75F83" w:rsidRDefault="00C45BB4" w:rsidP="005D6E00">
      <w:pPr>
        <w:pStyle w:val="ListParagraph"/>
        <w:numPr>
          <w:ilvl w:val="1"/>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9D8B7E4" w14:textId="77777777" w:rsidR="00C45BB4" w:rsidRPr="00F75F83" w:rsidRDefault="00C45BB4" w:rsidP="00C45BB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444892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9021702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564209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616994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139851" w14:textId="77777777" w:rsidR="00C45BB4" w:rsidRPr="00F75F83" w:rsidRDefault="00C45BB4" w:rsidP="00C45BB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961580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4352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CC74A40" w14:textId="77777777" w:rsidR="00C45BB4" w:rsidRPr="00F75F83" w:rsidRDefault="00C45BB4" w:rsidP="005D6E00">
      <w:pPr>
        <w:pStyle w:val="ListParagraph"/>
        <w:numPr>
          <w:ilvl w:val="0"/>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4781F2A" w14:textId="77777777" w:rsidR="00C45BB4" w:rsidRPr="00F75F83" w:rsidRDefault="00C45BB4" w:rsidP="00C45BB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75885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583357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608489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446569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F5064A7" w14:textId="77777777" w:rsidR="00C45BB4" w:rsidRPr="00F75F83" w:rsidRDefault="00C45BB4" w:rsidP="00C45BB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4642278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173662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A321EB3" w14:textId="77777777" w:rsidR="00C45BB4" w:rsidRPr="00F75F83" w:rsidRDefault="00C45BB4" w:rsidP="005D6E00">
      <w:pPr>
        <w:pStyle w:val="ListParagraph"/>
        <w:numPr>
          <w:ilvl w:val="1"/>
          <w:numId w:val="6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FD0B689" w14:textId="77777777" w:rsidR="00C45BB4" w:rsidRPr="00F75F83" w:rsidRDefault="00C45BB4" w:rsidP="00C45BB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66647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686584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050533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1152914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4F762C3" w14:textId="77777777" w:rsidR="00C45BB4" w:rsidRPr="00F75F83" w:rsidRDefault="00C45BB4" w:rsidP="00C45BB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0985677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375293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194A722" w14:textId="77777777" w:rsidR="00C45BB4" w:rsidRPr="00F75F83" w:rsidRDefault="00C45BB4" w:rsidP="00C45BB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9056" behindDoc="0" locked="0" layoutInCell="1" allowOverlap="1" wp14:anchorId="782E8705" wp14:editId="2BFEC241">
                <wp:simplePos x="0" y="0"/>
                <wp:positionH relativeFrom="column">
                  <wp:posOffset>-31750</wp:posOffset>
                </wp:positionH>
                <wp:positionV relativeFrom="paragraph">
                  <wp:posOffset>462998</wp:posOffset>
                </wp:positionV>
                <wp:extent cx="5788025" cy="88259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F2D03" w14:textId="77777777" w:rsidR="005A66A0" w:rsidRPr="00B712F2" w:rsidRDefault="005A66A0" w:rsidP="00C45BB4">
                            <w:pPr>
                              <w:spacing w:line="480" w:lineRule="auto"/>
                              <w:rPr>
                                <w:rFonts w:ascii="Times New Roman" w:hAnsi="Times New Roman" w:cs="Times New Roman"/>
                              </w:rPr>
                            </w:pPr>
                            <w:r>
                              <w:rPr>
                                <w:rFonts w:ascii="Times New Roman" w:hAnsi="Times New Roman" w:cs="Times New Roman"/>
                              </w:rPr>
                              <w:t>Kentucky Skills Education Skills U provides adult education services in every county, with multiple locations, in the EKCEP workforce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2E8705" id="Text Box 41" o:spid="_x0000_s1046" type="#_x0000_t202" style="position:absolute;margin-left:-2.5pt;margin-top:36.45pt;width:455.75pt;height:69.5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BW&#10;s1UjggIAAGwFAAAOAAAAAAAAAAAAAAAAAC4CAABkcnMvZTJvRG9jLnhtbFBLAQItABQABgAIAAAA&#10;IQCDqGmW4QAAAAkBAAAPAAAAAAAAAAAAAAAAANwEAABkcnMvZG93bnJldi54bWxQSwUGAAAAAAQA&#10;BADzAAAA6gUAAAAA&#10;" filled="f" stroked="f" strokeweight=".5pt">
                <v:textbox>
                  <w:txbxContent>
                    <w:p w14:paraId="7C4F2D03" w14:textId="77777777" w:rsidR="005A66A0" w:rsidRPr="00B712F2" w:rsidRDefault="005A66A0" w:rsidP="00C45BB4">
                      <w:pPr>
                        <w:spacing w:line="480" w:lineRule="auto"/>
                        <w:rPr>
                          <w:rFonts w:ascii="Times New Roman" w:hAnsi="Times New Roman" w:cs="Times New Roman"/>
                        </w:rPr>
                      </w:pPr>
                      <w:r>
                        <w:rPr>
                          <w:rFonts w:ascii="Times New Roman" w:hAnsi="Times New Roman" w:cs="Times New Roman"/>
                        </w:rPr>
                        <w:t>Kentucky Skills Education Skills U provides adult education services in every county, with multiple locations, in the EKCEP workforce area.</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EDCAA73" w14:textId="77777777" w:rsidR="00C45BB4" w:rsidRPr="00F75F83" w:rsidRDefault="00C45BB4" w:rsidP="00C45BB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5984" behindDoc="0" locked="0" layoutInCell="1" allowOverlap="1" wp14:anchorId="676EFFC4" wp14:editId="2856FF56">
                <wp:simplePos x="0" y="0"/>
                <wp:positionH relativeFrom="column">
                  <wp:posOffset>-31805</wp:posOffset>
                </wp:positionH>
                <wp:positionV relativeFrom="paragraph">
                  <wp:posOffset>189120</wp:posOffset>
                </wp:positionV>
                <wp:extent cx="578802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A05EDD" id="Straight Connector 42" o:spid="_x0000_s1026" style="position:absolute;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ksuAEAALkDAAAOAAAAZHJzL2Uyb0RvYy54bWysU02PEzEMvSPxH6Lc6Uwr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r18u5AiKM9vdJ9J&#10;2d2YxQZD4AkiCQ7ypA4xdQzYhC1dvBS3VGQfDfnyZUHiWKd7mqYLxyw0X968Xy7bxY0U+hprnoCR&#10;Uv4I6EU59NLZUISrTu0/pczFOPWawk5p5Fy6nvLJQUl24SsYFsPF5hVd1wg2jsRe8QIM3+dFBnPV&#10;zAIx1rkJ1P4bdMktMKir9b/AKbtWxJAnoLcB6W9V8/HaqjnnX1WftRbZjzic6kPUcfB+VGWXXS4L&#10;+Ktf4U9/3Pon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WLzJLLgBAAC5AwAADgAAAAAAAAAAAAAAAAAuAgAAZHJzL2Uy&#10;b0RvYy54bWxQSwECLQAUAAYACAAAACEAXWSgKt0AAAAIAQAADwAAAAAAAAAAAAAAAAASBAAAZHJz&#10;L2Rvd25yZXYueG1sUEsFBgAAAAAEAAQA8wAAABwFAAAAAA==&#10;" strokecolor="black [3040]"/>
            </w:pict>
          </mc:Fallback>
        </mc:AlternateContent>
      </w:r>
    </w:p>
    <w:p w14:paraId="7283FB94" w14:textId="77777777" w:rsidR="00C45BB4" w:rsidRPr="00F75F83" w:rsidRDefault="00C45BB4" w:rsidP="00C45BB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8032" behindDoc="0" locked="0" layoutInCell="1" allowOverlap="1" wp14:anchorId="2C8E46C2" wp14:editId="693D4303">
                <wp:simplePos x="0" y="0"/>
                <wp:positionH relativeFrom="column">
                  <wp:posOffset>-31750</wp:posOffset>
                </wp:positionH>
                <wp:positionV relativeFrom="paragraph">
                  <wp:posOffset>187325</wp:posOffset>
                </wp:positionV>
                <wp:extent cx="5788152"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74D58" id="Straight Connector 43"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" strokecolor="black [3040]"/>
            </w:pict>
          </mc:Fallback>
        </mc:AlternateContent>
      </w:r>
    </w:p>
    <w:p w14:paraId="4C575C12" w14:textId="77777777" w:rsidR="00C45BB4" w:rsidRPr="00F75F83" w:rsidRDefault="00C45BB4" w:rsidP="00C45BB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47008" behindDoc="0" locked="0" layoutInCell="1" allowOverlap="1" wp14:anchorId="6E40AF51" wp14:editId="42929F7A">
                <wp:simplePos x="0" y="0"/>
                <wp:positionH relativeFrom="column">
                  <wp:posOffset>-31805</wp:posOffset>
                </wp:positionH>
                <wp:positionV relativeFrom="paragraph">
                  <wp:posOffset>177800</wp:posOffset>
                </wp:positionV>
                <wp:extent cx="5788025" cy="0"/>
                <wp:effectExtent l="0" t="0" r="22225" b="19050"/>
                <wp:wrapNone/>
                <wp:docPr id="44" name="Straight Connector 44"/>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DD4CD2" id="Straight Connector 44" o:spid="_x0000_s1026" style="position:absolute;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BYOKxm7AQAAwAMAAA4AAAAAAAAAAAAAAAAALgIAAGRy&#10;cy9lMm9Eb2MueG1sUEsBAi0AFAAGAAgAAAAhAK/kNrbeAAAACAEAAA8AAAAAAAAAAAAAAAAAFQQA&#10;AGRycy9kb3ducmV2LnhtbFBLBQYAAAAABAAEAPMAAAAgBQAAAAA=&#10;" strokecolor="black [3040]"/>
            </w:pict>
          </mc:Fallback>
        </mc:AlternateContent>
      </w:r>
    </w:p>
    <w:p w14:paraId="4E73E964" w14:textId="77777777" w:rsidR="00C45BB4" w:rsidRPr="00F75F83" w:rsidRDefault="00C45BB4" w:rsidP="00C45BB4">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FCD8CC6" w14:textId="77777777" w:rsidR="00C45BB4" w:rsidRPr="00F75F83" w:rsidRDefault="00C45BB4" w:rsidP="00C45BB4">
      <w:pPr>
        <w:rPr>
          <w:rFonts w:ascii="Times New Roman" w:hAnsi="Times New Roman" w:cs="Times New Roman"/>
          <w:b/>
        </w:rPr>
      </w:pPr>
    </w:p>
    <w:p w14:paraId="1B9E73E7" w14:textId="77777777" w:rsidR="00C45BB4" w:rsidRPr="00F75F83" w:rsidRDefault="00C45BB4" w:rsidP="00C45BB4">
      <w:pPr>
        <w:rPr>
          <w:rFonts w:ascii="Times New Roman" w:hAnsi="Times New Roman" w:cs="Times New Roman"/>
          <w:b/>
        </w:rPr>
      </w:pPr>
      <w:r w:rsidRPr="00F75F83">
        <w:rPr>
          <w:rFonts w:ascii="Times New Roman" w:hAnsi="Times New Roman" w:cs="Times New Roman"/>
          <w:b/>
        </w:rPr>
        <w:lastRenderedPageBreak/>
        <w:t>I. Basic Career Services:</w:t>
      </w:r>
    </w:p>
    <w:p w14:paraId="28D134F1"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Outreach, intake and orientation;</w:t>
      </w:r>
    </w:p>
    <w:p w14:paraId="7CE8DB16"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eastAsia="Times New Roman" w:hAnsi="Times New Roman" w:cs="Times New Roman"/>
        </w:rPr>
        <w:t>Outreach, intake and orientation about adult education services and introductory conversations that may explore the need for other services available through the one-stop delivery system.</w:t>
      </w:r>
    </w:p>
    <w:p w14:paraId="0C29DD85"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Initial skills assessment (Test of Adult Basic Education – TABE, CASAS, KESC, NCRC, and KCRC);</w:t>
      </w:r>
    </w:p>
    <w:p w14:paraId="3D23FAFA"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eastAsia="Times New Roman" w:hAnsi="Times New Roman" w:cs="Times New Roman"/>
        </w:rPr>
        <w:t>Initial assessment of skill levels (including literacy, numeracy, and English language proficiency, educational levels), aptitudes, abilities (including skills gaps), self-reflection (including social/emotional skills), and supportive service needs (includes a “go to” person for basic needs resources) using the Test of Adult Basic Education (TABE) or other approved KYAE Skills U assessments.</w:t>
      </w:r>
    </w:p>
    <w:p w14:paraId="2860237C"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Referral and coordination with other programs;</w:t>
      </w:r>
    </w:p>
    <w:p w14:paraId="0B3E1DA6"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eastAsia="Times New Roman" w:hAnsi="Times New Roman" w:cs="Times New Roman"/>
        </w:rPr>
        <w:t>Two-way referrals and coordination of activities with other programs and services, including programs and services within the one-stop delivery system and other workforce development programs</w:t>
      </w:r>
    </w:p>
    <w:p w14:paraId="6904155C"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 xml:space="preserve">Performance and exploration of cost information on providers of adult education, </w:t>
      </w:r>
    </w:p>
    <w:p w14:paraId="5CB46321"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eastAsia="Times New Roman" w:hAnsi="Times New Roman" w:cs="Times New Roman"/>
        </w:rPr>
        <w:t>Performance information and program cost information on eligible providers of adult education, providers of career and technical education activities at the postsecondary level, and career education activities available to school dropouts. Please see attachment regarding WIOA Title II adult Education Services.</w:t>
      </w:r>
    </w:p>
    <w:p w14:paraId="0F4BDABC"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Performance information for the local area as a whole;</w:t>
      </w:r>
    </w:p>
    <w:p w14:paraId="6C13076E"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hAnsi="Times New Roman" w:cs="Times New Roman"/>
        </w:rPr>
        <w:t>Information, in formats that are usable by and understandable to one-stop center customers, regarding how the local area is performing on the local performance accountability measures and any additional performance information with respect to the one-stop delivery system in the local area via Kentucky Adult Education Reporting System (KAERS).</w:t>
      </w:r>
    </w:p>
    <w:p w14:paraId="3110FC73"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Information on the availability of supportive services;</w:t>
      </w:r>
    </w:p>
    <w:p w14:paraId="73B19A6C"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eastAsia="Times New Roman" w:hAnsi="Times New Roman" w:cs="Times New Roman"/>
        </w:rPr>
        <w:t>Information, in formats that are usable by &amp; understandable to one-stop customers through standard marketing materials where available, relating to the availability of supportive services or assistance, including child care, child support, medical or child health assistance benefits under the supplemental nutrition assistance program, assistance under State program for temporary assistance for needy families, and other supportive services and transportation provided through funds made available in the local area</w:t>
      </w:r>
    </w:p>
    <w:p w14:paraId="7F7E087B" w14:textId="77777777" w:rsidR="00C45BB4" w:rsidRPr="00F75F83" w:rsidRDefault="00C45BB4" w:rsidP="006E66C0">
      <w:pPr>
        <w:pStyle w:val="ListParagraph"/>
        <w:numPr>
          <w:ilvl w:val="0"/>
          <w:numId w:val="87"/>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21186294" w14:textId="77777777" w:rsidR="00C45BB4" w:rsidRPr="00F75F83" w:rsidRDefault="00C45BB4" w:rsidP="006E66C0">
      <w:pPr>
        <w:pStyle w:val="ListParagraph"/>
        <w:numPr>
          <w:ilvl w:val="1"/>
          <w:numId w:val="87"/>
        </w:numPr>
        <w:rPr>
          <w:rFonts w:ascii="Times New Roman" w:hAnsi="Times New Roman" w:cs="Times New Roman"/>
        </w:rPr>
      </w:pPr>
      <w:r w:rsidRPr="00F75F83">
        <w:rPr>
          <w:rFonts w:ascii="Times New Roman" w:eastAsia="Times New Roman" w:hAnsi="Times New Roman" w:cs="Times New Roman"/>
        </w:rPr>
        <w:t>Assistance in establishing eligibility for programs of financial aid assistance for education and training programs</w:t>
      </w:r>
    </w:p>
    <w:p w14:paraId="3F8A800A" w14:textId="77777777" w:rsidR="00C45BB4" w:rsidRPr="00F75F83" w:rsidRDefault="00C45BB4" w:rsidP="00C45BB4">
      <w:pPr>
        <w:rPr>
          <w:rFonts w:ascii="Times New Roman" w:hAnsi="Times New Roman" w:cs="Times New Roman"/>
          <w:b/>
        </w:rPr>
      </w:pPr>
      <w:r w:rsidRPr="00F75F83">
        <w:rPr>
          <w:rFonts w:ascii="Times New Roman" w:hAnsi="Times New Roman" w:cs="Times New Roman"/>
          <w:b/>
        </w:rPr>
        <w:t>II. Individualized and Follow-up Career Services:</w:t>
      </w:r>
    </w:p>
    <w:p w14:paraId="3F5EC2EB" w14:textId="77777777" w:rsidR="00C45BB4" w:rsidRPr="00F75F83" w:rsidRDefault="00C45BB4" w:rsidP="006E66C0">
      <w:pPr>
        <w:pStyle w:val="ListParagraph"/>
        <w:numPr>
          <w:ilvl w:val="0"/>
          <w:numId w:val="88"/>
        </w:numPr>
        <w:rPr>
          <w:rFonts w:ascii="Times New Roman" w:hAnsi="Times New Roman" w:cs="Times New Roman"/>
        </w:rPr>
      </w:pPr>
      <w:r w:rsidRPr="00F75F83">
        <w:rPr>
          <w:rFonts w:ascii="Times New Roman" w:hAnsi="Times New Roman" w:cs="Times New Roman"/>
        </w:rPr>
        <w:t>Group counseling</w:t>
      </w:r>
    </w:p>
    <w:p w14:paraId="31688F8F" w14:textId="77777777" w:rsidR="00C45BB4" w:rsidRPr="00F75F83" w:rsidRDefault="00C45BB4" w:rsidP="006E66C0">
      <w:pPr>
        <w:pStyle w:val="ListParagraph"/>
        <w:numPr>
          <w:ilvl w:val="1"/>
          <w:numId w:val="88"/>
        </w:numPr>
        <w:rPr>
          <w:rFonts w:ascii="Times New Roman" w:hAnsi="Times New Roman" w:cs="Times New Roman"/>
        </w:rPr>
      </w:pPr>
      <w:r w:rsidRPr="00F75F83">
        <w:rPr>
          <w:rFonts w:ascii="Times New Roman" w:hAnsi="Times New Roman" w:cs="Times New Roman"/>
        </w:rPr>
        <w:t>KYAE Skills U shall provide group counseling during the orientation and intake process, which includes assessment (TABE) and orientation.</w:t>
      </w:r>
    </w:p>
    <w:p w14:paraId="135820CB" w14:textId="77777777" w:rsidR="00C45BB4" w:rsidRPr="00F75F83" w:rsidRDefault="00C45BB4" w:rsidP="006E66C0">
      <w:pPr>
        <w:pStyle w:val="ListParagraph"/>
        <w:numPr>
          <w:ilvl w:val="2"/>
          <w:numId w:val="88"/>
        </w:numPr>
        <w:rPr>
          <w:rFonts w:ascii="Times New Roman" w:hAnsi="Times New Roman" w:cs="Times New Roman"/>
        </w:rPr>
      </w:pPr>
      <w:r w:rsidRPr="00F75F83">
        <w:rPr>
          <w:rFonts w:ascii="Times New Roman" w:hAnsi="Times New Roman" w:cs="Times New Roman"/>
        </w:rPr>
        <w:t>Program overview, including purpose, goals, philosophy;</w:t>
      </w:r>
    </w:p>
    <w:p w14:paraId="36EEB5EE" w14:textId="77777777" w:rsidR="00C45BB4" w:rsidRPr="00F75F83" w:rsidRDefault="00C45BB4" w:rsidP="006E66C0">
      <w:pPr>
        <w:pStyle w:val="ListParagraph"/>
        <w:numPr>
          <w:ilvl w:val="2"/>
          <w:numId w:val="88"/>
        </w:numPr>
        <w:rPr>
          <w:rFonts w:ascii="Times New Roman" w:hAnsi="Times New Roman" w:cs="Times New Roman"/>
        </w:rPr>
      </w:pPr>
      <w:r w:rsidRPr="00F75F83">
        <w:rPr>
          <w:rFonts w:ascii="Times New Roman" w:hAnsi="Times New Roman" w:cs="Times New Roman"/>
        </w:rPr>
        <w:t>Career exploration; and</w:t>
      </w:r>
    </w:p>
    <w:p w14:paraId="7EC64F69" w14:textId="77777777" w:rsidR="00C45BB4" w:rsidRPr="00F75F83" w:rsidRDefault="00C45BB4" w:rsidP="006E66C0">
      <w:pPr>
        <w:pStyle w:val="ListParagraph"/>
        <w:numPr>
          <w:ilvl w:val="2"/>
          <w:numId w:val="88"/>
        </w:numPr>
        <w:rPr>
          <w:rFonts w:ascii="Times New Roman" w:hAnsi="Times New Roman" w:cs="Times New Roman"/>
        </w:rPr>
      </w:pPr>
      <w:r w:rsidRPr="00F75F83">
        <w:rPr>
          <w:rFonts w:ascii="Times New Roman" w:hAnsi="Times New Roman" w:cs="Times New Roman"/>
        </w:rPr>
        <w:t>A learning plan with short- and long-term goals in the context of a career pathway.</w:t>
      </w:r>
    </w:p>
    <w:p w14:paraId="18E17B30" w14:textId="77777777" w:rsidR="00C45BB4" w:rsidRPr="00F75F83" w:rsidRDefault="00C45BB4" w:rsidP="006E66C0">
      <w:pPr>
        <w:pStyle w:val="ListParagraph"/>
        <w:numPr>
          <w:ilvl w:val="0"/>
          <w:numId w:val="88"/>
        </w:numPr>
        <w:rPr>
          <w:rFonts w:ascii="Times New Roman" w:hAnsi="Times New Roman" w:cs="Times New Roman"/>
        </w:rPr>
      </w:pPr>
      <w:r w:rsidRPr="00F75F83">
        <w:rPr>
          <w:rFonts w:ascii="Times New Roman" w:hAnsi="Times New Roman" w:cs="Times New Roman"/>
        </w:rPr>
        <w:lastRenderedPageBreak/>
        <w:t>Individual counseling</w:t>
      </w:r>
    </w:p>
    <w:p w14:paraId="1D3FA6A6" w14:textId="77777777" w:rsidR="00C45BB4" w:rsidRPr="00F75F83" w:rsidRDefault="00C45BB4" w:rsidP="006E66C0">
      <w:pPr>
        <w:pStyle w:val="ListParagraph"/>
        <w:numPr>
          <w:ilvl w:val="1"/>
          <w:numId w:val="88"/>
        </w:numPr>
        <w:rPr>
          <w:rFonts w:ascii="Times New Roman" w:hAnsi="Times New Roman" w:cs="Times New Roman"/>
        </w:rPr>
      </w:pPr>
      <w:r w:rsidRPr="00F75F83">
        <w:rPr>
          <w:rFonts w:ascii="Times New Roman" w:hAnsi="Times New Roman" w:cs="Times New Roman"/>
        </w:rPr>
        <w:t>KYAE Skills U shall provide individual counseling during the orientation and intake process to adult education students, which includes assessment (TABE) and orientation.</w:t>
      </w:r>
    </w:p>
    <w:p w14:paraId="2DE8E95A" w14:textId="77777777" w:rsidR="00C45BB4" w:rsidRPr="00F75F83" w:rsidRDefault="00C45BB4" w:rsidP="006E66C0">
      <w:pPr>
        <w:pStyle w:val="ListParagraph"/>
        <w:numPr>
          <w:ilvl w:val="2"/>
          <w:numId w:val="88"/>
        </w:numPr>
        <w:rPr>
          <w:rFonts w:ascii="Times New Roman" w:hAnsi="Times New Roman" w:cs="Times New Roman"/>
        </w:rPr>
      </w:pPr>
      <w:r w:rsidRPr="00F75F83">
        <w:rPr>
          <w:rFonts w:ascii="Times New Roman" w:hAnsi="Times New Roman" w:cs="Times New Roman"/>
        </w:rPr>
        <w:t>Program overview, including purpose, goals, philosophy;</w:t>
      </w:r>
    </w:p>
    <w:p w14:paraId="5B4CDA44" w14:textId="77777777" w:rsidR="00C45BB4" w:rsidRPr="00F75F83" w:rsidRDefault="00C45BB4" w:rsidP="006E66C0">
      <w:pPr>
        <w:pStyle w:val="ListParagraph"/>
        <w:numPr>
          <w:ilvl w:val="2"/>
          <w:numId w:val="88"/>
        </w:numPr>
        <w:rPr>
          <w:rFonts w:ascii="Times New Roman" w:hAnsi="Times New Roman" w:cs="Times New Roman"/>
        </w:rPr>
      </w:pPr>
      <w:r w:rsidRPr="00F75F83">
        <w:rPr>
          <w:rFonts w:ascii="Times New Roman" w:hAnsi="Times New Roman" w:cs="Times New Roman"/>
        </w:rPr>
        <w:t>Career exploration; and</w:t>
      </w:r>
    </w:p>
    <w:p w14:paraId="2E5E41DD" w14:textId="77777777" w:rsidR="00C45BB4" w:rsidRPr="00F75F83" w:rsidRDefault="00C45BB4" w:rsidP="006E66C0">
      <w:pPr>
        <w:pStyle w:val="ListParagraph"/>
        <w:numPr>
          <w:ilvl w:val="2"/>
          <w:numId w:val="88"/>
        </w:numPr>
        <w:rPr>
          <w:rFonts w:ascii="Times New Roman" w:hAnsi="Times New Roman" w:cs="Times New Roman"/>
        </w:rPr>
      </w:pPr>
      <w:r w:rsidRPr="00F75F83">
        <w:rPr>
          <w:rFonts w:ascii="Times New Roman" w:hAnsi="Times New Roman" w:cs="Times New Roman"/>
        </w:rPr>
        <w:t>A learning plan with short- and long-term goals in the context of a career pathway.</w:t>
      </w:r>
    </w:p>
    <w:p w14:paraId="711188FC" w14:textId="77777777" w:rsidR="00C45BB4" w:rsidRPr="00F75F83" w:rsidRDefault="00C45BB4" w:rsidP="006E66C0">
      <w:pPr>
        <w:pStyle w:val="ListParagraph"/>
        <w:numPr>
          <w:ilvl w:val="0"/>
          <w:numId w:val="88"/>
        </w:numPr>
        <w:rPr>
          <w:rFonts w:ascii="Times New Roman" w:hAnsi="Times New Roman" w:cs="Times New Roman"/>
        </w:rPr>
      </w:pPr>
      <w:r w:rsidRPr="00F75F83">
        <w:rPr>
          <w:rFonts w:ascii="Times New Roman" w:hAnsi="Times New Roman" w:cs="Times New Roman"/>
        </w:rPr>
        <w:t>Career planning aligned with WIOA defined career services</w:t>
      </w:r>
    </w:p>
    <w:p w14:paraId="48C1133F" w14:textId="77777777" w:rsidR="00C45BB4" w:rsidRPr="00F75F83" w:rsidRDefault="00C45BB4" w:rsidP="006E66C0">
      <w:pPr>
        <w:pStyle w:val="ListParagraph"/>
        <w:numPr>
          <w:ilvl w:val="0"/>
          <w:numId w:val="88"/>
        </w:numPr>
        <w:rPr>
          <w:rFonts w:ascii="Times New Roman" w:hAnsi="Times New Roman" w:cs="Times New Roman"/>
        </w:rPr>
      </w:pPr>
      <w:r w:rsidRPr="00F75F83">
        <w:rPr>
          <w:rFonts w:ascii="Times New Roman" w:hAnsi="Times New Roman" w:cs="Times New Roman"/>
        </w:rPr>
        <w:t>Workforce preparation activities</w:t>
      </w:r>
    </w:p>
    <w:p w14:paraId="320C40B6" w14:textId="77777777" w:rsidR="00C45BB4" w:rsidRPr="00F75F83" w:rsidRDefault="00C45BB4" w:rsidP="00C45BB4">
      <w:pPr>
        <w:pStyle w:val="ListParagraph"/>
        <w:ind w:left="1440"/>
        <w:rPr>
          <w:rFonts w:ascii="Times New Roman" w:hAnsi="Times New Roman" w:cs="Times New Roman"/>
        </w:rPr>
      </w:pPr>
      <w:r w:rsidRPr="00F75F83">
        <w:rPr>
          <w:rFonts w:ascii="Times New Roman" w:hAnsi="Times New Roman" w:cs="Times New Roman"/>
        </w:rPr>
        <w:t xml:space="preserve">Workforce preparation activities shall include activities, programs, or services designed to help an individual acquire a combination of basic academic skills, critical thinking skills, digital literacy skills, and self-management skills, including competencies in: </w:t>
      </w:r>
    </w:p>
    <w:p w14:paraId="1B1B6461" w14:textId="77777777" w:rsidR="00C45BB4" w:rsidRPr="00F75F83" w:rsidRDefault="00C45BB4" w:rsidP="00C45BB4">
      <w:pPr>
        <w:pStyle w:val="Default"/>
        <w:spacing w:after="20" w:line="276" w:lineRule="auto"/>
        <w:ind w:left="1440"/>
        <w:contextualSpacing/>
        <w:rPr>
          <w:rFonts w:ascii="Times New Roman" w:hAnsi="Times New Roman" w:cs="Times New Roman"/>
          <w:sz w:val="22"/>
          <w:szCs w:val="22"/>
        </w:rPr>
      </w:pPr>
      <w:r w:rsidRPr="00F75F83">
        <w:rPr>
          <w:rFonts w:ascii="Times New Roman" w:hAnsi="Times New Roman" w:cs="Times New Roman"/>
          <w:sz w:val="22"/>
          <w:szCs w:val="22"/>
        </w:rPr>
        <w:t xml:space="preserve">(a) Utilizing resources; </w:t>
      </w:r>
    </w:p>
    <w:p w14:paraId="04E6A40D" w14:textId="77777777" w:rsidR="00C45BB4" w:rsidRPr="00F75F83" w:rsidRDefault="00C45BB4" w:rsidP="00C45BB4">
      <w:pPr>
        <w:pStyle w:val="Default"/>
        <w:spacing w:after="20" w:line="276" w:lineRule="auto"/>
        <w:ind w:left="1440"/>
        <w:contextualSpacing/>
        <w:rPr>
          <w:rFonts w:ascii="Times New Roman" w:hAnsi="Times New Roman" w:cs="Times New Roman"/>
          <w:sz w:val="22"/>
          <w:szCs w:val="22"/>
        </w:rPr>
      </w:pPr>
      <w:r w:rsidRPr="00F75F83">
        <w:rPr>
          <w:rFonts w:ascii="Times New Roman" w:hAnsi="Times New Roman" w:cs="Times New Roman"/>
          <w:sz w:val="22"/>
          <w:szCs w:val="22"/>
        </w:rPr>
        <w:t xml:space="preserve">(b) Using information; </w:t>
      </w:r>
    </w:p>
    <w:p w14:paraId="1F302CCA" w14:textId="77777777" w:rsidR="00C45BB4" w:rsidRPr="00F75F83" w:rsidRDefault="00C45BB4" w:rsidP="00C45BB4">
      <w:pPr>
        <w:pStyle w:val="Default"/>
        <w:spacing w:after="20" w:line="276" w:lineRule="auto"/>
        <w:ind w:left="1440"/>
        <w:contextualSpacing/>
        <w:rPr>
          <w:rFonts w:ascii="Times New Roman" w:hAnsi="Times New Roman" w:cs="Times New Roman"/>
          <w:sz w:val="22"/>
          <w:szCs w:val="22"/>
        </w:rPr>
      </w:pPr>
      <w:r w:rsidRPr="00F75F83">
        <w:rPr>
          <w:rFonts w:ascii="Times New Roman" w:hAnsi="Times New Roman" w:cs="Times New Roman"/>
          <w:sz w:val="22"/>
          <w:szCs w:val="22"/>
        </w:rPr>
        <w:t xml:space="preserve">(c) Working with others; </w:t>
      </w:r>
    </w:p>
    <w:p w14:paraId="1632FF5A" w14:textId="77777777" w:rsidR="00C45BB4" w:rsidRPr="00F75F83" w:rsidRDefault="00C45BB4" w:rsidP="00C45BB4">
      <w:pPr>
        <w:pStyle w:val="Default"/>
        <w:spacing w:after="20" w:line="276" w:lineRule="auto"/>
        <w:ind w:left="1440"/>
        <w:contextualSpacing/>
        <w:rPr>
          <w:rFonts w:ascii="Times New Roman" w:hAnsi="Times New Roman" w:cs="Times New Roman"/>
          <w:sz w:val="22"/>
          <w:szCs w:val="22"/>
        </w:rPr>
      </w:pPr>
      <w:r w:rsidRPr="00F75F83">
        <w:rPr>
          <w:rFonts w:ascii="Times New Roman" w:hAnsi="Times New Roman" w:cs="Times New Roman"/>
          <w:sz w:val="22"/>
          <w:szCs w:val="22"/>
        </w:rPr>
        <w:t xml:space="preserve">(d) Understanding systems; </w:t>
      </w:r>
    </w:p>
    <w:p w14:paraId="3D7ADB7D" w14:textId="77777777" w:rsidR="00C45BB4" w:rsidRPr="00F75F83" w:rsidRDefault="00C45BB4" w:rsidP="00C45BB4">
      <w:pPr>
        <w:pStyle w:val="Default"/>
        <w:spacing w:after="20" w:line="276" w:lineRule="auto"/>
        <w:ind w:left="1440"/>
        <w:contextualSpacing/>
        <w:rPr>
          <w:rFonts w:ascii="Times New Roman" w:hAnsi="Times New Roman" w:cs="Times New Roman"/>
          <w:sz w:val="22"/>
          <w:szCs w:val="22"/>
        </w:rPr>
      </w:pPr>
      <w:r w:rsidRPr="00F75F83">
        <w:rPr>
          <w:rFonts w:ascii="Times New Roman" w:hAnsi="Times New Roman" w:cs="Times New Roman"/>
          <w:sz w:val="22"/>
          <w:szCs w:val="22"/>
        </w:rPr>
        <w:t xml:space="preserve">(e) Skills necessary for successful transition into and completion of postsecondary education or training, or employment; and </w:t>
      </w:r>
    </w:p>
    <w:p w14:paraId="2D43224D" w14:textId="77777777" w:rsidR="00C45BB4" w:rsidRPr="00F75F83" w:rsidRDefault="00C45BB4" w:rsidP="00C45BB4">
      <w:pPr>
        <w:pStyle w:val="Default"/>
        <w:spacing w:line="276" w:lineRule="auto"/>
        <w:ind w:left="1440"/>
        <w:contextualSpacing/>
        <w:rPr>
          <w:rFonts w:ascii="Times New Roman" w:hAnsi="Times New Roman" w:cs="Times New Roman"/>
          <w:sz w:val="22"/>
          <w:szCs w:val="22"/>
        </w:rPr>
      </w:pPr>
      <w:r w:rsidRPr="00F75F83">
        <w:rPr>
          <w:rFonts w:ascii="Times New Roman" w:hAnsi="Times New Roman" w:cs="Times New Roman"/>
          <w:sz w:val="22"/>
          <w:szCs w:val="22"/>
        </w:rPr>
        <w:t xml:space="preserve">(f) Other employability skills that increase an individual’s preparation for the workforce as part of contextualized adult education curriculum. </w:t>
      </w:r>
    </w:p>
    <w:p w14:paraId="0387C04A" w14:textId="77777777" w:rsidR="00C45BB4" w:rsidRPr="00F75F83" w:rsidRDefault="00C45BB4" w:rsidP="006E66C0">
      <w:pPr>
        <w:pStyle w:val="ListParagraph"/>
        <w:numPr>
          <w:ilvl w:val="0"/>
          <w:numId w:val="88"/>
        </w:numPr>
        <w:rPr>
          <w:rFonts w:ascii="Times New Roman" w:hAnsi="Times New Roman" w:cs="Times New Roman"/>
        </w:rPr>
      </w:pPr>
      <w:r w:rsidRPr="00F75F83">
        <w:rPr>
          <w:rFonts w:ascii="Times New Roman" w:hAnsi="Times New Roman" w:cs="Times New Roman"/>
        </w:rPr>
        <w:t>English language acquisition</w:t>
      </w:r>
    </w:p>
    <w:p w14:paraId="09E881F8" w14:textId="77777777" w:rsidR="00C45BB4" w:rsidRPr="00F75F83" w:rsidRDefault="00C45BB4" w:rsidP="00C45BB4">
      <w:pPr>
        <w:rPr>
          <w:rFonts w:ascii="Times New Roman" w:hAnsi="Times New Roman" w:cs="Times New Roman"/>
          <w:b/>
        </w:rPr>
      </w:pPr>
      <w:r w:rsidRPr="00F75F83">
        <w:rPr>
          <w:rFonts w:ascii="Times New Roman" w:hAnsi="Times New Roman" w:cs="Times New Roman"/>
          <w:b/>
        </w:rPr>
        <w:t>III. System Wide Commitments</w:t>
      </w:r>
    </w:p>
    <w:p w14:paraId="37CECB94"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1364C75B"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s="Times New Roman"/>
        </w:rPr>
        <w:t>KYAE Skills U collects student assessment, demographic, and participation data in Kentucky Adult Education Reporting System (KAERS) to report to the National Reporting System (NRS) and may also report to partners.</w:t>
      </w:r>
    </w:p>
    <w:p w14:paraId="1C40B8B1"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Information sharing</w:t>
      </w:r>
    </w:p>
    <w:p w14:paraId="79FA0E7A"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s="Times New Roman"/>
        </w:rPr>
        <w:t>See 1(a) above.</w:t>
      </w:r>
    </w:p>
    <w:p w14:paraId="090A56A9"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 xml:space="preserve">Cross agency training and professional development; </w:t>
      </w:r>
    </w:p>
    <w:p w14:paraId="6CAB3A14"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olor w:val="000000"/>
        </w:rPr>
        <w:t>Participation may take the form of advertisement of the training, participating in training so that participants understand the roles and responsibilities within the one-stop and by ensuring that individuals attend the training.</w:t>
      </w:r>
    </w:p>
    <w:p w14:paraId="7FE0034E"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Common referral system</w:t>
      </w:r>
    </w:p>
    <w:p w14:paraId="4FEBB2DB"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s="Times New Roman"/>
        </w:rPr>
        <w:t>KYAE shares certain elements of data collected via KAERS to</w:t>
      </w:r>
    </w:p>
    <w:p w14:paraId="20396E93" w14:textId="77777777" w:rsidR="00C45BB4" w:rsidRPr="00F75F83" w:rsidRDefault="00C45BB4" w:rsidP="006E66C0">
      <w:pPr>
        <w:pStyle w:val="ListParagraph"/>
        <w:numPr>
          <w:ilvl w:val="2"/>
          <w:numId w:val="89"/>
        </w:numPr>
        <w:rPr>
          <w:rFonts w:ascii="Times New Roman" w:hAnsi="Times New Roman" w:cs="Times New Roman"/>
        </w:rPr>
      </w:pPr>
      <w:r w:rsidRPr="00F75F83">
        <w:rPr>
          <w:rFonts w:ascii="Times New Roman" w:hAnsi="Times New Roman" w:cs="Times New Roman"/>
        </w:rPr>
        <w:t>Partners</w:t>
      </w:r>
    </w:p>
    <w:p w14:paraId="5653D046" w14:textId="77777777" w:rsidR="00C45BB4" w:rsidRPr="00F75F83" w:rsidRDefault="00C45BB4" w:rsidP="006E66C0">
      <w:pPr>
        <w:pStyle w:val="ListParagraph"/>
        <w:numPr>
          <w:ilvl w:val="2"/>
          <w:numId w:val="89"/>
        </w:numPr>
        <w:rPr>
          <w:rFonts w:ascii="Times New Roman" w:hAnsi="Times New Roman" w:cs="Times New Roman"/>
        </w:rPr>
      </w:pPr>
      <w:r w:rsidRPr="00F75F83">
        <w:rPr>
          <w:rFonts w:ascii="Times New Roman" w:hAnsi="Times New Roman" w:cs="Times New Roman"/>
        </w:rPr>
        <w:t>KEE Suites after implementation</w:t>
      </w:r>
    </w:p>
    <w:p w14:paraId="6869E338"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413EDAB9"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s="Times New Roman"/>
        </w:rPr>
        <w:t>Work readiness competencies are provided to adult education students via the Kentucky Essentials Skills Certificate (KESC</w:t>
      </w:r>
      <w:proofErr w:type="gramStart"/>
      <w:r w:rsidRPr="00F75F83">
        <w:rPr>
          <w:rFonts w:ascii="Times New Roman" w:hAnsi="Times New Roman" w:cs="Times New Roman"/>
        </w:rPr>
        <w:t>) ,</w:t>
      </w:r>
      <w:proofErr w:type="gramEnd"/>
      <w:r w:rsidRPr="00F75F83">
        <w:rPr>
          <w:rFonts w:ascii="Times New Roman" w:hAnsi="Times New Roman" w:cs="Times New Roman"/>
        </w:rPr>
        <w:t xml:space="preserve"> which is earned by completing the WIN curriculum and completing a summative assessment with a passing score.</w:t>
      </w:r>
    </w:p>
    <w:p w14:paraId="2359BCF5"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 xml:space="preserve">Common technology </w:t>
      </w:r>
    </w:p>
    <w:p w14:paraId="44B2BD00"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s="Times New Roman"/>
        </w:rPr>
        <w:t>KEE Suites with certain elements of data shared by KAERS</w:t>
      </w:r>
    </w:p>
    <w:p w14:paraId="1809731B" w14:textId="77777777" w:rsidR="00C45BB4" w:rsidRPr="00F75F83" w:rsidRDefault="00C45BB4" w:rsidP="006E66C0">
      <w:pPr>
        <w:pStyle w:val="ListParagraph"/>
        <w:numPr>
          <w:ilvl w:val="0"/>
          <w:numId w:val="89"/>
        </w:numPr>
        <w:rPr>
          <w:rFonts w:ascii="Times New Roman" w:hAnsi="Times New Roman" w:cs="Times New Roman"/>
        </w:rPr>
      </w:pPr>
      <w:r w:rsidRPr="00F75F83">
        <w:rPr>
          <w:rFonts w:ascii="Times New Roman" w:hAnsi="Times New Roman" w:cs="Times New Roman"/>
        </w:rPr>
        <w:t>Single point of contact for businesses and employers.</w:t>
      </w:r>
    </w:p>
    <w:p w14:paraId="3D919EF0" w14:textId="77777777" w:rsidR="00C45BB4" w:rsidRPr="00F75F83" w:rsidRDefault="00C45BB4" w:rsidP="006E66C0">
      <w:pPr>
        <w:pStyle w:val="ListParagraph"/>
        <w:numPr>
          <w:ilvl w:val="1"/>
          <w:numId w:val="89"/>
        </w:numPr>
        <w:rPr>
          <w:rFonts w:ascii="Times New Roman" w:hAnsi="Times New Roman" w:cs="Times New Roman"/>
        </w:rPr>
      </w:pPr>
      <w:r w:rsidRPr="00F75F83">
        <w:rPr>
          <w:rFonts w:ascii="Times New Roman" w:hAnsi="Times New Roman" w:cs="Times New Roman"/>
        </w:rPr>
        <w:lastRenderedPageBreak/>
        <w:t>A single point of contact for adult education services is located in Hazard one stop and Pikeville affiliate sites along with adult education services in the aforementioned counties in the EKCEP workforce area.</w:t>
      </w:r>
    </w:p>
    <w:p w14:paraId="168B25A5" w14:textId="77777777" w:rsidR="00C45BB4" w:rsidRPr="00F75F83" w:rsidRDefault="00C45BB4" w:rsidP="00C45BB4">
      <w:pPr>
        <w:rPr>
          <w:rFonts w:ascii="Times New Roman" w:hAnsi="Times New Roman" w:cs="Times New Roman"/>
        </w:rPr>
      </w:pPr>
      <w:r w:rsidRPr="00F75F83">
        <w:rPr>
          <w:rFonts w:ascii="Times New Roman" w:hAnsi="Times New Roman" w:cs="Times New Roman"/>
        </w:rPr>
        <w:t>Adult Education refers and accepts referrals by the common method. An electronic means of referrals is preferred and will have the capacity in the future via KEE-Suites.</w:t>
      </w:r>
    </w:p>
    <w:p w14:paraId="732FF737" w14:textId="77777777" w:rsidR="00C45BB4" w:rsidRPr="00F75F83" w:rsidRDefault="00C45BB4" w:rsidP="00C45BB4">
      <w:pPr>
        <w:rPr>
          <w:rFonts w:ascii="Times New Roman" w:hAnsi="Times New Roman" w:cs="Times New Roman"/>
          <w:b/>
        </w:rPr>
      </w:pPr>
    </w:p>
    <w:p w14:paraId="122BF5BD" w14:textId="77777777" w:rsidR="00C45BB4" w:rsidRPr="00F75F83" w:rsidRDefault="00C45BB4" w:rsidP="00C45BB4">
      <w:pPr>
        <w:rPr>
          <w:rFonts w:ascii="Times New Roman" w:hAnsi="Times New Roman" w:cs="Times New Roman"/>
          <w:b/>
        </w:rPr>
      </w:pPr>
    </w:p>
    <w:p w14:paraId="3B7F17C5" w14:textId="77777777" w:rsidR="00C45BB4" w:rsidRPr="00F75F83" w:rsidRDefault="00C45BB4" w:rsidP="00C45BB4">
      <w:pPr>
        <w:rPr>
          <w:rFonts w:ascii="Times New Roman" w:hAnsi="Times New Roman" w:cs="Times New Roman"/>
          <w:b/>
        </w:rPr>
      </w:pPr>
      <w:r w:rsidRPr="00F75F83">
        <w:rPr>
          <w:rFonts w:ascii="Times New Roman" w:hAnsi="Times New Roman" w:cs="Times New Roman"/>
          <w:b/>
        </w:rPr>
        <w:br w:type="page"/>
      </w:r>
    </w:p>
    <w:p w14:paraId="15BFBEAE" w14:textId="77777777" w:rsidR="002F0957" w:rsidRPr="00F75F83" w:rsidRDefault="002F0957" w:rsidP="000A5DD3">
      <w:pPr>
        <w:pStyle w:val="ListParagraph"/>
        <w:numPr>
          <w:ilvl w:val="0"/>
          <w:numId w:val="23"/>
        </w:numPr>
        <w:spacing w:before="240" w:after="0"/>
        <w:rPr>
          <w:rFonts w:ascii="Times New Roman" w:hAnsi="Times New Roman" w:cs="Times New Roman"/>
          <w:b/>
        </w:rPr>
      </w:pPr>
      <w:r w:rsidRPr="00F75F83">
        <w:rPr>
          <w:rFonts w:ascii="Times New Roman" w:hAnsi="Times New Roman" w:cs="Times New Roman"/>
          <w:b/>
        </w:rPr>
        <w:lastRenderedPageBreak/>
        <w:t xml:space="preserve">Title III: </w:t>
      </w:r>
      <w:r w:rsidR="00E67366" w:rsidRPr="00F75F83">
        <w:rPr>
          <w:rFonts w:ascii="Times New Roman" w:hAnsi="Times New Roman" w:cs="Times New Roman"/>
          <w:b/>
        </w:rPr>
        <w:t>Wagner-</w:t>
      </w:r>
      <w:proofErr w:type="spellStart"/>
      <w:r w:rsidR="00E67366" w:rsidRPr="00F75F83">
        <w:rPr>
          <w:rFonts w:ascii="Times New Roman" w:hAnsi="Times New Roman" w:cs="Times New Roman"/>
          <w:b/>
        </w:rPr>
        <w:t>Peyser</w:t>
      </w:r>
      <w:proofErr w:type="spellEnd"/>
      <w:r w:rsidR="00E67366" w:rsidRPr="00F75F83">
        <w:rPr>
          <w:rFonts w:ascii="Times New Roman" w:hAnsi="Times New Roman" w:cs="Times New Roman"/>
          <w:b/>
        </w:rPr>
        <w:t xml:space="preserve"> Act </w:t>
      </w:r>
      <w:r w:rsidRPr="00F75F83">
        <w:rPr>
          <w:rFonts w:ascii="Times New Roman" w:hAnsi="Times New Roman" w:cs="Times New Roman"/>
          <w:b/>
        </w:rPr>
        <w:t xml:space="preserve">Employment </w:t>
      </w:r>
      <w:r w:rsidR="00E67366" w:rsidRPr="00F75F83">
        <w:rPr>
          <w:rFonts w:ascii="Times New Roman" w:hAnsi="Times New Roman" w:cs="Times New Roman"/>
          <w:b/>
        </w:rPr>
        <w:t>Services</w:t>
      </w:r>
      <w:r w:rsidRPr="00F75F83">
        <w:rPr>
          <w:rFonts w:ascii="Times New Roman" w:hAnsi="Times New Roman" w:cs="Times New Roman"/>
          <w:b/>
        </w:rPr>
        <w:t xml:space="preserve"> </w:t>
      </w:r>
    </w:p>
    <w:p w14:paraId="7802D214" w14:textId="77777777" w:rsidR="002F0957" w:rsidRPr="00F75F83" w:rsidRDefault="00E67366" w:rsidP="00450C22">
      <w:pPr>
        <w:ind w:left="720" w:firstLine="720"/>
        <w:rPr>
          <w:rFonts w:ascii="Times New Roman" w:hAnsi="Times New Roman" w:cs="Times New Roman"/>
          <w:b/>
        </w:rPr>
      </w:pPr>
      <w:bookmarkStart w:id="31" w:name="app_WP_OET"/>
      <w:r w:rsidRPr="00F75F83">
        <w:rPr>
          <w:rFonts w:ascii="Times New Roman" w:hAnsi="Times New Roman" w:cs="Times New Roman"/>
          <w:b/>
        </w:rPr>
        <w:t xml:space="preserve">DWI: </w:t>
      </w:r>
      <w:r w:rsidR="002F0957" w:rsidRPr="00F75F83">
        <w:rPr>
          <w:rFonts w:ascii="Times New Roman" w:hAnsi="Times New Roman" w:cs="Times New Roman"/>
          <w:b/>
        </w:rPr>
        <w:t>Kentucky Office of Employment and Training</w:t>
      </w:r>
      <w:bookmarkEnd w:id="31"/>
      <w:r w:rsidR="00450C22" w:rsidRPr="00F75F83">
        <w:rPr>
          <w:rFonts w:ascii="Times New Roman" w:hAnsi="Times New Roman" w:cs="Times New Roman"/>
          <w:b/>
        </w:rPr>
        <w:tab/>
      </w:r>
      <w:r w:rsidR="00370834" w:rsidRPr="00F75F83">
        <w:rPr>
          <w:rFonts w:ascii="Times New Roman" w:hAnsi="Times New Roman" w:cs="Times New Roman"/>
          <w:b/>
        </w:rPr>
        <w:t xml:space="preserve">        </w:t>
      </w:r>
      <w:r w:rsidR="00450C22" w:rsidRPr="00F75F83">
        <w:rPr>
          <w:rFonts w:ascii="Times New Roman" w:hAnsi="Times New Roman" w:cs="Times New Roman"/>
          <w:b/>
          <w:color w:val="FF0000"/>
        </w:rPr>
        <w:t>Revision Date: 04/30/2018</w:t>
      </w:r>
    </w:p>
    <w:p w14:paraId="1F42444D" w14:textId="77777777" w:rsidR="00450C22" w:rsidRPr="00F75F83" w:rsidRDefault="00450C22" w:rsidP="00450C22">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C42FB57" w14:textId="77777777" w:rsidR="00450C22" w:rsidRPr="00F75F83" w:rsidRDefault="00450C22" w:rsidP="005D6E00">
      <w:pPr>
        <w:pStyle w:val="ListParagraph"/>
        <w:numPr>
          <w:ilvl w:val="0"/>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0B10961" w14:textId="77777777" w:rsidR="00450C22" w:rsidRPr="00F75F83" w:rsidRDefault="00450C22" w:rsidP="00450C22">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1389057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73793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8697143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363535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2C1A0BC" w14:textId="77777777" w:rsidR="00450C22" w:rsidRPr="00F75F83" w:rsidRDefault="00450C22" w:rsidP="00450C22">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758942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806147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40259D" w14:textId="77777777" w:rsidR="00AA73C7" w:rsidRPr="00F75F83" w:rsidRDefault="00AA73C7" w:rsidP="005D6E00">
      <w:pPr>
        <w:pStyle w:val="ListParagraph"/>
        <w:numPr>
          <w:ilvl w:val="1"/>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6CEFBF4A" w14:textId="77777777" w:rsidR="00AA73C7" w:rsidRPr="00F75F83" w:rsidRDefault="00AA73C7" w:rsidP="00AA73C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0111787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059912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362736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5239456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48A701F" w14:textId="77777777" w:rsidR="00AA73C7" w:rsidRPr="00F75F83" w:rsidRDefault="00AA73C7" w:rsidP="00AA73C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317981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44325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DFC2105" w14:textId="77777777" w:rsidR="00450C22" w:rsidRPr="00F75F83" w:rsidRDefault="00AA73C7" w:rsidP="005D6E00">
      <w:pPr>
        <w:pStyle w:val="ListParagraph"/>
        <w:numPr>
          <w:ilvl w:val="1"/>
          <w:numId w:val="61"/>
        </w:numPr>
        <w:spacing w:after="0"/>
        <w:rPr>
          <w:rFonts w:ascii="Times New Roman" w:hAnsi="Times New Roman" w:cs="Times New Roman"/>
          <w:sz w:val="20"/>
        </w:rPr>
      </w:pPr>
      <w:r w:rsidRPr="00F75F83">
        <w:rPr>
          <w:rFonts w:ascii="Times New Roman" w:hAnsi="Times New Roman" w:cs="Times New Roman"/>
          <w:sz w:val="20"/>
        </w:rPr>
        <w:t xml:space="preserve"> </w:t>
      </w:r>
      <w:r w:rsidR="00450C22" w:rsidRPr="00F75F83">
        <w:rPr>
          <w:rFonts w:ascii="Times New Roman" w:hAnsi="Times New Roman" w:cs="Times New Roman"/>
          <w:sz w:val="20"/>
        </w:rPr>
        <w:t xml:space="preserve">KCC </w:t>
      </w:r>
      <w:proofErr w:type="spellStart"/>
      <w:r w:rsidR="00450C22" w:rsidRPr="00F75F83">
        <w:rPr>
          <w:rFonts w:ascii="Times New Roman" w:hAnsi="Times New Roman" w:cs="Times New Roman"/>
          <w:sz w:val="20"/>
        </w:rPr>
        <w:t>JobSight</w:t>
      </w:r>
      <w:proofErr w:type="spellEnd"/>
      <w:r w:rsidR="00450C22" w:rsidRPr="00F75F83">
        <w:rPr>
          <w:rFonts w:ascii="Times New Roman" w:hAnsi="Times New Roman" w:cs="Times New Roman"/>
          <w:sz w:val="20"/>
        </w:rPr>
        <w:t>, Manchester (1535 Shamrock Road, Manchester, KY 40962)</w:t>
      </w:r>
    </w:p>
    <w:p w14:paraId="1C8B626F" w14:textId="77777777" w:rsidR="00450C22" w:rsidRPr="00F75F83" w:rsidRDefault="00450C22" w:rsidP="00450C22">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4843360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814897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3273690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147142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A4BF6D8" w14:textId="77777777" w:rsidR="00450C22" w:rsidRPr="00F75F83" w:rsidRDefault="00450C22" w:rsidP="00450C22">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126363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17047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F4990FD" w14:textId="77777777" w:rsidR="00450C22" w:rsidRPr="00F75F83" w:rsidRDefault="00450C22" w:rsidP="005D6E00">
      <w:pPr>
        <w:pStyle w:val="ListParagraph"/>
        <w:numPr>
          <w:ilvl w:val="1"/>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44C0F8F" w14:textId="77777777" w:rsidR="00450C22" w:rsidRPr="00F75F83" w:rsidRDefault="00450C22" w:rsidP="00450C22">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3523767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233840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9215314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372570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4FD85A9" w14:textId="77777777" w:rsidR="00450C22" w:rsidRPr="00F75F83" w:rsidRDefault="00450C22" w:rsidP="00450C22">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299282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726705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CFDA4BF" w14:textId="77777777" w:rsidR="00450C22" w:rsidRPr="00F75F83" w:rsidRDefault="00450C22" w:rsidP="005D6E00">
      <w:pPr>
        <w:pStyle w:val="ListParagraph"/>
        <w:numPr>
          <w:ilvl w:val="1"/>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69A61311" w14:textId="77777777" w:rsidR="00450C22" w:rsidRPr="00F75F83" w:rsidRDefault="00450C22" w:rsidP="00450C22">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6576452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427511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249123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8114301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33671A8" w14:textId="77777777" w:rsidR="00450C22" w:rsidRPr="00F75F83" w:rsidRDefault="00450C22" w:rsidP="00450C22">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438365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594515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AB304E2" w14:textId="77777777" w:rsidR="00450C22" w:rsidRPr="00F75F83" w:rsidRDefault="00450C22" w:rsidP="005D6E00">
      <w:pPr>
        <w:pStyle w:val="ListParagraph"/>
        <w:numPr>
          <w:ilvl w:val="1"/>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0CF3D8D" w14:textId="77777777" w:rsidR="00450C22" w:rsidRPr="00F75F83" w:rsidRDefault="00450C22" w:rsidP="00450C22">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5573674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708448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640491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522792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9790FFB" w14:textId="77777777" w:rsidR="00450C22" w:rsidRPr="00F75F83" w:rsidRDefault="00450C22" w:rsidP="00450C22">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65883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050938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466EE24" w14:textId="77777777" w:rsidR="00450C22" w:rsidRPr="00F75F83" w:rsidRDefault="00450C22" w:rsidP="005D6E00">
      <w:pPr>
        <w:pStyle w:val="ListParagraph"/>
        <w:numPr>
          <w:ilvl w:val="0"/>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BCAD2BD" w14:textId="77777777" w:rsidR="00450C22" w:rsidRPr="00F75F83" w:rsidRDefault="00450C22" w:rsidP="00450C22">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1718273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233301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6501093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594331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F037993" w14:textId="77777777" w:rsidR="00450C22" w:rsidRPr="00F75F83" w:rsidRDefault="00450C22" w:rsidP="00450C22">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143822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745282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35BB8DF" w14:textId="77777777" w:rsidR="00450C22" w:rsidRPr="00F75F83" w:rsidRDefault="00450C22" w:rsidP="005D6E00">
      <w:pPr>
        <w:pStyle w:val="ListParagraph"/>
        <w:numPr>
          <w:ilvl w:val="1"/>
          <w:numId w:val="6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0D00CE4" w14:textId="77777777" w:rsidR="00450C22" w:rsidRPr="00F75F83" w:rsidRDefault="00450C22" w:rsidP="00450C22">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8340670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045553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75642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8711820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88B646B" w14:textId="77777777" w:rsidR="00450C22" w:rsidRPr="00F75F83" w:rsidRDefault="00450C22" w:rsidP="00450C22">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39814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074910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6980B53" w14:textId="77777777" w:rsidR="00450C22" w:rsidRPr="00F75F83" w:rsidRDefault="00450C22" w:rsidP="00450C22">
      <w:pPr>
        <w:rPr>
          <w:rFonts w:ascii="Times New Roman" w:hAnsi="Times New Roman" w:cs="Times New Roman"/>
        </w:rPr>
      </w:pPr>
      <w:r w:rsidRPr="00F75F83">
        <w:rPr>
          <w:noProof/>
        </w:rPr>
        <mc:AlternateContent>
          <mc:Choice Requires="wps">
            <w:drawing>
              <wp:anchor distT="0" distB="0" distL="114300" distR="114300" simplePos="0" relativeHeight="251710464" behindDoc="0" locked="0" layoutInCell="1" allowOverlap="1" wp14:anchorId="0DFCD846" wp14:editId="3801BDD0">
                <wp:simplePos x="0" y="0"/>
                <wp:positionH relativeFrom="column">
                  <wp:posOffset>-31750</wp:posOffset>
                </wp:positionH>
                <wp:positionV relativeFrom="paragraph">
                  <wp:posOffset>462915</wp:posOffset>
                </wp:positionV>
                <wp:extent cx="5788025" cy="8826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9939B" w14:textId="77777777" w:rsidR="005A66A0" w:rsidRDefault="005A66A0" w:rsidP="00450C22">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FCD846" id="Text Box 48" o:spid="_x0000_s1047" type="#_x0000_t202" style="position:absolute;margin-left:-2.5pt;margin-top:36.45pt;width:455.75pt;height: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Fv4&#10;oJWBAgAAbAUAAA4AAAAAAAAAAAAAAAAALgIAAGRycy9lMm9Eb2MueG1sUEsBAi0AFAAGAAgAAAAh&#10;AIOoaZbhAAAACQEAAA8AAAAAAAAAAAAAAAAA2wQAAGRycy9kb3ducmV2LnhtbFBLBQYAAAAABAAE&#10;APMAAADpBQAAAAA=&#10;" filled="f" stroked="f" strokeweight=".5pt">
                <v:textbox>
                  <w:txbxContent>
                    <w:p w14:paraId="0BE9939B" w14:textId="77777777" w:rsidR="005A66A0" w:rsidRDefault="005A66A0" w:rsidP="00450C22">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1F760AA" w14:textId="77777777" w:rsidR="00450C22" w:rsidRPr="00F75F83" w:rsidRDefault="00450C22" w:rsidP="00450C22">
      <w:pPr>
        <w:rPr>
          <w:rFonts w:ascii="Times New Roman" w:hAnsi="Times New Roman" w:cs="Times New Roman"/>
        </w:rPr>
      </w:pPr>
      <w:r w:rsidRPr="00F75F83">
        <w:rPr>
          <w:noProof/>
        </w:rPr>
        <mc:AlternateContent>
          <mc:Choice Requires="wps">
            <w:drawing>
              <wp:anchor distT="0" distB="0" distL="114300" distR="114300" simplePos="0" relativeHeight="251707392" behindDoc="0" locked="0" layoutInCell="1" allowOverlap="1" wp14:anchorId="35DB99DF" wp14:editId="44AADA86">
                <wp:simplePos x="0" y="0"/>
                <wp:positionH relativeFrom="column">
                  <wp:posOffset>-31750</wp:posOffset>
                </wp:positionH>
                <wp:positionV relativeFrom="paragraph">
                  <wp:posOffset>189230</wp:posOffset>
                </wp:positionV>
                <wp:extent cx="5788025"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082B77E" id="Straight Connector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6IHfRrgBAAC5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709440" behindDoc="0" locked="0" layoutInCell="1" allowOverlap="1" wp14:anchorId="698E30B3" wp14:editId="0EEF440F">
                <wp:simplePos x="0" y="0"/>
                <wp:positionH relativeFrom="column">
                  <wp:posOffset>-31750</wp:posOffset>
                </wp:positionH>
                <wp:positionV relativeFrom="paragraph">
                  <wp:posOffset>501650</wp:posOffset>
                </wp:positionV>
                <wp:extent cx="5788025" cy="0"/>
                <wp:effectExtent l="0" t="0" r="22225" b="19050"/>
                <wp:wrapNone/>
                <wp:docPr id="46" name="Straight Connector 4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20BCB" id="Straight Connector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" strokecolor="black [3040]"/>
            </w:pict>
          </mc:Fallback>
        </mc:AlternateContent>
      </w:r>
      <w:r w:rsidRPr="00F75F83">
        <w:rPr>
          <w:noProof/>
        </w:rPr>
        <mc:AlternateContent>
          <mc:Choice Requires="wps">
            <w:drawing>
              <wp:anchor distT="0" distB="0" distL="114300" distR="114300" simplePos="0" relativeHeight="251708416" behindDoc="0" locked="0" layoutInCell="1" allowOverlap="1" wp14:anchorId="0C129EB0" wp14:editId="415E71FF">
                <wp:simplePos x="0" y="0"/>
                <wp:positionH relativeFrom="column">
                  <wp:posOffset>-31750</wp:posOffset>
                </wp:positionH>
                <wp:positionV relativeFrom="paragraph">
                  <wp:posOffset>806450</wp:posOffset>
                </wp:positionV>
                <wp:extent cx="5788025" cy="0"/>
                <wp:effectExtent l="0" t="0" r="22225" b="19050"/>
                <wp:wrapNone/>
                <wp:docPr id="45" name="Straight Connector 4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A837D6" id="Straight Connector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AtBux+uwEAAMADAAAOAAAAAAAAAAAAAAAAAC4CAABk&#10;cnMvZTJvRG9jLnhtbFBLAQItABQABgAIAAAAIQA33Glu3wAAAAoBAAAPAAAAAAAAAAAAAAAAABUE&#10;AABkcnMvZG93bnJldi54bWxQSwUGAAAAAAQABADzAAAAIQUAAAAA&#10;" strokecolor="black [3040]"/>
            </w:pict>
          </mc:Fallback>
        </mc:AlternateContent>
      </w:r>
    </w:p>
    <w:p w14:paraId="3A446114" w14:textId="77777777" w:rsidR="00450C22" w:rsidRPr="00F75F83" w:rsidRDefault="00450C22" w:rsidP="00450C22">
      <w:pPr>
        <w:rPr>
          <w:rFonts w:ascii="Times New Roman" w:hAnsi="Times New Roman" w:cs="Times New Roman"/>
        </w:rPr>
      </w:pPr>
    </w:p>
    <w:p w14:paraId="6C4D17E7" w14:textId="77777777" w:rsidR="00450C22" w:rsidRPr="00F75F83" w:rsidRDefault="00450C22" w:rsidP="00450C22">
      <w:pPr>
        <w:rPr>
          <w:rFonts w:ascii="Times New Roman" w:hAnsi="Times New Roman" w:cs="Times New Roman"/>
        </w:rPr>
      </w:pPr>
    </w:p>
    <w:p w14:paraId="649AD860" w14:textId="77777777" w:rsidR="00450C22" w:rsidRPr="00F75F83" w:rsidRDefault="00450C22" w:rsidP="00450C22">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236BC49A" w14:textId="77777777" w:rsidR="003657DA" w:rsidRPr="00F75F83" w:rsidRDefault="003657DA" w:rsidP="002F0957">
      <w:pPr>
        <w:spacing w:after="0"/>
        <w:rPr>
          <w:rFonts w:ascii="Times New Roman" w:hAnsi="Times New Roman" w:cs="Times New Roman"/>
          <w:b/>
        </w:rPr>
      </w:pPr>
    </w:p>
    <w:p w14:paraId="786206BB" w14:textId="77777777" w:rsidR="00450C22" w:rsidRPr="00F75F83" w:rsidRDefault="00450C22" w:rsidP="002F0957">
      <w:pPr>
        <w:spacing w:after="0"/>
        <w:rPr>
          <w:rFonts w:ascii="Times New Roman" w:hAnsi="Times New Roman" w:cs="Times New Roman"/>
          <w:b/>
        </w:rPr>
      </w:pPr>
    </w:p>
    <w:p w14:paraId="63A93C60" w14:textId="77777777" w:rsidR="00F15DAC" w:rsidRPr="00F75F83" w:rsidRDefault="00F15DAC" w:rsidP="002D6519">
      <w:pPr>
        <w:rPr>
          <w:rFonts w:ascii="Times New Roman" w:hAnsi="Times New Roman" w:cs="Times New Roman"/>
        </w:rPr>
      </w:pPr>
      <w:r w:rsidRPr="00F75F83">
        <w:rPr>
          <w:rFonts w:ascii="Times New Roman" w:hAnsi="Times New Roman" w:cs="Times New Roman"/>
        </w:rPr>
        <w:lastRenderedPageBreak/>
        <w:t>The agency agrees to promote, provide, and/or link customers to the following career services as defined by WIOA:</w:t>
      </w:r>
      <w:r w:rsidR="00F10A9C" w:rsidRPr="00F75F83">
        <w:rPr>
          <w:rFonts w:ascii="Times New Roman" w:hAnsi="Times New Roman" w:cs="Times New Roman"/>
        </w:rPr>
        <w:t xml:space="preserve"> </w:t>
      </w:r>
      <w:r w:rsidRPr="00F75F83">
        <w:rPr>
          <w:rFonts w:ascii="Times New Roman" w:hAnsi="Times New Roman" w:cs="Times New Roman"/>
        </w:rPr>
        <w:t>Basic Career Services for Job Seekers and Workers</w:t>
      </w:r>
    </w:p>
    <w:p w14:paraId="6E7E263C"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6.1</w:t>
      </w:r>
      <w:r w:rsidRPr="00F75F83">
        <w:rPr>
          <w:rFonts w:ascii="Times New Roman" w:hAnsi="Times New Roman" w:cs="Times New Roman"/>
        </w:rPr>
        <w:tab/>
        <w:t>Each customer is provided an in-depth orientation of services available in the career center that includes – Literacy and numeracy, education levels, aptitude’s, abilities to determine possible skill-gaps, and a supportive person for basic needs resources. Appropriate referrals to assessment needs to partner programs within the career center system.</w:t>
      </w:r>
    </w:p>
    <w:p w14:paraId="788DB332"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6.2</w:t>
      </w:r>
      <w:r w:rsidRPr="00F75F83">
        <w:rPr>
          <w:rFonts w:ascii="Times New Roman" w:hAnsi="Times New Roman" w:cs="Times New Roman"/>
        </w:rPr>
        <w:tab/>
        <w:t>Individualized case management services are avail</w:t>
      </w:r>
      <w:r w:rsidR="00032D9D" w:rsidRPr="00F75F83">
        <w:rPr>
          <w:rFonts w:ascii="Times New Roman" w:hAnsi="Times New Roman" w:cs="Times New Roman"/>
        </w:rPr>
        <w:t>able for customers who need one-</w:t>
      </w:r>
      <w:r w:rsidRPr="00F75F83">
        <w:rPr>
          <w:rFonts w:ascii="Times New Roman" w:hAnsi="Times New Roman" w:cs="Times New Roman"/>
        </w:rPr>
        <w:t>on</w:t>
      </w:r>
      <w:r w:rsidR="00032D9D" w:rsidRPr="00F75F83">
        <w:rPr>
          <w:rFonts w:ascii="Times New Roman" w:hAnsi="Times New Roman" w:cs="Times New Roman"/>
        </w:rPr>
        <w:t>-</w:t>
      </w:r>
      <w:r w:rsidRPr="00F75F83">
        <w:rPr>
          <w:rFonts w:ascii="Times New Roman" w:hAnsi="Times New Roman" w:cs="Times New Roman"/>
        </w:rPr>
        <w:t>one assistance for employment and training needs.</w:t>
      </w:r>
    </w:p>
    <w:p w14:paraId="6F20787A"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6.3</w:t>
      </w:r>
      <w:r w:rsidRPr="00F75F83">
        <w:rPr>
          <w:rFonts w:ascii="Times New Roman" w:hAnsi="Times New Roman" w:cs="Times New Roman"/>
        </w:rPr>
        <w:tab/>
        <w:t>Priority of service availability to eligible service members to all federally funded labor exchange programs including – case management, job placement, and supportive services.</w:t>
      </w:r>
    </w:p>
    <w:p w14:paraId="4BBACF24"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6.4</w:t>
      </w:r>
      <w:r w:rsidRPr="00F75F83">
        <w:rPr>
          <w:rFonts w:ascii="Times New Roman" w:hAnsi="Times New Roman" w:cs="Times New Roman"/>
        </w:rPr>
        <w:tab/>
        <w:t>Labor Exchange services is provided to each customer and include the following – job search and placement assistance, career counseling, up to date local, regional, state, and national labor-market information.</w:t>
      </w:r>
    </w:p>
    <w:p w14:paraId="58A9646E"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6.5</w:t>
      </w:r>
      <w:r w:rsidRPr="00F75F83">
        <w:rPr>
          <w:rFonts w:ascii="Times New Roman" w:hAnsi="Times New Roman" w:cs="Times New Roman"/>
        </w:rPr>
        <w:tab/>
        <w:t>Information is available in print, and electronic formats, and available to all career center customers to the availability of center and partner support services including, but not limited too – career center services, child support services, SNAP benefits, and TANF benefits, WIOA, Vocational Rehabilitation services, adult education, Trade, Unemployment Insurance, Career and Technical training.</w:t>
      </w:r>
    </w:p>
    <w:p w14:paraId="757EAD52"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6.6</w:t>
      </w:r>
      <w:r w:rsidRPr="00F75F83">
        <w:rPr>
          <w:rFonts w:ascii="Times New Roman" w:hAnsi="Times New Roman" w:cs="Times New Roman"/>
        </w:rPr>
        <w:tab/>
        <w:t>Business services are broken in to three teams across the region and work directly with all businesses. Services include – recruitment, job fair events, OJT, and specialized services referred outside of the career center system.</w:t>
      </w:r>
    </w:p>
    <w:p w14:paraId="17CC0912"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6.7</w:t>
      </w:r>
      <w:r w:rsidRPr="00F75F83">
        <w:rPr>
          <w:rFonts w:ascii="Times New Roman" w:hAnsi="Times New Roman" w:cs="Times New Roman"/>
        </w:rPr>
        <w:tab/>
        <w:t>Program eligibility assessments and determination.</w:t>
      </w:r>
    </w:p>
    <w:p w14:paraId="0984A8C5"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6.8</w:t>
      </w:r>
      <w:r w:rsidRPr="00F75F83">
        <w:rPr>
          <w:rFonts w:ascii="Times New Roman" w:hAnsi="Times New Roman" w:cs="Times New Roman"/>
        </w:rPr>
        <w:tab/>
        <w:t>Access to and provisions available for filing unemployment insurance claims.</w:t>
      </w:r>
    </w:p>
    <w:p w14:paraId="414B4E01"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7. System wide commitments</w:t>
      </w:r>
    </w:p>
    <w:p w14:paraId="00FC5E4C"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7.1</w:t>
      </w:r>
      <w:r w:rsidRPr="00F75F83">
        <w:rPr>
          <w:rFonts w:ascii="Times New Roman" w:hAnsi="Times New Roman" w:cs="Times New Roman"/>
        </w:rPr>
        <w:tab/>
        <w:t>The career center measures customer satisfaction form to complete. The data is then calculated and provided in to a spreadsheet that measures customer wait times, overall customer satisfaction, number of customers seen.</w:t>
      </w:r>
    </w:p>
    <w:p w14:paraId="6CBA4C98"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7.2</w:t>
      </w:r>
      <w:r w:rsidRPr="00F75F83">
        <w:rPr>
          <w:rFonts w:ascii="Times New Roman" w:hAnsi="Times New Roman" w:cs="Times New Roman"/>
        </w:rPr>
        <w:tab/>
        <w:t>All partners participate in cross-agency training on a regular – reoccurring basis. This allows each partner staff to be familiar with other programs and eligibility criteria processes.</w:t>
      </w:r>
    </w:p>
    <w:p w14:paraId="42194BE5"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7.3</w:t>
      </w:r>
      <w:r w:rsidRPr="00F75F83">
        <w:rPr>
          <w:rFonts w:ascii="Times New Roman" w:hAnsi="Times New Roman" w:cs="Times New Roman"/>
        </w:rPr>
        <w:tab/>
        <w:t>The partners use a common referral reporting system – EKOS and each customer referred is a warm hand-off to each internal partner.</w:t>
      </w:r>
    </w:p>
    <w:p w14:paraId="5F816C20"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7.4</w:t>
      </w:r>
      <w:r w:rsidRPr="00F75F83">
        <w:rPr>
          <w:rFonts w:ascii="Times New Roman" w:hAnsi="Times New Roman" w:cs="Times New Roman"/>
        </w:rPr>
        <w:tab/>
        <w:t>A new, common technology will be available, and integrated with partner systems in 2018. This new program will replace the existing EKOS system by October 2018. Early versions will be available during the Snap/Medicaid rollout in May 2018.</w:t>
      </w:r>
    </w:p>
    <w:p w14:paraId="031E02F6" w14:textId="77777777" w:rsidR="00F15DAC" w:rsidRPr="00F75F83" w:rsidRDefault="00F15DAC" w:rsidP="002D6519">
      <w:pPr>
        <w:ind w:left="720" w:hanging="720"/>
        <w:rPr>
          <w:rFonts w:ascii="Times New Roman" w:hAnsi="Times New Roman" w:cs="Times New Roman"/>
        </w:rPr>
      </w:pPr>
      <w:r w:rsidRPr="00F75F83">
        <w:rPr>
          <w:rFonts w:ascii="Times New Roman" w:hAnsi="Times New Roman" w:cs="Times New Roman"/>
        </w:rPr>
        <w:t>7.5</w:t>
      </w:r>
      <w:r w:rsidRPr="00F75F83">
        <w:rPr>
          <w:rFonts w:ascii="Times New Roman" w:hAnsi="Times New Roman" w:cs="Times New Roman"/>
        </w:rPr>
        <w:tab/>
        <w:t>Angela Higgins will be the single point of contact appointed for Title III to the regional business services team.</w:t>
      </w:r>
    </w:p>
    <w:p w14:paraId="31644A18" w14:textId="77777777" w:rsidR="00F10A9C" w:rsidRPr="00F75F83" w:rsidRDefault="00F10A9C" w:rsidP="002D6519">
      <w:pPr>
        <w:spacing w:after="0"/>
        <w:ind w:left="720" w:hanging="720"/>
        <w:rPr>
          <w:rFonts w:ascii="Times New Roman" w:hAnsi="Times New Roman" w:cs="Times New Roman"/>
        </w:rPr>
      </w:pPr>
    </w:p>
    <w:p w14:paraId="6F7B536F" w14:textId="77777777" w:rsidR="00F15DAC" w:rsidRPr="00F75F83" w:rsidRDefault="00F15DAC" w:rsidP="002D6519">
      <w:pPr>
        <w:spacing w:after="0"/>
        <w:ind w:left="720" w:hanging="720"/>
        <w:rPr>
          <w:rFonts w:ascii="Times New Roman" w:hAnsi="Times New Roman" w:cs="Times New Roman"/>
        </w:rPr>
      </w:pPr>
      <w:r w:rsidRPr="00F75F83">
        <w:rPr>
          <w:rFonts w:ascii="Times New Roman" w:hAnsi="Times New Roman" w:cs="Times New Roman"/>
        </w:rPr>
        <w:lastRenderedPageBreak/>
        <w:t>Referral Process</w:t>
      </w:r>
    </w:p>
    <w:tbl>
      <w:tblPr>
        <w:tblStyle w:val="TableGrid"/>
        <w:tblW w:w="0" w:type="auto"/>
        <w:tblInd w:w="108" w:type="dxa"/>
        <w:tblLook w:val="04A0" w:firstRow="1" w:lastRow="0" w:firstColumn="1" w:lastColumn="0" w:noHBand="0" w:noVBand="1"/>
      </w:tblPr>
      <w:tblGrid>
        <w:gridCol w:w="9242"/>
      </w:tblGrid>
      <w:tr w:rsidR="00F15DAC" w:rsidRPr="00F75F83" w14:paraId="5A1AC83D" w14:textId="77777777" w:rsidTr="00F10A9C">
        <w:tc>
          <w:tcPr>
            <w:tcW w:w="9468" w:type="dxa"/>
          </w:tcPr>
          <w:p w14:paraId="693CBC90" w14:textId="77777777" w:rsidR="00F15DAC" w:rsidRPr="00F75F83" w:rsidRDefault="00F15DAC" w:rsidP="002D6519">
            <w:pPr>
              <w:ind w:left="-108"/>
            </w:pPr>
            <w:r w:rsidRPr="00F75F83">
              <w:t>Title III staff after engaging each customer with an orientation of service and assessment, will refer customers to necessary services within the career center through a warm-handoff. The staff will introduce the customer and provide a contact from the appropriate agency program. Staff will report all referrals to partner programs VIA EKOS. Any customer who referred to a partner that is external to the career center, is provided the service information needed, where the center is located in which they need to seek-out, and to apply for those benefits. The staff will report all external partner referrals VIA EKOS to the customer record.</w:t>
            </w:r>
          </w:p>
        </w:tc>
      </w:tr>
    </w:tbl>
    <w:p w14:paraId="5080A387" w14:textId="77777777" w:rsidR="00F15DAC" w:rsidRPr="00F75F83" w:rsidRDefault="00F15DAC" w:rsidP="002F0957">
      <w:pPr>
        <w:spacing w:after="0"/>
        <w:rPr>
          <w:rFonts w:ascii="Times New Roman" w:hAnsi="Times New Roman" w:cs="Times New Roman"/>
          <w:b/>
        </w:rPr>
      </w:pPr>
    </w:p>
    <w:p w14:paraId="720E43F0" w14:textId="77777777" w:rsidR="00F15DAC" w:rsidRPr="00F75F83" w:rsidRDefault="00F15DAC" w:rsidP="002F0957">
      <w:pPr>
        <w:spacing w:after="0"/>
        <w:rPr>
          <w:rFonts w:ascii="Times New Roman" w:hAnsi="Times New Roman" w:cs="Times New Roman"/>
          <w:b/>
        </w:rPr>
      </w:pPr>
    </w:p>
    <w:p w14:paraId="28513C7C" w14:textId="77777777" w:rsidR="003657DA" w:rsidRPr="00F75F83" w:rsidRDefault="003657DA" w:rsidP="002F0957">
      <w:pPr>
        <w:spacing w:after="0"/>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4F8A22E9" w14:textId="77777777" w:rsidR="002F0957" w:rsidRPr="00F75F83" w:rsidRDefault="002F0957" w:rsidP="000A5DD3">
      <w:pPr>
        <w:pStyle w:val="ListParagraph"/>
        <w:numPr>
          <w:ilvl w:val="0"/>
          <w:numId w:val="23"/>
        </w:numPr>
        <w:spacing w:before="240" w:after="0"/>
        <w:rPr>
          <w:rFonts w:ascii="Times New Roman" w:hAnsi="Times New Roman" w:cs="Times New Roman"/>
          <w:b/>
        </w:rPr>
      </w:pPr>
      <w:r w:rsidRPr="00F75F83">
        <w:rPr>
          <w:rFonts w:ascii="Times New Roman" w:hAnsi="Times New Roman" w:cs="Times New Roman"/>
          <w:b/>
        </w:rPr>
        <w:lastRenderedPageBreak/>
        <w:t>Unemployment Insurance (UI)</w:t>
      </w:r>
    </w:p>
    <w:p w14:paraId="016A1186" w14:textId="77777777" w:rsidR="002F0957" w:rsidRPr="00F75F83" w:rsidRDefault="00E67366" w:rsidP="00C0611D">
      <w:pPr>
        <w:ind w:left="720" w:firstLine="720"/>
        <w:rPr>
          <w:rFonts w:ascii="Times New Roman" w:hAnsi="Times New Roman" w:cs="Times New Roman"/>
          <w:b/>
        </w:rPr>
      </w:pPr>
      <w:bookmarkStart w:id="32" w:name="app_UI_OET"/>
      <w:r w:rsidRPr="00F75F83">
        <w:rPr>
          <w:rFonts w:ascii="Times New Roman" w:hAnsi="Times New Roman" w:cs="Times New Roman"/>
          <w:b/>
        </w:rPr>
        <w:t xml:space="preserve">DWI: </w:t>
      </w:r>
      <w:r w:rsidR="002F0957" w:rsidRPr="00F75F83">
        <w:rPr>
          <w:rFonts w:ascii="Times New Roman" w:hAnsi="Times New Roman" w:cs="Times New Roman"/>
          <w:b/>
        </w:rPr>
        <w:t>Kentucky Office of Employment and Training</w:t>
      </w:r>
      <w:bookmarkEnd w:id="32"/>
      <w:r w:rsidR="00F10A9C" w:rsidRPr="00F75F83">
        <w:rPr>
          <w:rFonts w:ascii="Times New Roman" w:hAnsi="Times New Roman" w:cs="Times New Roman"/>
          <w:b/>
        </w:rPr>
        <w:tab/>
      </w:r>
      <w:r w:rsidR="00370834" w:rsidRPr="00F75F83">
        <w:rPr>
          <w:rFonts w:ascii="Times New Roman" w:hAnsi="Times New Roman" w:cs="Times New Roman"/>
          <w:b/>
        </w:rPr>
        <w:t xml:space="preserve">        </w:t>
      </w:r>
      <w:r w:rsidR="00F10A9C" w:rsidRPr="00F75F83">
        <w:rPr>
          <w:rFonts w:ascii="Times New Roman" w:hAnsi="Times New Roman" w:cs="Times New Roman"/>
          <w:b/>
          <w:color w:val="FF0000"/>
        </w:rPr>
        <w:t>Revision Date: 04/30/2018</w:t>
      </w:r>
    </w:p>
    <w:p w14:paraId="5D2F0317" w14:textId="77777777" w:rsidR="00F10A9C" w:rsidRPr="00F75F83" w:rsidRDefault="00F10A9C" w:rsidP="00F10A9C">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F967926" w14:textId="77777777" w:rsidR="00F10A9C" w:rsidRPr="00F75F83" w:rsidRDefault="00F10A9C" w:rsidP="005D6E00">
      <w:pPr>
        <w:pStyle w:val="ListParagraph"/>
        <w:numPr>
          <w:ilvl w:val="0"/>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7AB28C67" w14:textId="77777777" w:rsidR="00F10A9C" w:rsidRPr="00F75F83" w:rsidRDefault="00F10A9C" w:rsidP="00F10A9C">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9045593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03402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1167923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932354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EC1574F" w14:textId="77777777" w:rsidR="00F10A9C" w:rsidRPr="00F75F83" w:rsidRDefault="00F10A9C" w:rsidP="00F10A9C">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973942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67418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A3F5055" w14:textId="77777777" w:rsidR="00AA73C7" w:rsidRPr="00F75F83" w:rsidRDefault="00AA73C7" w:rsidP="005D6E00">
      <w:pPr>
        <w:pStyle w:val="ListParagraph"/>
        <w:numPr>
          <w:ilvl w:val="1"/>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9F9B686" w14:textId="77777777" w:rsidR="00AA73C7" w:rsidRPr="00F75F83" w:rsidRDefault="00AA73C7" w:rsidP="00AA73C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6060370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495978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634220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687984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BDC3739" w14:textId="77777777" w:rsidR="00AA73C7" w:rsidRPr="00F75F83" w:rsidRDefault="00AA73C7" w:rsidP="00AA73C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024987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721390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A3F9259" w14:textId="77777777" w:rsidR="00F10A9C" w:rsidRPr="00F75F83" w:rsidRDefault="00AA73C7" w:rsidP="005D6E00">
      <w:pPr>
        <w:pStyle w:val="ListParagraph"/>
        <w:numPr>
          <w:ilvl w:val="1"/>
          <w:numId w:val="62"/>
        </w:numPr>
        <w:spacing w:after="0"/>
        <w:rPr>
          <w:rFonts w:ascii="Times New Roman" w:hAnsi="Times New Roman" w:cs="Times New Roman"/>
          <w:sz w:val="20"/>
        </w:rPr>
      </w:pPr>
      <w:r w:rsidRPr="00F75F83">
        <w:rPr>
          <w:rFonts w:ascii="Times New Roman" w:hAnsi="Times New Roman" w:cs="Times New Roman"/>
          <w:sz w:val="20"/>
        </w:rPr>
        <w:t xml:space="preserve"> </w:t>
      </w:r>
      <w:r w:rsidR="00F10A9C" w:rsidRPr="00F75F83">
        <w:rPr>
          <w:rFonts w:ascii="Times New Roman" w:hAnsi="Times New Roman" w:cs="Times New Roman"/>
          <w:sz w:val="20"/>
        </w:rPr>
        <w:t xml:space="preserve">KCC </w:t>
      </w:r>
      <w:proofErr w:type="spellStart"/>
      <w:r w:rsidR="00F10A9C" w:rsidRPr="00F75F83">
        <w:rPr>
          <w:rFonts w:ascii="Times New Roman" w:hAnsi="Times New Roman" w:cs="Times New Roman"/>
          <w:sz w:val="20"/>
        </w:rPr>
        <w:t>JobSight</w:t>
      </w:r>
      <w:proofErr w:type="spellEnd"/>
      <w:r w:rsidR="00F10A9C" w:rsidRPr="00F75F83">
        <w:rPr>
          <w:rFonts w:ascii="Times New Roman" w:hAnsi="Times New Roman" w:cs="Times New Roman"/>
          <w:sz w:val="20"/>
        </w:rPr>
        <w:t>, Manchester (1535 Shamrock Road, Manchester, KY 40962)</w:t>
      </w:r>
    </w:p>
    <w:p w14:paraId="03DE37ED" w14:textId="77777777" w:rsidR="00F10A9C" w:rsidRPr="00F75F83" w:rsidRDefault="00F10A9C" w:rsidP="00F10A9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2604775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870882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288167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69536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F143F88" w14:textId="77777777" w:rsidR="00F10A9C" w:rsidRPr="00F75F83" w:rsidRDefault="00F10A9C" w:rsidP="00F10A9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8587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548756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6D64CB3" w14:textId="77777777" w:rsidR="00F10A9C" w:rsidRPr="00F75F83" w:rsidRDefault="00F10A9C" w:rsidP="005D6E00">
      <w:pPr>
        <w:pStyle w:val="ListParagraph"/>
        <w:numPr>
          <w:ilvl w:val="1"/>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26495874" w14:textId="77777777" w:rsidR="00F10A9C" w:rsidRPr="00F75F83" w:rsidRDefault="00F10A9C" w:rsidP="00F10A9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6461435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499196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4580908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930820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6D3236B" w14:textId="77777777" w:rsidR="00F10A9C" w:rsidRPr="00F75F83" w:rsidRDefault="00F10A9C" w:rsidP="00F10A9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932319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1559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D02B270" w14:textId="77777777" w:rsidR="00F10A9C" w:rsidRPr="00F75F83" w:rsidRDefault="00F10A9C" w:rsidP="005D6E00">
      <w:pPr>
        <w:pStyle w:val="ListParagraph"/>
        <w:numPr>
          <w:ilvl w:val="1"/>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7B84421C" w14:textId="77777777" w:rsidR="00F10A9C" w:rsidRPr="00F75F83" w:rsidRDefault="00F10A9C" w:rsidP="00F10A9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1676013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407325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359806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884361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BE91AB2" w14:textId="77777777" w:rsidR="00F10A9C" w:rsidRPr="00F75F83" w:rsidRDefault="00F10A9C" w:rsidP="00F10A9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03627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329547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8B1CF24" w14:textId="77777777" w:rsidR="00F10A9C" w:rsidRPr="00F75F83" w:rsidRDefault="00F10A9C" w:rsidP="005D6E00">
      <w:pPr>
        <w:pStyle w:val="ListParagraph"/>
        <w:numPr>
          <w:ilvl w:val="1"/>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86485EC" w14:textId="77777777" w:rsidR="00F10A9C" w:rsidRPr="00F75F83" w:rsidRDefault="00F10A9C" w:rsidP="00F10A9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049971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971931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5208819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330238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729384" w14:textId="77777777" w:rsidR="00F10A9C" w:rsidRPr="00F75F83" w:rsidRDefault="00F10A9C" w:rsidP="00F10A9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367429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831650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D91EE31" w14:textId="77777777" w:rsidR="00F10A9C" w:rsidRPr="00F75F83" w:rsidRDefault="00F10A9C" w:rsidP="005D6E00">
      <w:pPr>
        <w:pStyle w:val="ListParagraph"/>
        <w:numPr>
          <w:ilvl w:val="0"/>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426BB354" w14:textId="77777777" w:rsidR="00F10A9C" w:rsidRPr="00F75F83" w:rsidRDefault="00F10A9C" w:rsidP="00F10A9C">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0044546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751295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377082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543023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8CB7C13" w14:textId="77777777" w:rsidR="00F10A9C" w:rsidRPr="00F75F83" w:rsidRDefault="00F10A9C" w:rsidP="00F10A9C">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669012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865022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163C795" w14:textId="77777777" w:rsidR="00F10A9C" w:rsidRPr="00F75F83" w:rsidRDefault="00F10A9C" w:rsidP="005D6E00">
      <w:pPr>
        <w:pStyle w:val="ListParagraph"/>
        <w:numPr>
          <w:ilvl w:val="1"/>
          <w:numId w:val="6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BEC8170" w14:textId="77777777" w:rsidR="00F10A9C" w:rsidRPr="00F75F83" w:rsidRDefault="00F10A9C" w:rsidP="00F10A9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1447340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05200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294262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446741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B2E6527" w14:textId="77777777" w:rsidR="00F10A9C" w:rsidRPr="00F75F83" w:rsidRDefault="00F10A9C" w:rsidP="00F10A9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685453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337839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DEB5D3D" w14:textId="77777777" w:rsidR="00F10A9C" w:rsidRPr="00F75F83" w:rsidRDefault="00F10A9C" w:rsidP="00F10A9C">
      <w:pPr>
        <w:rPr>
          <w:rFonts w:ascii="Times New Roman" w:hAnsi="Times New Roman" w:cs="Times New Roman"/>
        </w:rPr>
      </w:pPr>
      <w:r w:rsidRPr="00F75F83">
        <w:rPr>
          <w:noProof/>
        </w:rPr>
        <mc:AlternateContent>
          <mc:Choice Requires="wps">
            <w:drawing>
              <wp:anchor distT="0" distB="0" distL="114300" distR="114300" simplePos="0" relativeHeight="251715584" behindDoc="0" locked="0" layoutInCell="1" allowOverlap="1" wp14:anchorId="5F4815FB" wp14:editId="6B802FEC">
                <wp:simplePos x="0" y="0"/>
                <wp:positionH relativeFrom="column">
                  <wp:posOffset>-31750</wp:posOffset>
                </wp:positionH>
                <wp:positionV relativeFrom="paragraph">
                  <wp:posOffset>462915</wp:posOffset>
                </wp:positionV>
                <wp:extent cx="5788025" cy="8826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EDB49" w14:textId="77777777" w:rsidR="005A66A0" w:rsidRDefault="005A66A0" w:rsidP="00F10A9C">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4815FB" id="Text Box 53" o:spid="_x0000_s1048" type="#_x0000_t202" style="position:absolute;margin-left:-2.5pt;margin-top:36.45pt;width:455.75pt;height: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Ay&#10;fX7pggIAAGwFAAAOAAAAAAAAAAAAAAAAAC4CAABkcnMvZTJvRG9jLnhtbFBLAQItABQABgAIAAAA&#10;IQCDqGmW4QAAAAkBAAAPAAAAAAAAAAAAAAAAANwEAABkcnMvZG93bnJldi54bWxQSwUGAAAAAAQA&#10;BADzAAAA6gUAAAAA&#10;" filled="f" stroked="f" strokeweight=".5pt">
                <v:textbox>
                  <w:txbxContent>
                    <w:p w14:paraId="44BEDB49" w14:textId="77777777" w:rsidR="005A66A0" w:rsidRDefault="005A66A0" w:rsidP="00F10A9C">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6964BF5B" w14:textId="77777777" w:rsidR="00F10A9C" w:rsidRPr="00F75F83" w:rsidRDefault="00F10A9C" w:rsidP="00F10A9C">
      <w:pPr>
        <w:rPr>
          <w:rFonts w:ascii="Times New Roman" w:hAnsi="Times New Roman" w:cs="Times New Roman"/>
        </w:rPr>
      </w:pPr>
      <w:r w:rsidRPr="00F75F83">
        <w:rPr>
          <w:noProof/>
        </w:rPr>
        <mc:AlternateContent>
          <mc:Choice Requires="wps">
            <w:drawing>
              <wp:anchor distT="0" distB="0" distL="114300" distR="114300" simplePos="0" relativeHeight="251712512" behindDoc="0" locked="0" layoutInCell="1" allowOverlap="1" wp14:anchorId="2FBB6699" wp14:editId="435BCAC8">
                <wp:simplePos x="0" y="0"/>
                <wp:positionH relativeFrom="column">
                  <wp:posOffset>-31750</wp:posOffset>
                </wp:positionH>
                <wp:positionV relativeFrom="paragraph">
                  <wp:posOffset>189230</wp:posOffset>
                </wp:positionV>
                <wp:extent cx="5788025" cy="0"/>
                <wp:effectExtent l="0" t="0" r="22225" b="19050"/>
                <wp:wrapNone/>
                <wp:docPr id="52" name="Straight Connector 5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D0488A9" id="Straight Connector 5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BCn7GntwEAALkDAAAOAAAAAAAAAAAAAAAAAC4CAABkcnMvZTJv&#10;RG9jLnhtbFBLAQItABQABgAIAAAAIQBdZKAq3QAAAAgBAAAPAAAAAAAAAAAAAAAAABEEAABkcnMv&#10;ZG93bnJldi54bWxQSwUGAAAAAAQABADzAAAAGwUAAAAA&#10;" strokecolor="black [3040]"/>
            </w:pict>
          </mc:Fallback>
        </mc:AlternateContent>
      </w:r>
      <w:r w:rsidRPr="00F75F83">
        <w:rPr>
          <w:noProof/>
        </w:rPr>
        <mc:AlternateContent>
          <mc:Choice Requires="wps">
            <w:drawing>
              <wp:anchor distT="0" distB="0" distL="114300" distR="114300" simplePos="0" relativeHeight="251714560" behindDoc="0" locked="0" layoutInCell="1" allowOverlap="1" wp14:anchorId="337F3446" wp14:editId="32051E33">
                <wp:simplePos x="0" y="0"/>
                <wp:positionH relativeFrom="column">
                  <wp:posOffset>-31750</wp:posOffset>
                </wp:positionH>
                <wp:positionV relativeFrom="paragraph">
                  <wp:posOffset>501650</wp:posOffset>
                </wp:positionV>
                <wp:extent cx="5788025" cy="0"/>
                <wp:effectExtent l="0" t="0" r="22225" b="19050"/>
                <wp:wrapNone/>
                <wp:docPr id="51" name="Straight Connector 5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9D94C" id="Straight Connector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" strokecolor="black [3040]"/>
            </w:pict>
          </mc:Fallback>
        </mc:AlternateContent>
      </w:r>
      <w:r w:rsidRPr="00F75F83">
        <w:rPr>
          <w:noProof/>
        </w:rPr>
        <mc:AlternateContent>
          <mc:Choice Requires="wps">
            <w:drawing>
              <wp:anchor distT="0" distB="0" distL="114300" distR="114300" simplePos="0" relativeHeight="251713536" behindDoc="0" locked="0" layoutInCell="1" allowOverlap="1" wp14:anchorId="096449EC" wp14:editId="67748978">
                <wp:simplePos x="0" y="0"/>
                <wp:positionH relativeFrom="column">
                  <wp:posOffset>-31750</wp:posOffset>
                </wp:positionH>
                <wp:positionV relativeFrom="paragraph">
                  <wp:posOffset>806450</wp:posOffset>
                </wp:positionV>
                <wp:extent cx="5788025" cy="0"/>
                <wp:effectExtent l="0" t="0" r="22225" b="19050"/>
                <wp:wrapNone/>
                <wp:docPr id="50" name="Straight Connector 5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5529DD" id="Straight Connector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CXBirsuwEAAMADAAAOAAAAAAAAAAAAAAAAAC4CAABk&#10;cnMvZTJvRG9jLnhtbFBLAQItABQABgAIAAAAIQA33Glu3wAAAAoBAAAPAAAAAAAAAAAAAAAAABUE&#10;AABkcnMvZG93bnJldi54bWxQSwUGAAAAAAQABADzAAAAIQUAAAAA&#10;" strokecolor="black [3040]"/>
            </w:pict>
          </mc:Fallback>
        </mc:AlternateContent>
      </w:r>
    </w:p>
    <w:p w14:paraId="590DE9DD" w14:textId="77777777" w:rsidR="00F10A9C" w:rsidRPr="00F75F83" w:rsidRDefault="00F10A9C" w:rsidP="00F10A9C">
      <w:pPr>
        <w:rPr>
          <w:rFonts w:ascii="Times New Roman" w:hAnsi="Times New Roman" w:cs="Times New Roman"/>
        </w:rPr>
      </w:pPr>
    </w:p>
    <w:p w14:paraId="05D19B08" w14:textId="77777777" w:rsidR="00F10A9C" w:rsidRPr="00F75F83" w:rsidRDefault="00F10A9C" w:rsidP="00F10A9C">
      <w:pPr>
        <w:rPr>
          <w:rFonts w:ascii="Times New Roman" w:hAnsi="Times New Roman" w:cs="Times New Roman"/>
        </w:rPr>
      </w:pPr>
    </w:p>
    <w:p w14:paraId="553529EB" w14:textId="77777777" w:rsidR="00F10A9C" w:rsidRPr="00F75F83" w:rsidRDefault="00F10A9C" w:rsidP="00F10A9C">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7395F60F" w14:textId="77777777" w:rsidR="003657DA" w:rsidRPr="00F75F83" w:rsidRDefault="003657DA" w:rsidP="002F0957">
      <w:pPr>
        <w:spacing w:after="0"/>
        <w:rPr>
          <w:rFonts w:ascii="Times New Roman" w:hAnsi="Times New Roman" w:cs="Times New Roman"/>
          <w:b/>
        </w:rPr>
      </w:pPr>
    </w:p>
    <w:p w14:paraId="5B0D878C" w14:textId="77777777" w:rsidR="00F10A9C" w:rsidRPr="00F75F83" w:rsidRDefault="00F10A9C" w:rsidP="002D6519">
      <w:pPr>
        <w:rPr>
          <w:rFonts w:ascii="Times New Roman" w:hAnsi="Times New Roman" w:cs="Times New Roman"/>
        </w:rPr>
      </w:pPr>
      <w:r w:rsidRPr="00F75F83">
        <w:rPr>
          <w:rFonts w:ascii="Times New Roman" w:hAnsi="Times New Roman" w:cs="Times New Roman"/>
        </w:rPr>
        <w:lastRenderedPageBreak/>
        <w:t xml:space="preserve">The agency agrees to promote, provide, and/or link customers to the following career services as defined by WIOA: The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provides access to customers for Unemployment Insurance financial needs.</w:t>
      </w:r>
    </w:p>
    <w:p w14:paraId="3115E77E"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6.1</w:t>
      </w:r>
      <w:r w:rsidRPr="00F75F83">
        <w:rPr>
          <w:rFonts w:ascii="Times New Roman" w:hAnsi="Times New Roman" w:cs="Times New Roman"/>
        </w:rPr>
        <w:tab/>
        <w:t>All unemployment insurance services are through automation. Information is available in print and online.</w:t>
      </w:r>
    </w:p>
    <w:p w14:paraId="305E9A40"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6.2</w:t>
      </w:r>
      <w:r w:rsidRPr="00F75F83">
        <w:rPr>
          <w:rFonts w:ascii="Times New Roman" w:hAnsi="Times New Roman" w:cs="Times New Roman"/>
        </w:rPr>
        <w:tab/>
        <w:t>Each customer has access to unemployment insurance services via the internet and/or telephone. Customers may file claims via the resource room, request benefits, contact the assistance line when a problem has occurred, and conduct eligibility reviews. Customers also may file claims by telephone through one of two call centers provided.</w:t>
      </w:r>
    </w:p>
    <w:p w14:paraId="38505C0C"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6.3</w:t>
      </w:r>
      <w:r w:rsidRPr="00F75F83">
        <w:rPr>
          <w:rFonts w:ascii="Times New Roman" w:hAnsi="Times New Roman" w:cs="Times New Roman"/>
        </w:rPr>
        <w:tab/>
        <w:t>Customers who are not job connected and required to conduct a job search and provided a welcome orientation and assessment. Staff will verify existing skills, provide labor market data and available jobs, and refer qualified candidates accordingly. A basic plan is developed and documented in the EKOS reporting system. Biweekly follow-up conducted.</w:t>
      </w:r>
    </w:p>
    <w:p w14:paraId="7DE8072E"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6.4</w:t>
      </w:r>
      <w:r w:rsidRPr="00F75F83">
        <w:rPr>
          <w:rFonts w:ascii="Times New Roman" w:hAnsi="Times New Roman" w:cs="Times New Roman"/>
        </w:rPr>
        <w:tab/>
        <w:t>Outreach services conducted to those customers who file external to the career center include – welcome, orientation, and assessment, work registration, employment plan development, potential job referrals, and other partner referrals for barriers detected to employment.</w:t>
      </w:r>
    </w:p>
    <w:p w14:paraId="49687336"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6.5</w:t>
      </w:r>
      <w:r w:rsidRPr="00F75F83">
        <w:rPr>
          <w:rFonts w:ascii="Times New Roman" w:hAnsi="Times New Roman" w:cs="Times New Roman"/>
        </w:rPr>
        <w:tab/>
        <w:t>Each employment referral is the responsibility of the case manager providing the referral to conduct follow-up and data reporting in EKOS. Each successful obtainment; shall be reported through EKOS.</w:t>
      </w:r>
    </w:p>
    <w:p w14:paraId="4718B010" w14:textId="77777777" w:rsidR="00F10A9C" w:rsidRPr="00F75F83" w:rsidRDefault="00F10A9C" w:rsidP="002D6519">
      <w:pPr>
        <w:spacing w:after="0"/>
        <w:ind w:left="720" w:hanging="720"/>
        <w:rPr>
          <w:rFonts w:ascii="Times New Roman" w:hAnsi="Times New Roman" w:cs="Times New Roman"/>
        </w:rPr>
      </w:pPr>
      <w:r w:rsidRPr="00F75F83">
        <w:rPr>
          <w:rFonts w:ascii="Times New Roman" w:hAnsi="Times New Roman" w:cs="Times New Roman"/>
        </w:rPr>
        <w:t>System Wide Commitments</w:t>
      </w:r>
    </w:p>
    <w:p w14:paraId="192740AA"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7.1</w:t>
      </w:r>
      <w:r w:rsidRPr="00F75F83">
        <w:rPr>
          <w:rFonts w:ascii="Times New Roman" w:hAnsi="Times New Roman" w:cs="Times New Roman"/>
        </w:rPr>
        <w:tab/>
        <w:t>The career center measures customer satisfaction form to complete. The data is then calculated and provided in to a spreadsheet that measures customer wait times, overall customer satisfaction, number of customers seen.</w:t>
      </w:r>
    </w:p>
    <w:p w14:paraId="11E86DFC"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7.2</w:t>
      </w:r>
      <w:r w:rsidRPr="00F75F83">
        <w:rPr>
          <w:rFonts w:ascii="Times New Roman" w:hAnsi="Times New Roman" w:cs="Times New Roman"/>
        </w:rPr>
        <w:tab/>
        <w:t xml:space="preserve">All partners participate in cross-agency training on a regular – reoccurring basis. This allows each partner staff to be familiar with other programs and eligibility criteria processes. </w:t>
      </w:r>
    </w:p>
    <w:p w14:paraId="1CD0272E"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7.3</w:t>
      </w:r>
      <w:r w:rsidRPr="00F75F83">
        <w:rPr>
          <w:rFonts w:ascii="Times New Roman" w:hAnsi="Times New Roman" w:cs="Times New Roman"/>
        </w:rPr>
        <w:tab/>
        <w:t>The partners use a common referral reporting system – EKOS and each customer referred is a warm hand-off to each internal partner.</w:t>
      </w:r>
    </w:p>
    <w:p w14:paraId="787BBFE3"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7.4</w:t>
      </w:r>
      <w:r w:rsidRPr="00F75F83">
        <w:rPr>
          <w:rFonts w:ascii="Times New Roman" w:hAnsi="Times New Roman" w:cs="Times New Roman"/>
        </w:rPr>
        <w:tab/>
        <w:t>A new, common technology will be available, and integrated with partner systems in 2018. This new program will replace the existing EKOS system by October 2018. Early versions will be available during the Snap/Medicaid rollout in May 2018.</w:t>
      </w:r>
    </w:p>
    <w:p w14:paraId="3E7D5FCD" w14:textId="77777777" w:rsidR="00F10A9C" w:rsidRPr="00F75F83" w:rsidRDefault="00F10A9C" w:rsidP="002D6519">
      <w:pPr>
        <w:ind w:left="720" w:hanging="720"/>
        <w:rPr>
          <w:rFonts w:ascii="Times New Roman" w:hAnsi="Times New Roman" w:cs="Times New Roman"/>
        </w:rPr>
      </w:pPr>
      <w:r w:rsidRPr="00F75F83">
        <w:rPr>
          <w:rFonts w:ascii="Times New Roman" w:hAnsi="Times New Roman" w:cs="Times New Roman"/>
        </w:rPr>
        <w:t>7.5</w:t>
      </w:r>
      <w:r w:rsidRPr="00F75F83">
        <w:rPr>
          <w:rFonts w:ascii="Times New Roman" w:hAnsi="Times New Roman" w:cs="Times New Roman"/>
        </w:rPr>
        <w:tab/>
        <w:t>Angela Higgins will be the single point of contact appointed for Title III to the regional business services team.</w:t>
      </w:r>
    </w:p>
    <w:p w14:paraId="6AD10A85" w14:textId="77777777" w:rsidR="00F10A9C" w:rsidRPr="00F75F83" w:rsidRDefault="00F10A9C" w:rsidP="002D6519">
      <w:pPr>
        <w:spacing w:after="0"/>
        <w:ind w:left="720" w:hanging="720"/>
        <w:rPr>
          <w:rFonts w:ascii="Times New Roman" w:hAnsi="Times New Roman" w:cs="Times New Roman"/>
        </w:rPr>
      </w:pPr>
      <w:r w:rsidRPr="00F75F83">
        <w:rPr>
          <w:rFonts w:ascii="Times New Roman" w:hAnsi="Times New Roman" w:cs="Times New Roman"/>
        </w:rPr>
        <w:t>Referral Process</w:t>
      </w:r>
    </w:p>
    <w:tbl>
      <w:tblPr>
        <w:tblStyle w:val="TableGrid"/>
        <w:tblW w:w="0" w:type="auto"/>
        <w:tblInd w:w="108" w:type="dxa"/>
        <w:tblLook w:val="04A0" w:firstRow="1" w:lastRow="0" w:firstColumn="1" w:lastColumn="0" w:noHBand="0" w:noVBand="1"/>
      </w:tblPr>
      <w:tblGrid>
        <w:gridCol w:w="9242"/>
      </w:tblGrid>
      <w:tr w:rsidR="00F10A9C" w:rsidRPr="00F75F83" w14:paraId="7FCEC894" w14:textId="77777777" w:rsidTr="00F10A9C">
        <w:tc>
          <w:tcPr>
            <w:tcW w:w="9468" w:type="dxa"/>
          </w:tcPr>
          <w:p w14:paraId="708D825B" w14:textId="77777777" w:rsidR="00F10A9C" w:rsidRPr="00F75F83" w:rsidRDefault="00F10A9C" w:rsidP="002D6519">
            <w:r w:rsidRPr="00F75F83">
              <w:t>Title III staff after engaging each customer with an orientation of service and assessment, will refer customers to necessary services within the career center through a warm-handoff. The staff will introduce the customer and provide a contact from the appropriate agency program. Staff will report all referrals to partner programs VIA EKOS. Any customer who referred to a partner that is external to the career center, is provided the service information needed, where the center is located in which they need to seek-out, and to apply for those benefits. The staff will report all external partner referrals VIA EKOS to the customer record.</w:t>
            </w:r>
          </w:p>
        </w:tc>
      </w:tr>
    </w:tbl>
    <w:p w14:paraId="3AF1C8C8" w14:textId="77777777" w:rsidR="003657DA" w:rsidRPr="00F75F83" w:rsidRDefault="003657DA" w:rsidP="002F0957">
      <w:pPr>
        <w:spacing w:after="0"/>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68B0739A" w14:textId="77777777" w:rsidR="002F0957" w:rsidRPr="00F75F83" w:rsidRDefault="002F0957" w:rsidP="000A5DD3">
      <w:pPr>
        <w:pStyle w:val="ListParagraph"/>
        <w:numPr>
          <w:ilvl w:val="0"/>
          <w:numId w:val="23"/>
        </w:numPr>
        <w:spacing w:before="240" w:after="0"/>
        <w:rPr>
          <w:rFonts w:ascii="Times New Roman" w:hAnsi="Times New Roman" w:cs="Times New Roman"/>
          <w:b/>
        </w:rPr>
      </w:pPr>
      <w:r w:rsidRPr="00F75F83">
        <w:rPr>
          <w:rFonts w:ascii="Times New Roman" w:hAnsi="Times New Roman" w:cs="Times New Roman"/>
          <w:b/>
        </w:rPr>
        <w:lastRenderedPageBreak/>
        <w:t>Jobs for Veterans State Grants</w:t>
      </w:r>
    </w:p>
    <w:p w14:paraId="544FB7B5" w14:textId="77777777" w:rsidR="002F0957" w:rsidRPr="00F75F83" w:rsidRDefault="00E67366" w:rsidP="00C0611D">
      <w:pPr>
        <w:ind w:left="720" w:firstLine="720"/>
        <w:rPr>
          <w:rFonts w:ascii="Times New Roman" w:hAnsi="Times New Roman" w:cs="Times New Roman"/>
          <w:b/>
        </w:rPr>
      </w:pPr>
      <w:bookmarkStart w:id="33" w:name="app_VETS_OET"/>
      <w:r w:rsidRPr="00F75F83">
        <w:rPr>
          <w:rFonts w:ascii="Times New Roman" w:hAnsi="Times New Roman" w:cs="Times New Roman"/>
          <w:b/>
        </w:rPr>
        <w:t xml:space="preserve">DWI: </w:t>
      </w:r>
      <w:r w:rsidR="002F0957" w:rsidRPr="00F75F83">
        <w:rPr>
          <w:rFonts w:ascii="Times New Roman" w:hAnsi="Times New Roman" w:cs="Times New Roman"/>
          <w:b/>
        </w:rPr>
        <w:t>Kentucky Office of Employment and Training</w:t>
      </w:r>
      <w:bookmarkEnd w:id="33"/>
      <w:r w:rsidR="00C0611D" w:rsidRPr="00F75F83">
        <w:rPr>
          <w:rFonts w:ascii="Times New Roman" w:hAnsi="Times New Roman" w:cs="Times New Roman"/>
          <w:b/>
        </w:rPr>
        <w:tab/>
      </w:r>
      <w:r w:rsidR="00370834" w:rsidRPr="00F75F83">
        <w:rPr>
          <w:rFonts w:ascii="Times New Roman" w:hAnsi="Times New Roman" w:cs="Times New Roman"/>
          <w:b/>
        </w:rPr>
        <w:t xml:space="preserve">        </w:t>
      </w:r>
      <w:r w:rsidR="00C0611D" w:rsidRPr="00F75F83">
        <w:rPr>
          <w:rFonts w:ascii="Times New Roman" w:hAnsi="Times New Roman" w:cs="Times New Roman"/>
          <w:b/>
          <w:color w:val="FF0000"/>
        </w:rPr>
        <w:t>Revision Date: 04/30/2018</w:t>
      </w:r>
    </w:p>
    <w:p w14:paraId="11476FA7" w14:textId="77777777" w:rsidR="00C0611D" w:rsidRPr="00F75F83" w:rsidRDefault="00C0611D" w:rsidP="00C0611D">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C93056C" w14:textId="77777777" w:rsidR="00C0611D" w:rsidRPr="00F75F83" w:rsidRDefault="00C0611D" w:rsidP="005D6E00">
      <w:pPr>
        <w:pStyle w:val="ListParagraph"/>
        <w:numPr>
          <w:ilvl w:val="0"/>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2F44036F" w14:textId="77777777" w:rsidR="00C0611D" w:rsidRPr="00F75F83" w:rsidRDefault="00C0611D" w:rsidP="00C0611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181613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514366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4421286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5896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F449542" w14:textId="77777777" w:rsidR="00C0611D" w:rsidRPr="00F75F83" w:rsidRDefault="00C0611D" w:rsidP="00C0611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680125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1122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51F004E" w14:textId="77777777" w:rsidR="00AA73C7" w:rsidRPr="00F75F83" w:rsidRDefault="00AA73C7" w:rsidP="005D6E00">
      <w:pPr>
        <w:pStyle w:val="ListParagraph"/>
        <w:numPr>
          <w:ilvl w:val="1"/>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15BAFC9" w14:textId="77777777" w:rsidR="00AA73C7" w:rsidRPr="00F75F83" w:rsidRDefault="00AA73C7" w:rsidP="00AA73C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7543884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210675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908148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3606490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573B119" w14:textId="77777777" w:rsidR="00AA73C7" w:rsidRPr="00F75F83" w:rsidRDefault="00AA73C7" w:rsidP="00AA73C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625764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61072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25DE852" w14:textId="77777777" w:rsidR="00C0611D" w:rsidRPr="00F75F83" w:rsidRDefault="00AA73C7" w:rsidP="005D6E00">
      <w:pPr>
        <w:pStyle w:val="ListParagraph"/>
        <w:numPr>
          <w:ilvl w:val="1"/>
          <w:numId w:val="63"/>
        </w:numPr>
        <w:spacing w:after="0"/>
        <w:rPr>
          <w:rFonts w:ascii="Times New Roman" w:hAnsi="Times New Roman" w:cs="Times New Roman"/>
          <w:sz w:val="20"/>
        </w:rPr>
      </w:pPr>
      <w:r w:rsidRPr="00F75F83">
        <w:rPr>
          <w:rFonts w:ascii="Times New Roman" w:hAnsi="Times New Roman" w:cs="Times New Roman"/>
          <w:sz w:val="20"/>
        </w:rPr>
        <w:t xml:space="preserve"> </w:t>
      </w:r>
      <w:r w:rsidR="00C0611D" w:rsidRPr="00F75F83">
        <w:rPr>
          <w:rFonts w:ascii="Times New Roman" w:hAnsi="Times New Roman" w:cs="Times New Roman"/>
          <w:sz w:val="20"/>
        </w:rPr>
        <w:t xml:space="preserve">KCC </w:t>
      </w:r>
      <w:proofErr w:type="spellStart"/>
      <w:r w:rsidR="00C0611D" w:rsidRPr="00F75F83">
        <w:rPr>
          <w:rFonts w:ascii="Times New Roman" w:hAnsi="Times New Roman" w:cs="Times New Roman"/>
          <w:sz w:val="20"/>
        </w:rPr>
        <w:t>JobSight</w:t>
      </w:r>
      <w:proofErr w:type="spellEnd"/>
      <w:r w:rsidR="00C0611D" w:rsidRPr="00F75F83">
        <w:rPr>
          <w:rFonts w:ascii="Times New Roman" w:hAnsi="Times New Roman" w:cs="Times New Roman"/>
          <w:sz w:val="20"/>
        </w:rPr>
        <w:t>, Manchester (1535 Shamrock Road, Manchester, KY 40962)</w:t>
      </w:r>
    </w:p>
    <w:p w14:paraId="07A65C46" w14:textId="77777777" w:rsidR="00C0611D" w:rsidRPr="00F75F83" w:rsidRDefault="00C0611D" w:rsidP="00C0611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8782421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85684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6167866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831403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42E8BAD" w14:textId="77777777" w:rsidR="00C0611D" w:rsidRPr="00F75F83" w:rsidRDefault="00C0611D" w:rsidP="00C0611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424003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399133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8B11FB2" w14:textId="77777777" w:rsidR="00C0611D" w:rsidRPr="00F75F83" w:rsidRDefault="00C0611D" w:rsidP="005D6E00">
      <w:pPr>
        <w:pStyle w:val="ListParagraph"/>
        <w:numPr>
          <w:ilvl w:val="1"/>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1E19E42E" w14:textId="77777777" w:rsidR="00C0611D" w:rsidRPr="00F75F83" w:rsidRDefault="00C0611D" w:rsidP="00C0611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7574997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450551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5065288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039332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2537D7E" w14:textId="77777777" w:rsidR="00C0611D" w:rsidRPr="00F75F83" w:rsidRDefault="00C0611D" w:rsidP="00C0611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74704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814501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802413C" w14:textId="77777777" w:rsidR="00C0611D" w:rsidRPr="00F75F83" w:rsidRDefault="00C0611D" w:rsidP="005D6E00">
      <w:pPr>
        <w:pStyle w:val="ListParagraph"/>
        <w:numPr>
          <w:ilvl w:val="1"/>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498D7B4E" w14:textId="77777777" w:rsidR="00C0611D" w:rsidRPr="00F75F83" w:rsidRDefault="00C0611D" w:rsidP="00C0611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5976435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90835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696913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9358688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3C03760" w14:textId="77777777" w:rsidR="00C0611D" w:rsidRPr="00F75F83" w:rsidRDefault="00C0611D" w:rsidP="00C0611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68612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65178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0194820" w14:textId="77777777" w:rsidR="00C0611D" w:rsidRPr="00F75F83" w:rsidRDefault="00C0611D" w:rsidP="005D6E00">
      <w:pPr>
        <w:pStyle w:val="ListParagraph"/>
        <w:numPr>
          <w:ilvl w:val="1"/>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4F0BCD5" w14:textId="77777777" w:rsidR="00C0611D" w:rsidRPr="00F75F83" w:rsidRDefault="00C0611D" w:rsidP="00C0611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0710162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474200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8966076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749097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288FC9E" w14:textId="77777777" w:rsidR="00C0611D" w:rsidRPr="00F75F83" w:rsidRDefault="00C0611D" w:rsidP="00C0611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539963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879776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C4FE695" w14:textId="77777777" w:rsidR="00C0611D" w:rsidRPr="00F75F83" w:rsidRDefault="00C0611D" w:rsidP="005D6E00">
      <w:pPr>
        <w:pStyle w:val="ListParagraph"/>
        <w:numPr>
          <w:ilvl w:val="0"/>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104DA9EA" w14:textId="77777777" w:rsidR="00C0611D" w:rsidRPr="00F75F83" w:rsidRDefault="00C0611D" w:rsidP="00C0611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3009993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69575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6836729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780391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7C29F0" w14:textId="77777777" w:rsidR="00C0611D" w:rsidRPr="00F75F83" w:rsidRDefault="00C0611D" w:rsidP="00C0611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149259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99943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C618AF1" w14:textId="77777777" w:rsidR="00C0611D" w:rsidRPr="00F75F83" w:rsidRDefault="00C0611D" w:rsidP="005D6E00">
      <w:pPr>
        <w:pStyle w:val="ListParagraph"/>
        <w:numPr>
          <w:ilvl w:val="1"/>
          <w:numId w:val="6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551C2694" w14:textId="77777777" w:rsidR="00C0611D" w:rsidRPr="00F75F83" w:rsidRDefault="00C0611D" w:rsidP="00C0611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726381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407025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218229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1002209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00CC3D" w14:textId="77777777" w:rsidR="00C0611D" w:rsidRPr="00F75F83" w:rsidRDefault="00C0611D" w:rsidP="00C0611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125851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166775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DA81D26" w14:textId="77777777" w:rsidR="00C0611D" w:rsidRPr="00F75F83" w:rsidRDefault="00C0611D" w:rsidP="00C0611D">
      <w:pPr>
        <w:rPr>
          <w:rFonts w:ascii="Times New Roman" w:hAnsi="Times New Roman" w:cs="Times New Roman"/>
        </w:rPr>
      </w:pPr>
      <w:r w:rsidRPr="00F75F83">
        <w:rPr>
          <w:noProof/>
        </w:rPr>
        <mc:AlternateContent>
          <mc:Choice Requires="wps">
            <w:drawing>
              <wp:anchor distT="0" distB="0" distL="114300" distR="114300" simplePos="0" relativeHeight="251720704" behindDoc="0" locked="0" layoutInCell="1" allowOverlap="1" wp14:anchorId="7CCABD45" wp14:editId="08CC09DD">
                <wp:simplePos x="0" y="0"/>
                <wp:positionH relativeFrom="column">
                  <wp:posOffset>-31750</wp:posOffset>
                </wp:positionH>
                <wp:positionV relativeFrom="paragraph">
                  <wp:posOffset>462915</wp:posOffset>
                </wp:positionV>
                <wp:extent cx="5788025" cy="8826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2F12F" w14:textId="77777777" w:rsidR="005A66A0" w:rsidRDefault="005A66A0" w:rsidP="00C0611D">
                            <w:pPr>
                              <w:spacing w:line="480" w:lineRule="auto"/>
                              <w:rPr>
                                <w:rFonts w:ascii="Times New Roman" w:hAnsi="Times New Roman" w:cs="Times New Roman"/>
                              </w:rPr>
                            </w:pPr>
                            <w:r>
                              <w:rPr>
                                <w:rFonts w:ascii="Times New Roman" w:hAnsi="Times New Roman" w:cs="Times New Roman"/>
                              </w:rPr>
                              <w:t xml:space="preserve">DVOP visits the KCC at Jackson once a month.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CABD45" id="Text Box 57" o:spid="_x0000_s1049" type="#_x0000_t202" style="position:absolute;margin-left:-2.5pt;margin-top:36.45pt;width:455.75pt;height: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BD&#10;CjSdggIAAGwFAAAOAAAAAAAAAAAAAAAAAC4CAABkcnMvZTJvRG9jLnhtbFBLAQItABQABgAIAAAA&#10;IQCDqGmW4QAAAAkBAAAPAAAAAAAAAAAAAAAAANwEAABkcnMvZG93bnJldi54bWxQSwUGAAAAAAQA&#10;BADzAAAA6gUAAAAA&#10;" filled="f" stroked="f" strokeweight=".5pt">
                <v:textbox>
                  <w:txbxContent>
                    <w:p w14:paraId="43F2F12F" w14:textId="77777777" w:rsidR="005A66A0" w:rsidRDefault="005A66A0" w:rsidP="00C0611D">
                      <w:pPr>
                        <w:spacing w:line="480" w:lineRule="auto"/>
                        <w:rPr>
                          <w:rFonts w:ascii="Times New Roman" w:hAnsi="Times New Roman" w:cs="Times New Roman"/>
                        </w:rPr>
                      </w:pPr>
                      <w:r>
                        <w:rPr>
                          <w:rFonts w:ascii="Times New Roman" w:hAnsi="Times New Roman" w:cs="Times New Roman"/>
                        </w:rPr>
                        <w:t xml:space="preserve">DVOP visits the KCC at Jackson once a month.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5572FE3D" w14:textId="77777777" w:rsidR="00C0611D" w:rsidRPr="00F75F83" w:rsidRDefault="00C0611D" w:rsidP="00C0611D">
      <w:pPr>
        <w:rPr>
          <w:rFonts w:ascii="Times New Roman" w:hAnsi="Times New Roman" w:cs="Times New Roman"/>
        </w:rPr>
      </w:pPr>
      <w:r w:rsidRPr="00F75F83">
        <w:rPr>
          <w:noProof/>
        </w:rPr>
        <mc:AlternateContent>
          <mc:Choice Requires="wps">
            <w:drawing>
              <wp:anchor distT="0" distB="0" distL="114300" distR="114300" simplePos="0" relativeHeight="251717632" behindDoc="0" locked="0" layoutInCell="1" allowOverlap="1" wp14:anchorId="16A31843" wp14:editId="09E685EE">
                <wp:simplePos x="0" y="0"/>
                <wp:positionH relativeFrom="column">
                  <wp:posOffset>-31750</wp:posOffset>
                </wp:positionH>
                <wp:positionV relativeFrom="paragraph">
                  <wp:posOffset>189230</wp:posOffset>
                </wp:positionV>
                <wp:extent cx="5788025" cy="0"/>
                <wp:effectExtent l="0" t="0" r="22225" b="19050"/>
                <wp:wrapNone/>
                <wp:docPr id="56" name="Straight Connector 56"/>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64E519" id="Straight Connector 5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CoUjwLtwEAALkDAAAOAAAAAAAAAAAAAAAAAC4CAABkcnMvZTJv&#10;RG9jLnhtbFBLAQItABQABgAIAAAAIQBdZKAq3QAAAAgBAAAPAAAAAAAAAAAAAAAAABEEAABkcnMv&#10;ZG93bnJldi54bWxQSwUGAAAAAAQABADzAAAAGwUAAAAA&#10;" strokecolor="black [3040]"/>
            </w:pict>
          </mc:Fallback>
        </mc:AlternateContent>
      </w:r>
      <w:r w:rsidRPr="00F75F83">
        <w:rPr>
          <w:noProof/>
        </w:rPr>
        <mc:AlternateContent>
          <mc:Choice Requires="wps">
            <w:drawing>
              <wp:anchor distT="0" distB="0" distL="114300" distR="114300" simplePos="0" relativeHeight="251719680" behindDoc="0" locked="0" layoutInCell="1" allowOverlap="1" wp14:anchorId="6BACA8CA" wp14:editId="59D44976">
                <wp:simplePos x="0" y="0"/>
                <wp:positionH relativeFrom="column">
                  <wp:posOffset>-31750</wp:posOffset>
                </wp:positionH>
                <wp:positionV relativeFrom="paragraph">
                  <wp:posOffset>501650</wp:posOffset>
                </wp:positionV>
                <wp:extent cx="5788025" cy="0"/>
                <wp:effectExtent l="0" t="0" r="22225" b="19050"/>
                <wp:wrapNone/>
                <wp:docPr id="55" name="Straight Connector 5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B2CEA" id="Straight Connector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ASiAz7sBAADA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718656" behindDoc="0" locked="0" layoutInCell="1" allowOverlap="1" wp14:anchorId="40132C47" wp14:editId="3A9675A9">
                <wp:simplePos x="0" y="0"/>
                <wp:positionH relativeFrom="column">
                  <wp:posOffset>-31750</wp:posOffset>
                </wp:positionH>
                <wp:positionV relativeFrom="paragraph">
                  <wp:posOffset>806450</wp:posOffset>
                </wp:positionV>
                <wp:extent cx="5788025" cy="0"/>
                <wp:effectExtent l="0" t="0" r="22225" b="19050"/>
                <wp:wrapNone/>
                <wp:docPr id="54" name="Straight Connector 54"/>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58AB876"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A6IEeouwEAAMADAAAOAAAAAAAAAAAAAAAAAC4CAABk&#10;cnMvZTJvRG9jLnhtbFBLAQItABQABgAIAAAAIQA33Glu3wAAAAoBAAAPAAAAAAAAAAAAAAAAABUE&#10;AABkcnMvZG93bnJldi54bWxQSwUGAAAAAAQABADzAAAAIQUAAAAA&#10;" strokecolor="black [3040]"/>
            </w:pict>
          </mc:Fallback>
        </mc:AlternateContent>
      </w:r>
    </w:p>
    <w:p w14:paraId="37905648" w14:textId="77777777" w:rsidR="00C0611D" w:rsidRPr="00F75F83" w:rsidRDefault="00C0611D" w:rsidP="00C0611D">
      <w:pPr>
        <w:rPr>
          <w:rFonts w:ascii="Times New Roman" w:hAnsi="Times New Roman" w:cs="Times New Roman"/>
        </w:rPr>
      </w:pPr>
    </w:p>
    <w:p w14:paraId="374AE61E" w14:textId="77777777" w:rsidR="00C0611D" w:rsidRPr="00F75F83" w:rsidRDefault="00C0611D" w:rsidP="00C0611D">
      <w:pPr>
        <w:rPr>
          <w:rFonts w:ascii="Times New Roman" w:hAnsi="Times New Roman" w:cs="Times New Roman"/>
        </w:rPr>
      </w:pPr>
    </w:p>
    <w:p w14:paraId="4F6ADE32" w14:textId="77777777" w:rsidR="00C0611D" w:rsidRPr="00F75F83" w:rsidRDefault="00C0611D" w:rsidP="00C0611D">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51DB0113" w14:textId="77777777" w:rsidR="003657DA" w:rsidRPr="00F75F83" w:rsidRDefault="003657DA" w:rsidP="002F0957">
      <w:pPr>
        <w:spacing w:after="0"/>
        <w:rPr>
          <w:rFonts w:ascii="Times New Roman" w:hAnsi="Times New Roman" w:cs="Times New Roman"/>
          <w:b/>
        </w:rPr>
      </w:pPr>
    </w:p>
    <w:p w14:paraId="59C518BB" w14:textId="77777777" w:rsidR="00C0611D" w:rsidRPr="00F75F83" w:rsidRDefault="002D6519" w:rsidP="002D6519">
      <w:pPr>
        <w:rPr>
          <w:rFonts w:ascii="Times New Roman" w:hAnsi="Times New Roman" w:cs="Times New Roman"/>
        </w:rPr>
      </w:pPr>
      <w:r w:rsidRPr="00F75F83">
        <w:rPr>
          <w:rFonts w:ascii="Times New Roman" w:hAnsi="Times New Roman" w:cs="Times New Roman"/>
        </w:rPr>
        <w:lastRenderedPageBreak/>
        <w:t>The</w:t>
      </w:r>
      <w:r w:rsidR="00C0611D" w:rsidRPr="00F75F83">
        <w:rPr>
          <w:rFonts w:ascii="Times New Roman" w:hAnsi="Times New Roman" w:cs="Times New Roman"/>
        </w:rPr>
        <w:t xml:space="preserve"> agency agree</w:t>
      </w:r>
      <w:r w:rsidRPr="00F75F83">
        <w:rPr>
          <w:rFonts w:ascii="Times New Roman" w:hAnsi="Times New Roman" w:cs="Times New Roman"/>
        </w:rPr>
        <w:t>s</w:t>
      </w:r>
      <w:r w:rsidR="00C0611D" w:rsidRPr="00F75F83">
        <w:rPr>
          <w:rFonts w:ascii="Times New Roman" w:hAnsi="Times New Roman" w:cs="Times New Roman"/>
        </w:rPr>
        <w:t xml:space="preserve"> to promote, provide, and/or link customers to the following career services as defined by WIOA: </w:t>
      </w:r>
      <w:r w:rsidRPr="00F75F83">
        <w:rPr>
          <w:rFonts w:ascii="Times New Roman" w:hAnsi="Times New Roman" w:cs="Times New Roman"/>
        </w:rPr>
        <w:t xml:space="preserve">The Kentucky Career Center, </w:t>
      </w:r>
      <w:proofErr w:type="spellStart"/>
      <w:r w:rsidRPr="00F75F83">
        <w:rPr>
          <w:rFonts w:ascii="Times New Roman" w:hAnsi="Times New Roman" w:cs="Times New Roman"/>
        </w:rPr>
        <w:t>JobS</w:t>
      </w:r>
      <w:r w:rsidR="00C0611D" w:rsidRPr="00F75F83">
        <w:rPr>
          <w:rFonts w:ascii="Times New Roman" w:hAnsi="Times New Roman" w:cs="Times New Roman"/>
        </w:rPr>
        <w:t>ight</w:t>
      </w:r>
      <w:proofErr w:type="spellEnd"/>
      <w:r w:rsidR="00C0611D" w:rsidRPr="00F75F83">
        <w:rPr>
          <w:rFonts w:ascii="Times New Roman" w:hAnsi="Times New Roman" w:cs="Times New Roman"/>
        </w:rPr>
        <w:t xml:space="preserve"> provides labor exchange services to eligible veterans under the Jobs for Veterans Grant, under WIOA.</w:t>
      </w:r>
    </w:p>
    <w:p w14:paraId="7952AE2C"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6.1</w:t>
      </w:r>
      <w:r w:rsidRPr="00F75F83">
        <w:rPr>
          <w:rFonts w:ascii="Times New Roman" w:hAnsi="Times New Roman" w:cs="Times New Roman"/>
        </w:rPr>
        <w:tab/>
        <w:t>Each customer is provided an in-depth orientation of services available in the career center that includes – Literacy and numeracy, education levels, aptitude’s, abilities to determine possible skill-gaps, and a supportive person for basic needs resources. Appropriate referrals to assessment needs to partner programs within the career center system.</w:t>
      </w:r>
    </w:p>
    <w:p w14:paraId="73F0D1EE"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6.2</w:t>
      </w:r>
      <w:r w:rsidRPr="00F75F83">
        <w:rPr>
          <w:rFonts w:ascii="Times New Roman" w:hAnsi="Times New Roman" w:cs="Times New Roman"/>
        </w:rPr>
        <w:tab/>
        <w:t>Individualized case management services are available for customers who need one</w:t>
      </w:r>
      <w:r w:rsidR="00A4310A" w:rsidRPr="00F75F83">
        <w:rPr>
          <w:rFonts w:ascii="Times New Roman" w:hAnsi="Times New Roman" w:cs="Times New Roman"/>
        </w:rPr>
        <w:t>-</w:t>
      </w:r>
      <w:r w:rsidRPr="00F75F83">
        <w:rPr>
          <w:rFonts w:ascii="Times New Roman" w:hAnsi="Times New Roman" w:cs="Times New Roman"/>
        </w:rPr>
        <w:t xml:space="preserve"> on</w:t>
      </w:r>
      <w:r w:rsidR="00A4310A" w:rsidRPr="00F75F83">
        <w:rPr>
          <w:rFonts w:ascii="Times New Roman" w:hAnsi="Times New Roman" w:cs="Times New Roman"/>
        </w:rPr>
        <w:t>-</w:t>
      </w:r>
      <w:r w:rsidRPr="00F75F83">
        <w:rPr>
          <w:rFonts w:ascii="Times New Roman" w:hAnsi="Times New Roman" w:cs="Times New Roman"/>
        </w:rPr>
        <w:t>one assistance for employment and training needs.</w:t>
      </w:r>
    </w:p>
    <w:p w14:paraId="78B292B7"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6.3</w:t>
      </w:r>
      <w:r w:rsidRPr="00F75F83">
        <w:rPr>
          <w:rFonts w:ascii="Times New Roman" w:hAnsi="Times New Roman" w:cs="Times New Roman"/>
        </w:rPr>
        <w:tab/>
        <w:t>Priority of service availability to eligible service members to all federally funded labor exchange programs including – case management, job placement, and supportive services. Eligible veterans referred to the DVOP and a follow-up service conducted. Upon meeting with the veteran and completing an assessment; case management and a plan discussed and agreed too for employment goals.</w:t>
      </w:r>
    </w:p>
    <w:p w14:paraId="75B36F0A"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6.4</w:t>
      </w:r>
      <w:r w:rsidRPr="00F75F83">
        <w:rPr>
          <w:rFonts w:ascii="Times New Roman" w:hAnsi="Times New Roman" w:cs="Times New Roman"/>
        </w:rPr>
        <w:tab/>
        <w:t>Labor Exchange services is provided to each customer and include the following – job search and placement assistance, career counseling, up to date local, regional, state, and national labor-market information.</w:t>
      </w:r>
    </w:p>
    <w:p w14:paraId="7FB7B682"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6.5</w:t>
      </w:r>
      <w:r w:rsidRPr="00F75F83">
        <w:rPr>
          <w:rFonts w:ascii="Times New Roman" w:hAnsi="Times New Roman" w:cs="Times New Roman"/>
        </w:rPr>
        <w:tab/>
        <w:t>Information is available in print, and electronic formats, and available to all career center customers to the availability of center and partner support services including, but not limited too – career center services, child support services, SNAP benefits, and TANF benefits, WIOA, Vocational Rehabilitation services, adult education, Trade, Unemployment Insurance, Career and Technical training.</w:t>
      </w:r>
    </w:p>
    <w:p w14:paraId="45E19E60"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6.6</w:t>
      </w:r>
      <w:r w:rsidRPr="00F75F83">
        <w:rPr>
          <w:rFonts w:ascii="Times New Roman" w:hAnsi="Times New Roman" w:cs="Times New Roman"/>
        </w:rPr>
        <w:tab/>
        <w:t>Business services are broken in to three teams across the region and work directly with all businesses. Services include – recruitment, job fair events, OJT, and specialized services referred outside of the career center system. The LVER is part of each business service team covering the assigned area.</w:t>
      </w:r>
    </w:p>
    <w:p w14:paraId="7B859A2B"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6.7</w:t>
      </w:r>
      <w:r w:rsidRPr="00F75F83">
        <w:rPr>
          <w:rFonts w:ascii="Times New Roman" w:hAnsi="Times New Roman" w:cs="Times New Roman"/>
        </w:rPr>
        <w:tab/>
        <w:t>Program eligibility assessments and determination.</w:t>
      </w:r>
    </w:p>
    <w:p w14:paraId="4F7866E5"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6.8</w:t>
      </w:r>
      <w:r w:rsidRPr="00F75F83">
        <w:rPr>
          <w:rFonts w:ascii="Times New Roman" w:hAnsi="Times New Roman" w:cs="Times New Roman"/>
        </w:rPr>
        <w:tab/>
        <w:t>Access to and provisions available for filing unemployment insurance claims.</w:t>
      </w:r>
    </w:p>
    <w:p w14:paraId="59104205" w14:textId="77777777" w:rsidR="00C0611D" w:rsidRPr="00F75F83" w:rsidRDefault="00C0611D" w:rsidP="002D6519">
      <w:pPr>
        <w:spacing w:after="0"/>
        <w:ind w:left="720" w:hanging="720"/>
        <w:rPr>
          <w:rFonts w:ascii="Times New Roman" w:hAnsi="Times New Roman" w:cs="Times New Roman"/>
        </w:rPr>
      </w:pPr>
      <w:r w:rsidRPr="00F75F83">
        <w:rPr>
          <w:rFonts w:ascii="Times New Roman" w:hAnsi="Times New Roman" w:cs="Times New Roman"/>
        </w:rPr>
        <w:t>7. System wide commitments</w:t>
      </w:r>
    </w:p>
    <w:p w14:paraId="5FC1AA0F"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7.1</w:t>
      </w:r>
      <w:r w:rsidRPr="00F75F83">
        <w:rPr>
          <w:rFonts w:ascii="Times New Roman" w:hAnsi="Times New Roman" w:cs="Times New Roman"/>
        </w:rPr>
        <w:tab/>
        <w:t>The career center measures customer satisfaction form to complete. The data is then calculated and provided in to a spreadsheet that measures customer wait times, overall customer satisfaction, number of customers seen.</w:t>
      </w:r>
    </w:p>
    <w:p w14:paraId="23A5DF09"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7.2</w:t>
      </w:r>
      <w:r w:rsidRPr="00F75F83">
        <w:rPr>
          <w:rFonts w:ascii="Times New Roman" w:hAnsi="Times New Roman" w:cs="Times New Roman"/>
        </w:rPr>
        <w:tab/>
        <w:t>All partners participate in cross-agency training on a regular – reoccurring basis. This allows each partner staff to be familiar with other programs and eligibility criteria processes. This includes the LVER/DVOP with updates to the veterans program and changes to the grant.</w:t>
      </w:r>
    </w:p>
    <w:p w14:paraId="2D6A3117"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7.3</w:t>
      </w:r>
      <w:r w:rsidRPr="00F75F83">
        <w:rPr>
          <w:rFonts w:ascii="Times New Roman" w:hAnsi="Times New Roman" w:cs="Times New Roman"/>
        </w:rPr>
        <w:tab/>
        <w:t>The partners use a common referral reporting system – EKOS and each customer referred is a warm hand-off to each internal partner.</w:t>
      </w:r>
    </w:p>
    <w:p w14:paraId="5DEA0A82"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lastRenderedPageBreak/>
        <w:t>7.4</w:t>
      </w:r>
      <w:r w:rsidRPr="00F75F83">
        <w:rPr>
          <w:rFonts w:ascii="Times New Roman" w:hAnsi="Times New Roman" w:cs="Times New Roman"/>
        </w:rPr>
        <w:tab/>
        <w:t>A new, common technology will be available, and integrated with partner systems in 2018. This new program will replace the existing EKOS system by October 2018. Early versions will be available during the Snap/Medicaid rollout in May 2018.</w:t>
      </w:r>
    </w:p>
    <w:p w14:paraId="76A1FE2E" w14:textId="77777777" w:rsidR="00C0611D" w:rsidRPr="00F75F83" w:rsidRDefault="00C0611D" w:rsidP="002D6519">
      <w:pPr>
        <w:ind w:left="720" w:hanging="720"/>
        <w:rPr>
          <w:rFonts w:ascii="Times New Roman" w:hAnsi="Times New Roman" w:cs="Times New Roman"/>
        </w:rPr>
      </w:pPr>
      <w:r w:rsidRPr="00F75F83">
        <w:rPr>
          <w:rFonts w:ascii="Times New Roman" w:hAnsi="Times New Roman" w:cs="Times New Roman"/>
        </w:rPr>
        <w:t>7.5</w:t>
      </w:r>
      <w:r w:rsidRPr="00F75F83">
        <w:rPr>
          <w:rFonts w:ascii="Times New Roman" w:hAnsi="Times New Roman" w:cs="Times New Roman"/>
        </w:rPr>
        <w:tab/>
        <w:t>Angela Higgins will be the single point of contact appointed for Title III to the regional business services team. The LVER will work with each local Business Service Team and coordinate with the single point of contact.</w:t>
      </w:r>
    </w:p>
    <w:p w14:paraId="3FA12C90" w14:textId="77777777" w:rsidR="00C0611D" w:rsidRPr="00F75F83" w:rsidRDefault="00C0611D" w:rsidP="002D6519">
      <w:pPr>
        <w:spacing w:after="0"/>
        <w:ind w:left="720" w:hanging="720"/>
        <w:rPr>
          <w:rFonts w:ascii="Times New Roman" w:hAnsi="Times New Roman" w:cs="Times New Roman"/>
        </w:rPr>
      </w:pPr>
      <w:r w:rsidRPr="00F75F83">
        <w:rPr>
          <w:rFonts w:ascii="Times New Roman" w:hAnsi="Times New Roman" w:cs="Times New Roman"/>
        </w:rPr>
        <w:t>Referral Process</w:t>
      </w:r>
    </w:p>
    <w:tbl>
      <w:tblPr>
        <w:tblStyle w:val="TableGrid"/>
        <w:tblW w:w="0" w:type="auto"/>
        <w:tblInd w:w="108" w:type="dxa"/>
        <w:tblLook w:val="04A0" w:firstRow="1" w:lastRow="0" w:firstColumn="1" w:lastColumn="0" w:noHBand="0" w:noVBand="1"/>
      </w:tblPr>
      <w:tblGrid>
        <w:gridCol w:w="9242"/>
      </w:tblGrid>
      <w:tr w:rsidR="00C0611D" w:rsidRPr="00F75F83" w14:paraId="58B3FA11" w14:textId="77777777" w:rsidTr="00C0611D">
        <w:tc>
          <w:tcPr>
            <w:tcW w:w="9468" w:type="dxa"/>
          </w:tcPr>
          <w:p w14:paraId="253761E9" w14:textId="77777777" w:rsidR="00C0611D" w:rsidRPr="00F75F83" w:rsidRDefault="00C0611D" w:rsidP="002D6519">
            <w:r w:rsidRPr="00F75F83">
              <w:t>Title III staff after engaging each customer with an orientation of service and assessment, will refer customers to necessary services within the career center through a warm-handoff. The staff will introduce the customer and provide a contact from the appropriate agency program. Staff will report all referrals to partner programs VIA EKOS. Any customer who referred to a partner that is external to the career center, is provided the service information needed, where the center is located in which they need to seek-out, and to apply for those benefits. The staff will report all external partner referrals VIA EKOS to the customer record.</w:t>
            </w:r>
          </w:p>
        </w:tc>
      </w:tr>
    </w:tbl>
    <w:p w14:paraId="0B8D3087" w14:textId="77777777" w:rsidR="00C0611D" w:rsidRPr="00F75F83" w:rsidRDefault="00C0611D" w:rsidP="002F0957">
      <w:pPr>
        <w:spacing w:after="0"/>
        <w:rPr>
          <w:rFonts w:ascii="Times New Roman" w:hAnsi="Times New Roman" w:cs="Times New Roman"/>
          <w:b/>
        </w:rPr>
      </w:pPr>
    </w:p>
    <w:p w14:paraId="428B500F" w14:textId="77777777" w:rsidR="003657DA" w:rsidRPr="00F75F83" w:rsidRDefault="003657DA" w:rsidP="002F0957">
      <w:pPr>
        <w:spacing w:after="0"/>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758B1EF2" w14:textId="77777777" w:rsidR="002F0957" w:rsidRPr="00F75F83" w:rsidRDefault="002F0957" w:rsidP="000A5DD3">
      <w:pPr>
        <w:pStyle w:val="ListParagraph"/>
        <w:numPr>
          <w:ilvl w:val="0"/>
          <w:numId w:val="23"/>
        </w:numPr>
        <w:spacing w:before="240" w:after="0"/>
        <w:rPr>
          <w:rFonts w:ascii="Times New Roman" w:hAnsi="Times New Roman" w:cs="Times New Roman"/>
          <w:b/>
        </w:rPr>
      </w:pPr>
      <w:r w:rsidRPr="00F75F83">
        <w:rPr>
          <w:rFonts w:ascii="Times New Roman" w:hAnsi="Times New Roman" w:cs="Times New Roman"/>
          <w:b/>
        </w:rPr>
        <w:lastRenderedPageBreak/>
        <w:t>Trade Readjustment A</w:t>
      </w:r>
      <w:r w:rsidR="006A777F" w:rsidRPr="00F75F83">
        <w:rPr>
          <w:rFonts w:ascii="Times New Roman" w:hAnsi="Times New Roman" w:cs="Times New Roman"/>
          <w:b/>
        </w:rPr>
        <w:t>llowance</w:t>
      </w:r>
      <w:r w:rsidRPr="00F75F83">
        <w:rPr>
          <w:rFonts w:ascii="Times New Roman" w:hAnsi="Times New Roman" w:cs="Times New Roman"/>
          <w:b/>
        </w:rPr>
        <w:t xml:space="preserve"> (TRA)</w:t>
      </w:r>
    </w:p>
    <w:p w14:paraId="752F1F66" w14:textId="77777777" w:rsidR="002F0957" w:rsidRPr="00F75F83" w:rsidRDefault="00E67366" w:rsidP="003F5EE4">
      <w:pPr>
        <w:ind w:left="720" w:firstLine="720"/>
        <w:rPr>
          <w:rFonts w:ascii="Times New Roman" w:hAnsi="Times New Roman" w:cs="Times New Roman"/>
          <w:b/>
        </w:rPr>
      </w:pPr>
      <w:bookmarkStart w:id="34" w:name="app_TRA_OET"/>
      <w:r w:rsidRPr="00F75F83">
        <w:rPr>
          <w:rFonts w:ascii="Times New Roman" w:hAnsi="Times New Roman" w:cs="Times New Roman"/>
          <w:b/>
        </w:rPr>
        <w:t xml:space="preserve">DWI: </w:t>
      </w:r>
      <w:r w:rsidR="002F0957" w:rsidRPr="00F75F83">
        <w:rPr>
          <w:rFonts w:ascii="Times New Roman" w:hAnsi="Times New Roman" w:cs="Times New Roman"/>
          <w:b/>
        </w:rPr>
        <w:t>Kentucky Office of Employment and Training</w:t>
      </w:r>
      <w:bookmarkEnd w:id="34"/>
      <w:r w:rsidR="003F5EE4" w:rsidRPr="00F75F83">
        <w:rPr>
          <w:rFonts w:ascii="Times New Roman" w:hAnsi="Times New Roman" w:cs="Times New Roman"/>
          <w:b/>
        </w:rPr>
        <w:tab/>
      </w:r>
      <w:r w:rsidR="00370834" w:rsidRPr="00F75F83">
        <w:rPr>
          <w:rFonts w:ascii="Times New Roman" w:hAnsi="Times New Roman" w:cs="Times New Roman"/>
          <w:b/>
        </w:rPr>
        <w:t xml:space="preserve">        </w:t>
      </w:r>
      <w:r w:rsidR="003F5EE4" w:rsidRPr="00F75F83">
        <w:rPr>
          <w:rFonts w:ascii="Times New Roman" w:hAnsi="Times New Roman" w:cs="Times New Roman"/>
          <w:b/>
          <w:color w:val="FF0000"/>
        </w:rPr>
        <w:t>Revision Date: 04/30/2018</w:t>
      </w:r>
    </w:p>
    <w:p w14:paraId="2BD48511" w14:textId="77777777" w:rsidR="003F5EE4" w:rsidRPr="00F75F83" w:rsidRDefault="003F5EE4" w:rsidP="003F5EE4">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13019E24" w14:textId="77777777" w:rsidR="003F5EE4" w:rsidRPr="00F75F83" w:rsidRDefault="003F5EE4" w:rsidP="005D6E00">
      <w:pPr>
        <w:pStyle w:val="ListParagraph"/>
        <w:numPr>
          <w:ilvl w:val="0"/>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01C9110" w14:textId="77777777" w:rsidR="003F5EE4" w:rsidRPr="00F75F83" w:rsidRDefault="003F5EE4" w:rsidP="003F5EE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8738559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66313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0628954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047213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2F5DF51" w14:textId="77777777" w:rsidR="003F5EE4" w:rsidRPr="00F75F83" w:rsidRDefault="003F5EE4" w:rsidP="003F5EE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0419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089158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D84EB5C" w14:textId="77777777" w:rsidR="00AA73C7" w:rsidRPr="00F75F83" w:rsidRDefault="00AA73C7" w:rsidP="005D6E00">
      <w:pPr>
        <w:pStyle w:val="ListParagraph"/>
        <w:numPr>
          <w:ilvl w:val="1"/>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F460674" w14:textId="77777777" w:rsidR="00AA73C7" w:rsidRPr="00F75F83" w:rsidRDefault="00AA73C7" w:rsidP="00AA73C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728162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4093076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033731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585605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C728EC5" w14:textId="77777777" w:rsidR="00AA73C7" w:rsidRPr="00F75F83" w:rsidRDefault="00AA73C7" w:rsidP="00AA73C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047413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00878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DBF482" w14:textId="77777777" w:rsidR="003F5EE4" w:rsidRPr="00F75F83" w:rsidRDefault="00AA73C7" w:rsidP="005D6E00">
      <w:pPr>
        <w:pStyle w:val="ListParagraph"/>
        <w:numPr>
          <w:ilvl w:val="1"/>
          <w:numId w:val="64"/>
        </w:numPr>
        <w:spacing w:after="0"/>
        <w:rPr>
          <w:rFonts w:ascii="Times New Roman" w:hAnsi="Times New Roman" w:cs="Times New Roman"/>
          <w:sz w:val="20"/>
        </w:rPr>
      </w:pPr>
      <w:r w:rsidRPr="00F75F83">
        <w:rPr>
          <w:rFonts w:ascii="Times New Roman" w:hAnsi="Times New Roman" w:cs="Times New Roman"/>
          <w:sz w:val="20"/>
        </w:rPr>
        <w:t xml:space="preserve"> </w:t>
      </w:r>
      <w:r w:rsidR="003F5EE4" w:rsidRPr="00F75F83">
        <w:rPr>
          <w:rFonts w:ascii="Times New Roman" w:hAnsi="Times New Roman" w:cs="Times New Roman"/>
          <w:sz w:val="20"/>
        </w:rPr>
        <w:t xml:space="preserve">KCC </w:t>
      </w:r>
      <w:proofErr w:type="spellStart"/>
      <w:r w:rsidR="003F5EE4" w:rsidRPr="00F75F83">
        <w:rPr>
          <w:rFonts w:ascii="Times New Roman" w:hAnsi="Times New Roman" w:cs="Times New Roman"/>
          <w:sz w:val="20"/>
        </w:rPr>
        <w:t>JobSight</w:t>
      </w:r>
      <w:proofErr w:type="spellEnd"/>
      <w:r w:rsidR="003F5EE4" w:rsidRPr="00F75F83">
        <w:rPr>
          <w:rFonts w:ascii="Times New Roman" w:hAnsi="Times New Roman" w:cs="Times New Roman"/>
          <w:sz w:val="20"/>
        </w:rPr>
        <w:t>, Manchester (1535 Shamrock Road, Manchester, KY 40962)</w:t>
      </w:r>
    </w:p>
    <w:p w14:paraId="3E3FEA01" w14:textId="77777777" w:rsidR="003F5EE4" w:rsidRPr="00F75F83" w:rsidRDefault="003F5EE4" w:rsidP="003F5EE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246389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9309821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039835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385035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5010CD8" w14:textId="77777777" w:rsidR="003F5EE4" w:rsidRPr="00F75F83" w:rsidRDefault="003F5EE4" w:rsidP="003F5EE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6488718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4244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568434" w14:textId="77777777" w:rsidR="003F5EE4" w:rsidRPr="00F75F83" w:rsidRDefault="003F5EE4" w:rsidP="005D6E00">
      <w:pPr>
        <w:pStyle w:val="ListParagraph"/>
        <w:numPr>
          <w:ilvl w:val="1"/>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61A682E" w14:textId="77777777" w:rsidR="003F5EE4" w:rsidRPr="00F75F83" w:rsidRDefault="003F5EE4" w:rsidP="003F5EE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640913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377421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318874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303710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E1B6369" w14:textId="77777777" w:rsidR="003F5EE4" w:rsidRPr="00F75F83" w:rsidRDefault="003F5EE4" w:rsidP="003F5EE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5401610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013077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BC17D8D" w14:textId="77777777" w:rsidR="003F5EE4" w:rsidRPr="00F75F83" w:rsidRDefault="003F5EE4" w:rsidP="005D6E00">
      <w:pPr>
        <w:pStyle w:val="ListParagraph"/>
        <w:numPr>
          <w:ilvl w:val="1"/>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08FA4BDD" w14:textId="77777777" w:rsidR="003F5EE4" w:rsidRPr="00F75F83" w:rsidRDefault="003F5EE4" w:rsidP="003F5EE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171464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5114594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221965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232449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53D1543" w14:textId="77777777" w:rsidR="003F5EE4" w:rsidRPr="00F75F83" w:rsidRDefault="003F5EE4" w:rsidP="003F5EE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7347174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35991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36552C1" w14:textId="77777777" w:rsidR="003F5EE4" w:rsidRPr="00F75F83" w:rsidRDefault="003F5EE4" w:rsidP="005D6E00">
      <w:pPr>
        <w:pStyle w:val="ListParagraph"/>
        <w:numPr>
          <w:ilvl w:val="1"/>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1247E6C" w14:textId="77777777" w:rsidR="003F5EE4" w:rsidRPr="00F75F83" w:rsidRDefault="003F5EE4" w:rsidP="003F5EE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305825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886781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582055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051887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012B393" w14:textId="77777777" w:rsidR="003F5EE4" w:rsidRPr="00F75F83" w:rsidRDefault="003F5EE4" w:rsidP="003F5EE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3632948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509504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7FED09" w14:textId="77777777" w:rsidR="003F5EE4" w:rsidRPr="00F75F83" w:rsidRDefault="003F5EE4" w:rsidP="005D6E00">
      <w:pPr>
        <w:pStyle w:val="ListParagraph"/>
        <w:numPr>
          <w:ilvl w:val="0"/>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6EB55BEA" w14:textId="77777777" w:rsidR="003F5EE4" w:rsidRPr="00F75F83" w:rsidRDefault="003F5EE4" w:rsidP="003F5EE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1632028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74309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5715827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564461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E94248E" w14:textId="77777777" w:rsidR="003F5EE4" w:rsidRPr="00F75F83" w:rsidRDefault="003F5EE4" w:rsidP="003F5EE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719128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75701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44B41DD" w14:textId="77777777" w:rsidR="003F5EE4" w:rsidRPr="00F75F83" w:rsidRDefault="003F5EE4" w:rsidP="005D6E00">
      <w:pPr>
        <w:pStyle w:val="ListParagraph"/>
        <w:numPr>
          <w:ilvl w:val="1"/>
          <w:numId w:val="6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62A92CD" w14:textId="77777777" w:rsidR="003F5EE4" w:rsidRPr="00F75F83" w:rsidRDefault="003F5EE4" w:rsidP="003F5EE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618359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1405228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02835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458903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A4EA24F" w14:textId="77777777" w:rsidR="003F5EE4" w:rsidRPr="00F75F83" w:rsidRDefault="003F5EE4" w:rsidP="003F5EE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6375845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01273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5B57064" w14:textId="77777777" w:rsidR="003F5EE4" w:rsidRPr="00F75F83" w:rsidRDefault="003F5EE4" w:rsidP="003F5EE4">
      <w:pPr>
        <w:rPr>
          <w:rFonts w:ascii="Times New Roman" w:hAnsi="Times New Roman" w:cs="Times New Roman"/>
        </w:rPr>
      </w:pPr>
      <w:r w:rsidRPr="00F75F83">
        <w:rPr>
          <w:noProof/>
        </w:rPr>
        <mc:AlternateContent>
          <mc:Choice Requires="wps">
            <w:drawing>
              <wp:anchor distT="0" distB="0" distL="114300" distR="114300" simplePos="0" relativeHeight="251725824" behindDoc="0" locked="0" layoutInCell="1" allowOverlap="1" wp14:anchorId="392CB461" wp14:editId="0310BADE">
                <wp:simplePos x="0" y="0"/>
                <wp:positionH relativeFrom="column">
                  <wp:posOffset>-31750</wp:posOffset>
                </wp:positionH>
                <wp:positionV relativeFrom="paragraph">
                  <wp:posOffset>462915</wp:posOffset>
                </wp:positionV>
                <wp:extent cx="5788025" cy="8826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CBADB" w14:textId="77777777" w:rsidR="005A66A0" w:rsidRDefault="005A66A0" w:rsidP="003F5EE4">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2CB461" id="Text Box 61" o:spid="_x0000_s1050" type="#_x0000_t202" style="position:absolute;margin-left:-2.5pt;margin-top:36.45pt;width:455.75pt;height: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AVl&#10;PIyBAgAAbAUAAA4AAAAAAAAAAAAAAAAALgIAAGRycy9lMm9Eb2MueG1sUEsBAi0AFAAGAAgAAAAh&#10;AIOoaZbhAAAACQEAAA8AAAAAAAAAAAAAAAAA2wQAAGRycy9kb3ducmV2LnhtbFBLBQYAAAAABAAE&#10;APMAAADpBQAAAAA=&#10;" filled="f" stroked="f" strokeweight=".5pt">
                <v:textbox>
                  <w:txbxContent>
                    <w:p w14:paraId="6BBCBADB" w14:textId="77777777" w:rsidR="005A66A0" w:rsidRDefault="005A66A0" w:rsidP="003F5EE4">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CA56EF1" w14:textId="77777777" w:rsidR="003F5EE4" w:rsidRPr="00F75F83" w:rsidRDefault="003F5EE4" w:rsidP="003F5EE4">
      <w:pPr>
        <w:rPr>
          <w:rFonts w:ascii="Times New Roman" w:hAnsi="Times New Roman" w:cs="Times New Roman"/>
        </w:rPr>
      </w:pPr>
      <w:r w:rsidRPr="00F75F83">
        <w:rPr>
          <w:noProof/>
        </w:rPr>
        <mc:AlternateContent>
          <mc:Choice Requires="wps">
            <w:drawing>
              <wp:anchor distT="0" distB="0" distL="114300" distR="114300" simplePos="0" relativeHeight="251722752" behindDoc="0" locked="0" layoutInCell="1" allowOverlap="1" wp14:anchorId="33DD9105" wp14:editId="56113366">
                <wp:simplePos x="0" y="0"/>
                <wp:positionH relativeFrom="column">
                  <wp:posOffset>-31750</wp:posOffset>
                </wp:positionH>
                <wp:positionV relativeFrom="paragraph">
                  <wp:posOffset>189230</wp:posOffset>
                </wp:positionV>
                <wp:extent cx="5788025" cy="0"/>
                <wp:effectExtent l="0" t="0" r="22225" b="19050"/>
                <wp:wrapNone/>
                <wp:docPr id="60" name="Straight Connector 60"/>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5CC38AB" id="Straight Connector 6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DYGg63twEAALkDAAAOAAAAAAAAAAAAAAAAAC4CAABkcnMvZTJv&#10;RG9jLnhtbFBLAQItABQABgAIAAAAIQBdZKAq3QAAAAgBAAAPAAAAAAAAAAAAAAAAABEEAABkcnMv&#10;ZG93bnJldi54bWxQSwUGAAAAAAQABADzAAAAGwUAAAAA&#10;" strokecolor="black [3040]"/>
            </w:pict>
          </mc:Fallback>
        </mc:AlternateContent>
      </w:r>
      <w:r w:rsidRPr="00F75F83">
        <w:rPr>
          <w:noProof/>
        </w:rPr>
        <mc:AlternateContent>
          <mc:Choice Requires="wps">
            <w:drawing>
              <wp:anchor distT="0" distB="0" distL="114300" distR="114300" simplePos="0" relativeHeight="251724800" behindDoc="0" locked="0" layoutInCell="1" allowOverlap="1" wp14:anchorId="6CEDC4F1" wp14:editId="78A9392C">
                <wp:simplePos x="0" y="0"/>
                <wp:positionH relativeFrom="column">
                  <wp:posOffset>-31750</wp:posOffset>
                </wp:positionH>
                <wp:positionV relativeFrom="paragraph">
                  <wp:posOffset>501650</wp:posOffset>
                </wp:positionV>
                <wp:extent cx="5788025" cy="0"/>
                <wp:effectExtent l="0" t="0" r="22225" b="19050"/>
                <wp:wrapNone/>
                <wp:docPr id="59" name="Straight Connector 59"/>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34474" id="Straight Connector 5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9kM3A7sBAADA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723776" behindDoc="0" locked="0" layoutInCell="1" allowOverlap="1" wp14:anchorId="0F035548" wp14:editId="0DEB6E38">
                <wp:simplePos x="0" y="0"/>
                <wp:positionH relativeFrom="column">
                  <wp:posOffset>-31750</wp:posOffset>
                </wp:positionH>
                <wp:positionV relativeFrom="paragraph">
                  <wp:posOffset>806450</wp:posOffset>
                </wp:positionV>
                <wp:extent cx="5788025" cy="0"/>
                <wp:effectExtent l="0" t="0" r="22225" b="19050"/>
                <wp:wrapNone/>
                <wp:docPr id="58" name="Straight Connector 58"/>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C24AED" id="Straight Connector 5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DNS/BkuwEAAMADAAAOAAAAAAAAAAAAAAAAAC4CAABk&#10;cnMvZTJvRG9jLnhtbFBLAQItABQABgAIAAAAIQA33Glu3wAAAAoBAAAPAAAAAAAAAAAAAAAAABUE&#10;AABkcnMvZG93bnJldi54bWxQSwUGAAAAAAQABADzAAAAIQUAAAAA&#10;" strokecolor="black [3040]"/>
            </w:pict>
          </mc:Fallback>
        </mc:AlternateContent>
      </w:r>
    </w:p>
    <w:p w14:paraId="119DD963" w14:textId="77777777" w:rsidR="003F5EE4" w:rsidRPr="00F75F83" w:rsidRDefault="003F5EE4" w:rsidP="003F5EE4">
      <w:pPr>
        <w:rPr>
          <w:rFonts w:ascii="Times New Roman" w:hAnsi="Times New Roman" w:cs="Times New Roman"/>
        </w:rPr>
      </w:pPr>
    </w:p>
    <w:p w14:paraId="6FA96987" w14:textId="77777777" w:rsidR="003F5EE4" w:rsidRPr="00F75F83" w:rsidRDefault="003F5EE4" w:rsidP="003F5EE4">
      <w:pPr>
        <w:rPr>
          <w:rFonts w:ascii="Times New Roman" w:hAnsi="Times New Roman" w:cs="Times New Roman"/>
        </w:rPr>
      </w:pPr>
    </w:p>
    <w:p w14:paraId="51425395" w14:textId="77777777" w:rsidR="003F5EE4" w:rsidRPr="00F75F83" w:rsidRDefault="003F5EE4" w:rsidP="003F5EE4">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788D5890" w14:textId="77777777" w:rsidR="003657DA" w:rsidRPr="00F75F83" w:rsidRDefault="003657DA" w:rsidP="002F0957">
      <w:pPr>
        <w:spacing w:after="0"/>
        <w:rPr>
          <w:rFonts w:ascii="Times New Roman" w:hAnsi="Times New Roman" w:cs="Times New Roman"/>
          <w:b/>
        </w:rPr>
      </w:pPr>
    </w:p>
    <w:p w14:paraId="618B798E" w14:textId="77777777" w:rsidR="003F5EE4" w:rsidRPr="00F75F83" w:rsidRDefault="003F5EE4" w:rsidP="00B66B5E">
      <w:pPr>
        <w:rPr>
          <w:rFonts w:ascii="Times New Roman" w:hAnsi="Times New Roman" w:cs="Times New Roman"/>
        </w:rPr>
      </w:pPr>
      <w:r w:rsidRPr="00F75F83">
        <w:rPr>
          <w:rFonts w:ascii="Times New Roman" w:hAnsi="Times New Roman" w:cs="Times New Roman"/>
        </w:rPr>
        <w:lastRenderedPageBreak/>
        <w:t>The agency agrees to promote, provide, and/or link customers to the following career services as defined by WIOA: Trade Assistance.</w:t>
      </w:r>
    </w:p>
    <w:p w14:paraId="3EC3367F"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6.1</w:t>
      </w:r>
      <w:r w:rsidRPr="00F75F83">
        <w:rPr>
          <w:rFonts w:ascii="Times New Roman" w:hAnsi="Times New Roman" w:cs="Times New Roman"/>
        </w:rPr>
        <w:tab/>
        <w:t>Each customer is provided an in-depth orientation of services available in the career center that includes – an over view of the TRADE program. In addition, literacy and numeracy, education levels, aptitude’s, abilities to determine possible skill-gaps, and a supportive person for basic needs resources. Appropriate referrals to assessment needs to partner programs within the career center system.</w:t>
      </w:r>
    </w:p>
    <w:p w14:paraId="620E6DEB"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6.2</w:t>
      </w:r>
      <w:r w:rsidRPr="00F75F83">
        <w:rPr>
          <w:rFonts w:ascii="Times New Roman" w:hAnsi="Times New Roman" w:cs="Times New Roman"/>
        </w:rPr>
        <w:tab/>
        <w:t>Individualized case management services are avail</w:t>
      </w:r>
      <w:r w:rsidR="00032D9D" w:rsidRPr="00F75F83">
        <w:rPr>
          <w:rFonts w:ascii="Times New Roman" w:hAnsi="Times New Roman" w:cs="Times New Roman"/>
        </w:rPr>
        <w:t>able for customers who need one-</w:t>
      </w:r>
      <w:r w:rsidRPr="00F75F83">
        <w:rPr>
          <w:rFonts w:ascii="Times New Roman" w:hAnsi="Times New Roman" w:cs="Times New Roman"/>
        </w:rPr>
        <w:t>on</w:t>
      </w:r>
      <w:r w:rsidR="00032D9D" w:rsidRPr="00F75F83">
        <w:rPr>
          <w:rFonts w:ascii="Times New Roman" w:hAnsi="Times New Roman" w:cs="Times New Roman"/>
        </w:rPr>
        <w:t>-</w:t>
      </w:r>
      <w:r w:rsidRPr="00F75F83">
        <w:rPr>
          <w:rFonts w:ascii="Times New Roman" w:hAnsi="Times New Roman" w:cs="Times New Roman"/>
        </w:rPr>
        <w:t>one assistance for employment and training needs.</w:t>
      </w:r>
    </w:p>
    <w:p w14:paraId="5E9BAAA8"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6.3</w:t>
      </w:r>
      <w:r w:rsidRPr="00F75F83">
        <w:rPr>
          <w:rFonts w:ascii="Times New Roman" w:hAnsi="Times New Roman" w:cs="Times New Roman"/>
        </w:rPr>
        <w:tab/>
        <w:t>Priority of service availability to eligible service members to all federally funded labor exchange programs.</w:t>
      </w:r>
    </w:p>
    <w:p w14:paraId="14EEEA84"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6.4</w:t>
      </w:r>
      <w:r w:rsidRPr="00F75F83">
        <w:rPr>
          <w:rFonts w:ascii="Times New Roman" w:hAnsi="Times New Roman" w:cs="Times New Roman"/>
        </w:rPr>
        <w:tab/>
        <w:t>Labor Exchange services is provided to each customer and include the following – job search and placement assistance, career counseling, up to date local, regional, state, and national labor-market information.</w:t>
      </w:r>
    </w:p>
    <w:p w14:paraId="2CA78A9E"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6.5</w:t>
      </w:r>
      <w:r w:rsidRPr="00F75F83">
        <w:rPr>
          <w:rFonts w:ascii="Times New Roman" w:hAnsi="Times New Roman" w:cs="Times New Roman"/>
        </w:rPr>
        <w:tab/>
        <w:t>Information is available in print, and electronic formats, and available to all career center customers to the availability of center and partner support services including, but not limited too – career center services, child support services, SNAP benefits, and TANF benefits, WIOA, Vocational Rehabilitation services, adult education, Trade, Unemployment Insurance, Career and Technical training.</w:t>
      </w:r>
    </w:p>
    <w:p w14:paraId="327D9FDF"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6.6</w:t>
      </w:r>
      <w:r w:rsidRPr="00F75F83">
        <w:rPr>
          <w:rFonts w:ascii="Times New Roman" w:hAnsi="Times New Roman" w:cs="Times New Roman"/>
        </w:rPr>
        <w:tab/>
        <w:t>Access to and provisions available for filing unemployment insurance claims.</w:t>
      </w:r>
    </w:p>
    <w:p w14:paraId="186B0B00"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6.7</w:t>
      </w:r>
      <w:r w:rsidRPr="00F75F83">
        <w:rPr>
          <w:rFonts w:ascii="Times New Roman" w:hAnsi="Times New Roman" w:cs="Times New Roman"/>
        </w:rPr>
        <w:tab/>
        <w:t>Trade assistance for monetary compensation under TRA.</w:t>
      </w:r>
    </w:p>
    <w:p w14:paraId="5D91C26F"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6.8</w:t>
      </w:r>
      <w:r w:rsidRPr="00F75F83">
        <w:rPr>
          <w:rFonts w:ascii="Times New Roman" w:hAnsi="Times New Roman" w:cs="Times New Roman"/>
        </w:rPr>
        <w:tab/>
        <w:t>Training assistance (TAA) provided when customer skills provide no reasonable possibility of returning to work.</w:t>
      </w:r>
    </w:p>
    <w:p w14:paraId="3BDD0872"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6.9</w:t>
      </w:r>
      <w:r w:rsidRPr="00F75F83">
        <w:rPr>
          <w:rFonts w:ascii="Times New Roman" w:hAnsi="Times New Roman" w:cs="Times New Roman"/>
        </w:rPr>
        <w:tab/>
        <w:t>Monetary assistance (ATAA) for customers 55 and over who have returned to work, but less wages than previous employment.</w:t>
      </w:r>
    </w:p>
    <w:p w14:paraId="2999DB60" w14:textId="77777777" w:rsidR="003F5EE4" w:rsidRPr="00F75F83" w:rsidRDefault="003F5EE4" w:rsidP="00B66B5E">
      <w:pPr>
        <w:spacing w:after="0"/>
        <w:ind w:left="720" w:hanging="720"/>
        <w:rPr>
          <w:rFonts w:ascii="Times New Roman" w:hAnsi="Times New Roman" w:cs="Times New Roman"/>
        </w:rPr>
      </w:pPr>
      <w:r w:rsidRPr="00F75F83">
        <w:rPr>
          <w:rFonts w:ascii="Times New Roman" w:hAnsi="Times New Roman" w:cs="Times New Roman"/>
        </w:rPr>
        <w:t>7. System wide commitments</w:t>
      </w:r>
    </w:p>
    <w:p w14:paraId="0E81C32D"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7.1</w:t>
      </w:r>
      <w:r w:rsidRPr="00F75F83">
        <w:rPr>
          <w:rFonts w:ascii="Times New Roman" w:hAnsi="Times New Roman" w:cs="Times New Roman"/>
        </w:rPr>
        <w:tab/>
        <w:t>The career center measures customer satisfaction form to complete. The data is then calculated and provided in to a spreadsheet that measures customer wait times, overall customer satisfaction, number of customers seen.</w:t>
      </w:r>
    </w:p>
    <w:p w14:paraId="23294BE6"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7.2</w:t>
      </w:r>
      <w:r w:rsidRPr="00F75F83">
        <w:rPr>
          <w:rFonts w:ascii="Times New Roman" w:hAnsi="Times New Roman" w:cs="Times New Roman"/>
        </w:rPr>
        <w:tab/>
        <w:t>All partners participate in cross-agency training on a regular – reoccurring basis. This allows each partner staff to be familiar with other programs and eligibility criteria processes. This includes the LVER/DVOP with updates to the veterans program and changes to the grant.</w:t>
      </w:r>
    </w:p>
    <w:p w14:paraId="02517307"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7.3</w:t>
      </w:r>
      <w:r w:rsidRPr="00F75F83">
        <w:rPr>
          <w:rFonts w:ascii="Times New Roman" w:hAnsi="Times New Roman" w:cs="Times New Roman"/>
        </w:rPr>
        <w:tab/>
        <w:t>The partners use a common referral reporting system – EKOS and each customer referred is a warm hand-off to each internal partner.</w:t>
      </w:r>
    </w:p>
    <w:p w14:paraId="09B67710"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t>7.4</w:t>
      </w:r>
      <w:r w:rsidRPr="00F75F83">
        <w:rPr>
          <w:rFonts w:ascii="Times New Roman" w:hAnsi="Times New Roman" w:cs="Times New Roman"/>
        </w:rPr>
        <w:tab/>
        <w:t>A new, common technology will be available, and integrated with partner systems in 2018. This new program will replace the existing EKOS system by October 2018. Early versions will be available during the Snap/Medicaid rollout in May 2018.</w:t>
      </w:r>
    </w:p>
    <w:p w14:paraId="3802580A" w14:textId="77777777" w:rsidR="003F5EE4" w:rsidRPr="00F75F83" w:rsidRDefault="003F5EE4" w:rsidP="00B66B5E">
      <w:pPr>
        <w:ind w:left="720" w:hanging="720"/>
        <w:rPr>
          <w:rFonts w:ascii="Times New Roman" w:hAnsi="Times New Roman" w:cs="Times New Roman"/>
        </w:rPr>
      </w:pPr>
      <w:r w:rsidRPr="00F75F83">
        <w:rPr>
          <w:rFonts w:ascii="Times New Roman" w:hAnsi="Times New Roman" w:cs="Times New Roman"/>
        </w:rPr>
        <w:lastRenderedPageBreak/>
        <w:t>7.5</w:t>
      </w:r>
      <w:r w:rsidRPr="00F75F83">
        <w:rPr>
          <w:rFonts w:ascii="Times New Roman" w:hAnsi="Times New Roman" w:cs="Times New Roman"/>
        </w:rPr>
        <w:tab/>
        <w:t>Angela Higgins will be the single point of contact appointed for Title III to the regional business services team. The LVER will work with each local Business Service Team and coordinate with the single point of contact.</w:t>
      </w:r>
    </w:p>
    <w:p w14:paraId="4CF83D15" w14:textId="77777777" w:rsidR="003F5EE4" w:rsidRPr="00F75F83" w:rsidRDefault="003F5EE4" w:rsidP="00B66B5E">
      <w:pPr>
        <w:spacing w:after="0"/>
        <w:rPr>
          <w:rFonts w:ascii="Times New Roman" w:hAnsi="Times New Roman" w:cs="Times New Roman"/>
        </w:rPr>
      </w:pPr>
      <w:r w:rsidRPr="00F75F83">
        <w:rPr>
          <w:rFonts w:ascii="Times New Roman" w:hAnsi="Times New Roman" w:cs="Times New Roman"/>
        </w:rPr>
        <w:t>Referral Process</w:t>
      </w:r>
    </w:p>
    <w:tbl>
      <w:tblPr>
        <w:tblStyle w:val="TableGrid"/>
        <w:tblW w:w="0" w:type="auto"/>
        <w:tblLook w:val="04A0" w:firstRow="1" w:lastRow="0" w:firstColumn="1" w:lastColumn="0" w:noHBand="0" w:noVBand="1"/>
      </w:tblPr>
      <w:tblGrid>
        <w:gridCol w:w="9350"/>
      </w:tblGrid>
      <w:tr w:rsidR="003F5EE4" w:rsidRPr="00F75F83" w14:paraId="069F766F" w14:textId="77777777" w:rsidTr="003F5EE4">
        <w:tc>
          <w:tcPr>
            <w:tcW w:w="9576" w:type="dxa"/>
          </w:tcPr>
          <w:p w14:paraId="6A4C27CB" w14:textId="77777777" w:rsidR="003F5EE4" w:rsidRPr="00F75F83" w:rsidRDefault="003F5EE4" w:rsidP="00B66B5E">
            <w:r w:rsidRPr="00F75F83">
              <w:t>Title III staff after engaging each customer with an orientation of service and assessment, will refer customers to necessary services within the career center through a warm-handoff. The staff will introduce the customer and provide a contact from the appropriate agency program. Staff will report all referrals to partner programs VIA EKOS. Any customer who referred to a partner that is external to the career center, is provided the service information needed, where the center is located in which they need to seek-out, and to apply for those benefits. The staff will report all external partner referrals VIA EKOS to the customer record.</w:t>
            </w:r>
          </w:p>
        </w:tc>
      </w:tr>
    </w:tbl>
    <w:p w14:paraId="2E8F3214" w14:textId="77777777" w:rsidR="00DB6F3C" w:rsidRPr="00F75F83" w:rsidRDefault="00DB6F3C" w:rsidP="002F0957">
      <w:pPr>
        <w:spacing w:after="0"/>
        <w:rPr>
          <w:rFonts w:ascii="Times New Roman" w:hAnsi="Times New Roman" w:cs="Times New Roman"/>
          <w:b/>
        </w:rPr>
      </w:pPr>
    </w:p>
    <w:p w14:paraId="4680F41E" w14:textId="77777777" w:rsidR="00DB6F3C" w:rsidRPr="00F75F83" w:rsidRDefault="00DB6F3C">
      <w:pPr>
        <w:rPr>
          <w:rFonts w:ascii="Times New Roman" w:hAnsi="Times New Roman" w:cs="Times New Roman"/>
          <w:b/>
        </w:rPr>
      </w:pPr>
      <w:r w:rsidRPr="00F75F83">
        <w:rPr>
          <w:rFonts w:ascii="Times New Roman" w:hAnsi="Times New Roman" w:cs="Times New Roman"/>
          <w:b/>
        </w:rPr>
        <w:br w:type="page"/>
      </w:r>
    </w:p>
    <w:p w14:paraId="5C220E58" w14:textId="77777777" w:rsidR="00DB6F3C" w:rsidRPr="00F75F83" w:rsidRDefault="00DB6F3C" w:rsidP="00B11AB4">
      <w:pPr>
        <w:pStyle w:val="ListParagraph"/>
        <w:numPr>
          <w:ilvl w:val="0"/>
          <w:numId w:val="161"/>
        </w:numPr>
        <w:spacing w:after="0"/>
        <w:rPr>
          <w:rFonts w:ascii="Times New Roman" w:hAnsi="Times New Roman" w:cs="Times New Roman"/>
          <w:b/>
        </w:rPr>
      </w:pPr>
      <w:r w:rsidRPr="00F75F83">
        <w:rPr>
          <w:rFonts w:ascii="Times New Roman" w:hAnsi="Times New Roman" w:cs="Times New Roman"/>
          <w:b/>
        </w:rPr>
        <w:lastRenderedPageBreak/>
        <w:t>Title IV: Rehabilitation Services</w:t>
      </w:r>
    </w:p>
    <w:p w14:paraId="218D31F1" w14:textId="77777777" w:rsidR="00DB6F3C" w:rsidRPr="00F75F83" w:rsidRDefault="00DB6F3C" w:rsidP="00DB6F3C">
      <w:pPr>
        <w:ind w:left="1080" w:firstLine="360"/>
        <w:rPr>
          <w:rFonts w:ascii="Times New Roman" w:hAnsi="Times New Roman" w:cs="Times New Roman"/>
          <w:b/>
          <w:color w:val="FF0000"/>
        </w:rPr>
      </w:pPr>
      <w:bookmarkStart w:id="35" w:name="app_REHAB_OVR"/>
      <w:r w:rsidRPr="00F75F83">
        <w:rPr>
          <w:rFonts w:ascii="Times New Roman" w:hAnsi="Times New Roman" w:cs="Times New Roman"/>
          <w:b/>
        </w:rPr>
        <w:t>DWI: Kentucky Office of Vocational Rehabilitation</w:t>
      </w:r>
      <w:r w:rsidR="00407004" w:rsidRPr="00F75F83">
        <w:rPr>
          <w:rFonts w:ascii="Times New Roman" w:hAnsi="Times New Roman" w:cs="Times New Roman"/>
          <w:b/>
        </w:rPr>
        <w:tab/>
      </w:r>
      <w:r w:rsidRPr="00F75F83">
        <w:rPr>
          <w:rFonts w:ascii="Times New Roman" w:hAnsi="Times New Roman" w:cs="Times New Roman"/>
          <w:b/>
          <w:color w:val="FF0000"/>
        </w:rPr>
        <w:t>Revision Date:</w:t>
      </w:r>
      <w:r w:rsidR="00407004" w:rsidRPr="00F75F83">
        <w:rPr>
          <w:rFonts w:ascii="Times New Roman" w:hAnsi="Times New Roman" w:cs="Times New Roman"/>
          <w:b/>
          <w:color w:val="FF0000"/>
        </w:rPr>
        <w:t xml:space="preserve"> 11/20/2018</w:t>
      </w:r>
    </w:p>
    <w:bookmarkEnd w:id="35"/>
    <w:p w14:paraId="40C1BA93" w14:textId="77777777" w:rsidR="00DB6F3C" w:rsidRPr="00F75F83" w:rsidRDefault="00DB6F3C" w:rsidP="00DB6F3C">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31F72F1" w14:textId="77777777" w:rsidR="00DB6F3C" w:rsidRPr="00F75F83" w:rsidRDefault="00DB6F3C" w:rsidP="006E66C0">
      <w:pPr>
        <w:pStyle w:val="ListParagraph"/>
        <w:numPr>
          <w:ilvl w:val="0"/>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88963B6" w14:textId="77777777" w:rsidR="00DB6F3C" w:rsidRPr="00F75F83" w:rsidRDefault="00DB6F3C" w:rsidP="00DB6F3C">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2106080"/>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424426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64660328"/>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091497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9C326FD" w14:textId="77777777" w:rsidR="00DB6F3C" w:rsidRPr="00F75F83" w:rsidRDefault="00DB6F3C" w:rsidP="00DB6F3C">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480242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418124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EBBAB00" w14:textId="77777777" w:rsidR="00DB6F3C" w:rsidRPr="00F75F83" w:rsidRDefault="00DB6F3C" w:rsidP="006E66C0">
      <w:pPr>
        <w:pStyle w:val="ListParagraph"/>
        <w:numPr>
          <w:ilvl w:val="1"/>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09BF8D6" w14:textId="77777777" w:rsidR="00DB6F3C" w:rsidRPr="00F75F83" w:rsidRDefault="00DB6F3C" w:rsidP="00DB6F3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34404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07661924"/>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9631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405148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AA621C7" w14:textId="77777777" w:rsidR="00DB6F3C" w:rsidRPr="00F75F83" w:rsidRDefault="00DB6F3C" w:rsidP="00DB6F3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51099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3440658"/>
          <w14:checkbox>
            <w14:checked w14:val="1"/>
            <w14:checkedState w14:val="2612" w14:font="MS Gothic"/>
            <w14:uncheckedState w14:val="2610" w14:font="MS Gothic"/>
          </w14:checkbox>
        </w:sdtPr>
        <w:sdtEndPr/>
        <w:sdtContent>
          <w:r w:rsidR="00EB2AC9" w:rsidRPr="00F75F83">
            <w:rPr>
              <w:rFonts w:ascii="MS Gothic" w:eastAsia="MS Gothic" w:hAnsi="MS Gothic" w:cs="Times New Roman" w:hint="eastAsia"/>
              <w:sz w:val="20"/>
            </w:rPr>
            <w:t>☒</w:t>
          </w:r>
        </w:sdtContent>
      </w:sdt>
    </w:p>
    <w:p w14:paraId="426AA8D5" w14:textId="77777777" w:rsidR="00DB6F3C" w:rsidRPr="00F75F83" w:rsidRDefault="00DB6F3C" w:rsidP="006E66C0">
      <w:pPr>
        <w:pStyle w:val="ListParagraph"/>
        <w:numPr>
          <w:ilvl w:val="1"/>
          <w:numId w:val="115"/>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10DBCF8B" w14:textId="77777777" w:rsidR="00DB6F3C" w:rsidRPr="00F75F83" w:rsidRDefault="00DB6F3C" w:rsidP="00DB6F3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85611760"/>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589078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961848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61349862"/>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BB5CB01" w14:textId="77777777" w:rsidR="00DB6F3C" w:rsidRPr="00F75F83" w:rsidRDefault="00DB6F3C" w:rsidP="00DB6F3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832568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90955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839D873" w14:textId="77777777" w:rsidR="00DB6F3C" w:rsidRPr="00F75F83" w:rsidRDefault="00DB6F3C" w:rsidP="006E66C0">
      <w:pPr>
        <w:pStyle w:val="ListParagraph"/>
        <w:numPr>
          <w:ilvl w:val="1"/>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E31B3FC" w14:textId="3CFDDC49" w:rsidR="00DB6F3C" w:rsidRPr="00F75F83" w:rsidRDefault="00DB6F3C" w:rsidP="00DB6F3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72215525"/>
          <w14:checkbox>
            <w14:checked w14:val="1"/>
            <w14:checkedState w14:val="2612" w14:font="MS Gothic"/>
            <w14:uncheckedState w14:val="2610" w14:font="MS Gothic"/>
          </w14:checkbox>
        </w:sdtPr>
        <w:sdtEndPr/>
        <w:sdtContent>
          <w:r w:rsidR="001C42F3"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74830196"/>
          <w14:checkbox>
            <w14:checked w14:val="0"/>
            <w14:checkedState w14:val="2612" w14:font="MS Gothic"/>
            <w14:uncheckedState w14:val="2610" w14:font="MS Gothic"/>
          </w14:checkbox>
        </w:sdtPr>
        <w:sdtEndPr/>
        <w:sdtContent>
          <w:r w:rsidR="001C42F3"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415138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449820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3D275DC" w14:textId="6AAFD92A" w:rsidR="00DB6F3C" w:rsidRPr="00F75F83" w:rsidRDefault="00DB6F3C" w:rsidP="00DB6F3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443378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60804694"/>
          <w14:checkbox>
            <w14:checked w14:val="0"/>
            <w14:checkedState w14:val="2612" w14:font="MS Gothic"/>
            <w14:uncheckedState w14:val="2610" w14:font="MS Gothic"/>
          </w14:checkbox>
        </w:sdtPr>
        <w:sdtEndPr/>
        <w:sdtContent>
          <w:r w:rsidR="001C42F3" w:rsidRPr="00F75F83">
            <w:rPr>
              <w:rFonts w:ascii="MS Gothic" w:eastAsia="MS Gothic" w:hAnsi="MS Gothic" w:cs="Times New Roman" w:hint="eastAsia"/>
              <w:sz w:val="20"/>
            </w:rPr>
            <w:t>☐</w:t>
          </w:r>
        </w:sdtContent>
      </w:sdt>
    </w:p>
    <w:p w14:paraId="5C002BF2" w14:textId="77777777" w:rsidR="00DB6F3C" w:rsidRPr="00F75F83" w:rsidRDefault="00DB6F3C" w:rsidP="006E66C0">
      <w:pPr>
        <w:pStyle w:val="ListParagraph"/>
        <w:numPr>
          <w:ilvl w:val="1"/>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0DA2D782" w14:textId="77777777" w:rsidR="00DB6F3C" w:rsidRPr="00F75F83" w:rsidRDefault="00DB6F3C" w:rsidP="00DB6F3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293169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15169308"/>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999208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124920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B323B9E" w14:textId="77777777" w:rsidR="00DB6F3C" w:rsidRPr="00F75F83" w:rsidRDefault="00DB6F3C" w:rsidP="00DB6F3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113944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0163482"/>
          <w14:checkbox>
            <w14:checked w14:val="1"/>
            <w14:checkedState w14:val="2612" w14:font="MS Gothic"/>
            <w14:uncheckedState w14:val="2610" w14:font="MS Gothic"/>
          </w14:checkbox>
        </w:sdtPr>
        <w:sdtEndPr/>
        <w:sdtContent>
          <w:r w:rsidR="00EB2AC9" w:rsidRPr="00F75F83">
            <w:rPr>
              <w:rFonts w:ascii="MS Gothic" w:eastAsia="MS Gothic" w:hAnsi="MS Gothic" w:cs="Times New Roman" w:hint="eastAsia"/>
              <w:sz w:val="20"/>
            </w:rPr>
            <w:t>☒</w:t>
          </w:r>
        </w:sdtContent>
      </w:sdt>
    </w:p>
    <w:p w14:paraId="1125E861" w14:textId="77777777" w:rsidR="00DB6F3C" w:rsidRPr="00F75F83" w:rsidRDefault="00DB6F3C" w:rsidP="006E66C0">
      <w:pPr>
        <w:pStyle w:val="ListParagraph"/>
        <w:numPr>
          <w:ilvl w:val="1"/>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76508BC1" w14:textId="77777777" w:rsidR="00DB6F3C" w:rsidRPr="00F75F83" w:rsidRDefault="00DB6F3C" w:rsidP="00DB6F3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28775245"/>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39000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2434441"/>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490791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B0E6600" w14:textId="77777777" w:rsidR="00DB6F3C" w:rsidRPr="00F75F83" w:rsidRDefault="00DB6F3C" w:rsidP="00DB6F3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74391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964533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26BBD48" w14:textId="77777777" w:rsidR="00DB6F3C" w:rsidRPr="00F75F83" w:rsidRDefault="00DB6F3C" w:rsidP="006E66C0">
      <w:pPr>
        <w:pStyle w:val="ListParagraph"/>
        <w:numPr>
          <w:ilvl w:val="0"/>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3A493E3C" w14:textId="77777777" w:rsidR="00DB6F3C" w:rsidRPr="00F75F83" w:rsidRDefault="00DB6F3C" w:rsidP="00DB6F3C">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30129206"/>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97513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63377336"/>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766650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6E55DCA" w14:textId="77777777" w:rsidR="00DB6F3C" w:rsidRPr="00F75F83" w:rsidRDefault="00DB6F3C" w:rsidP="00DB6F3C">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876833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40240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4BC7A1" w14:textId="77777777" w:rsidR="00DB6F3C" w:rsidRPr="00F75F83" w:rsidRDefault="00DB6F3C" w:rsidP="006E66C0">
      <w:pPr>
        <w:pStyle w:val="ListParagraph"/>
        <w:numPr>
          <w:ilvl w:val="1"/>
          <w:numId w:val="11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E363CA3" w14:textId="77777777" w:rsidR="00DB6F3C" w:rsidRPr="00F75F83" w:rsidRDefault="00DB6F3C" w:rsidP="00DB6F3C">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80483449"/>
          <w14:checkbox>
            <w14:checked w14:val="1"/>
            <w14:checkedState w14:val="2612" w14:font="MS Gothic"/>
            <w14:uncheckedState w14:val="2610" w14:font="MS Gothic"/>
          </w14:checkbox>
        </w:sdtPr>
        <w:sdtEndPr/>
        <w:sdtContent>
          <w:r w:rsidR="0040700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55370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1903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775120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1C10831" w14:textId="77777777" w:rsidR="00DB6F3C" w:rsidRPr="00F75F83" w:rsidRDefault="00DB6F3C" w:rsidP="00DB6F3C">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122063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556477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5640484" w14:textId="77777777" w:rsidR="00DB6F3C" w:rsidRPr="00F75F83" w:rsidRDefault="00DB6F3C" w:rsidP="00DB6F3C">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91040" behindDoc="0" locked="0" layoutInCell="1" allowOverlap="1" wp14:anchorId="1BF023A0" wp14:editId="66937D53">
                <wp:simplePos x="0" y="0"/>
                <wp:positionH relativeFrom="column">
                  <wp:posOffset>-31750</wp:posOffset>
                </wp:positionH>
                <wp:positionV relativeFrom="paragraph">
                  <wp:posOffset>462998</wp:posOffset>
                </wp:positionV>
                <wp:extent cx="5788025" cy="88259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1B5F6" w14:textId="77777777" w:rsidR="005A66A0" w:rsidRDefault="005A66A0" w:rsidP="00EB2AC9">
                            <w:pPr>
                              <w:spacing w:line="480" w:lineRule="auto"/>
                              <w:rPr>
                                <w:rFonts w:ascii="Times New Roman" w:hAnsi="Times New Roman" w:cs="Times New Roman"/>
                              </w:rPr>
                            </w:pPr>
                            <w:r>
                              <w:rPr>
                                <w:rFonts w:ascii="Times New Roman" w:hAnsi="Times New Roman" w:cs="Times New Roman"/>
                              </w:rPr>
                              <w:t>West Liberty OVR (563B Main Street West Liberty, KY 41472), Harlan OVR (124 South Cumberland Ave. Harlan, KY 40831), and Middlesboro OVR (725 North 19</w:t>
                            </w:r>
                            <w:r>
                              <w:rPr>
                                <w:rFonts w:ascii="Times New Roman" w:hAnsi="Times New Roman" w:cs="Times New Roman"/>
                                <w:vertAlign w:val="superscript"/>
                              </w:rPr>
                              <w:t>th</w:t>
                            </w:r>
                            <w:r>
                              <w:rPr>
                                <w:rFonts w:ascii="Times New Roman" w:hAnsi="Times New Roman" w:cs="Times New Roman"/>
                              </w:rPr>
                              <w:t xml:space="preserve"> Street Middlesboro, KY 40905).</w:t>
                            </w:r>
                          </w:p>
                          <w:p w14:paraId="08FEA6E4" w14:textId="77777777" w:rsidR="005A66A0" w:rsidRPr="00B712F2" w:rsidRDefault="005A66A0" w:rsidP="00DB6F3C">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023A0" id="Text Box 134" o:spid="_x0000_s1051" type="#_x0000_t202" style="position:absolute;margin-left:-2.5pt;margin-top:36.45pt;width:455.75pt;height:69.5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" filled="f" stroked="f" strokeweight=".5pt">
                <v:textbox>
                  <w:txbxContent>
                    <w:p w14:paraId="7891B5F6" w14:textId="77777777" w:rsidR="005A66A0" w:rsidRDefault="005A66A0" w:rsidP="00EB2AC9">
                      <w:pPr>
                        <w:spacing w:line="480" w:lineRule="auto"/>
                        <w:rPr>
                          <w:rFonts w:ascii="Times New Roman" w:hAnsi="Times New Roman" w:cs="Times New Roman"/>
                        </w:rPr>
                      </w:pPr>
                      <w:r>
                        <w:rPr>
                          <w:rFonts w:ascii="Times New Roman" w:hAnsi="Times New Roman" w:cs="Times New Roman"/>
                        </w:rPr>
                        <w:t>West Liberty OVR (563B Main Street West Liberty, KY 41472), Harlan OVR (124 South Cumberland Ave. Harlan, KY 40831), and Middlesboro OVR (725 North 19</w:t>
                      </w:r>
                      <w:r>
                        <w:rPr>
                          <w:rFonts w:ascii="Times New Roman" w:hAnsi="Times New Roman" w:cs="Times New Roman"/>
                          <w:vertAlign w:val="superscript"/>
                        </w:rPr>
                        <w:t>th</w:t>
                      </w:r>
                      <w:r>
                        <w:rPr>
                          <w:rFonts w:ascii="Times New Roman" w:hAnsi="Times New Roman" w:cs="Times New Roman"/>
                        </w:rPr>
                        <w:t xml:space="preserve"> Street Middlesboro, KY 40905).</w:t>
                      </w:r>
                    </w:p>
                    <w:p w14:paraId="08FEA6E4" w14:textId="77777777" w:rsidR="005A66A0" w:rsidRPr="00B712F2" w:rsidRDefault="005A66A0" w:rsidP="00DB6F3C">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690DDEB8" w14:textId="77777777" w:rsidR="00DB6F3C" w:rsidRPr="00F75F83" w:rsidRDefault="00DB6F3C" w:rsidP="00DB6F3C">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7968" behindDoc="0" locked="0" layoutInCell="1" allowOverlap="1" wp14:anchorId="433BCEF1" wp14:editId="687EBBB4">
                <wp:simplePos x="0" y="0"/>
                <wp:positionH relativeFrom="column">
                  <wp:posOffset>-31805</wp:posOffset>
                </wp:positionH>
                <wp:positionV relativeFrom="paragraph">
                  <wp:posOffset>189120</wp:posOffset>
                </wp:positionV>
                <wp:extent cx="5788025" cy="0"/>
                <wp:effectExtent l="0" t="0" r="22225" b="19050"/>
                <wp:wrapNone/>
                <wp:docPr id="135" name="Straight Connector 13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E0DE0A" id="Straight Connector 135" o:spid="_x0000_s1026" style="position:absolute;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pzuAEAALsDAAAOAAAAZHJzL2Uyb0RvYy54bWysU02PEzEMvSPxH6Lc6UyL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vx2b2+kCMrzI91n&#10;UnY3ZrHBEHiESKJEeVaHmDqGbMKWLl6KWyrCj4Z8+bIkcazzPU3zhWMWmi9v3i+X7YLL6GuseQJG&#10;SvkjoBfl0EtnQ5GuOrX/lDIX49RrCjulkXPpesonByXZha9gWA4Xm1d0XSTYOBJ7xSswfJ8XGcxV&#10;MwvEWOcmUPtv0CW3wKAu1/8Cp+xaEUOegN4GpL9Vzcdrq+acf1V91lpkP+Jwqg9Rx8EbUpVdtrms&#10;4K9+hT/9c+uf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kWHac7gBAAC7AwAADgAAAAAAAAAAAAAAAAAuAgAAZHJzL2Uy&#10;b0RvYy54bWxQSwECLQAUAAYACAAAACEAXWSgKt0AAAAIAQAADwAAAAAAAAAAAAAAAAASBAAAZHJz&#10;L2Rvd25yZXYueG1sUEsFBgAAAAAEAAQA8wAAABwFAAAAAA==&#10;" strokecolor="black [3040]"/>
            </w:pict>
          </mc:Fallback>
        </mc:AlternateContent>
      </w:r>
    </w:p>
    <w:p w14:paraId="54261D79" w14:textId="77777777" w:rsidR="00DB6F3C" w:rsidRPr="00F75F83" w:rsidRDefault="00DB6F3C" w:rsidP="00DB6F3C">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90016" behindDoc="0" locked="0" layoutInCell="1" allowOverlap="1" wp14:anchorId="60F3E585" wp14:editId="07B90632">
                <wp:simplePos x="0" y="0"/>
                <wp:positionH relativeFrom="column">
                  <wp:posOffset>-31750</wp:posOffset>
                </wp:positionH>
                <wp:positionV relativeFrom="paragraph">
                  <wp:posOffset>187325</wp:posOffset>
                </wp:positionV>
                <wp:extent cx="5788152" cy="0"/>
                <wp:effectExtent l="0" t="0" r="22225" b="19050"/>
                <wp:wrapNone/>
                <wp:docPr id="136" name="Straight Connector 136"/>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326C3" id="Straight Connector 136"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OXYwF+7AQAAwgMAAA4AAAAAAAAAAAAAAAAALgIAAGRy&#10;cy9lMm9Eb2MueG1sUEsBAi0AFAAGAAgAAAAhAE7JC8DeAAAACAEAAA8AAAAAAAAAAAAAAAAAFQQA&#10;AGRycy9kb3ducmV2LnhtbFBLBQYAAAAABAAEAPMAAAAgBQAAAAA=&#10;" strokecolor="black [3040]"/>
            </w:pict>
          </mc:Fallback>
        </mc:AlternateContent>
      </w:r>
    </w:p>
    <w:p w14:paraId="5545829F" w14:textId="77777777" w:rsidR="00DB6F3C" w:rsidRPr="00F75F83" w:rsidRDefault="00DB6F3C" w:rsidP="00DB6F3C">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88992" behindDoc="0" locked="0" layoutInCell="1" allowOverlap="1" wp14:anchorId="602F6EB3" wp14:editId="16B6AE42">
                <wp:simplePos x="0" y="0"/>
                <wp:positionH relativeFrom="column">
                  <wp:posOffset>-31805</wp:posOffset>
                </wp:positionH>
                <wp:positionV relativeFrom="paragraph">
                  <wp:posOffset>177800</wp:posOffset>
                </wp:positionV>
                <wp:extent cx="5788025" cy="0"/>
                <wp:effectExtent l="0" t="0" r="22225" b="19050"/>
                <wp:wrapNone/>
                <wp:docPr id="137" name="Straight Connector 13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8050A0" id="Straight Connector 137" o:spid="_x0000_s1026" style="position:absolute;z-index:25198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BHw99QvAEAAMIDAAAOAAAAAAAAAAAAAAAAAC4CAABk&#10;cnMvZTJvRG9jLnhtbFBLAQItABQABgAIAAAAIQCv5Da23gAAAAgBAAAPAAAAAAAAAAAAAAAAABYE&#10;AABkcnMvZG93bnJldi54bWxQSwUGAAAAAAQABADzAAAAIQUAAAAA&#10;" strokecolor="black [3040]"/>
            </w:pict>
          </mc:Fallback>
        </mc:AlternateContent>
      </w:r>
    </w:p>
    <w:p w14:paraId="66B0FB88" w14:textId="77777777" w:rsidR="00DB6F3C" w:rsidRPr="00F75F83" w:rsidRDefault="00DB6F3C" w:rsidP="00DB6F3C">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2EAE6E38" w14:textId="77777777" w:rsidR="00DB6F3C" w:rsidRPr="00F75F83" w:rsidRDefault="00DB6F3C" w:rsidP="00DB6F3C">
      <w:pPr>
        <w:rPr>
          <w:rFonts w:ascii="Times New Roman" w:hAnsi="Times New Roman" w:cs="Times New Roman"/>
          <w:b/>
        </w:rPr>
      </w:pPr>
    </w:p>
    <w:p w14:paraId="74C71DB4" w14:textId="77777777" w:rsidR="00394EA9" w:rsidRPr="00F75F83" w:rsidRDefault="00394EA9" w:rsidP="00394EA9">
      <w:pPr>
        <w:pStyle w:val="BodyText"/>
        <w:kinsoku w:val="0"/>
        <w:overflowPunct w:val="0"/>
        <w:spacing w:after="0"/>
        <w:ind w:left="399"/>
        <w:rPr>
          <w:rFonts w:ascii="Times New Roman" w:hAnsi="Times New Roman"/>
          <w:sz w:val="22"/>
          <w:szCs w:val="22"/>
        </w:rPr>
      </w:pPr>
      <w:r w:rsidRPr="00F75F83">
        <w:rPr>
          <w:rFonts w:ascii="Times New Roman" w:hAnsi="Times New Roman"/>
          <w:sz w:val="22"/>
          <w:szCs w:val="22"/>
        </w:rPr>
        <w:lastRenderedPageBreak/>
        <w:t>I.</w:t>
      </w:r>
      <w:r w:rsidRPr="00F75F83">
        <w:rPr>
          <w:rFonts w:ascii="Times New Roman" w:hAnsi="Times New Roman"/>
          <w:i/>
          <w:sz w:val="22"/>
          <w:szCs w:val="22"/>
        </w:rPr>
        <w:tab/>
      </w:r>
      <w:r w:rsidRPr="00F75F83">
        <w:rPr>
          <w:rFonts w:ascii="Times New Roman" w:hAnsi="Times New Roman"/>
          <w:b/>
          <w:i/>
          <w:sz w:val="22"/>
          <w:szCs w:val="22"/>
        </w:rPr>
        <w:t>The Kentucky Office of Vocational Rehabilitation</w:t>
      </w:r>
      <w:r w:rsidRPr="00F75F83">
        <w:rPr>
          <w:rFonts w:ascii="Times New Roman" w:hAnsi="Times New Roman"/>
          <w:b/>
          <w:sz w:val="22"/>
          <w:szCs w:val="22"/>
        </w:rPr>
        <w:t xml:space="preserve"> </w:t>
      </w:r>
      <w:r w:rsidRPr="00F75F83">
        <w:rPr>
          <w:rFonts w:ascii="Times New Roman" w:hAnsi="Times New Roman"/>
          <w:sz w:val="22"/>
          <w:szCs w:val="22"/>
        </w:rPr>
        <w:t>shall provide the following:</w:t>
      </w:r>
    </w:p>
    <w:p w14:paraId="15CB678C" w14:textId="77777777" w:rsidR="00394EA9" w:rsidRPr="00F75F83" w:rsidRDefault="00394EA9" w:rsidP="00394EA9">
      <w:pPr>
        <w:pStyle w:val="BodyText"/>
        <w:kinsoku w:val="0"/>
        <w:overflowPunct w:val="0"/>
        <w:spacing w:after="0"/>
        <w:ind w:left="399"/>
        <w:rPr>
          <w:rFonts w:ascii="Times New Roman" w:hAnsi="Times New Roman"/>
          <w:sz w:val="22"/>
          <w:szCs w:val="22"/>
        </w:rPr>
      </w:pPr>
      <w:r w:rsidRPr="00F75F83">
        <w:rPr>
          <w:rFonts w:ascii="Times New Roman" w:hAnsi="Times New Roman"/>
          <w:sz w:val="22"/>
          <w:szCs w:val="22"/>
        </w:rPr>
        <w:tab/>
        <w:t xml:space="preserve"> </w:t>
      </w:r>
    </w:p>
    <w:p w14:paraId="375021BA" w14:textId="77777777" w:rsidR="00394EA9" w:rsidRPr="00F75F83" w:rsidRDefault="00394EA9" w:rsidP="00394EA9">
      <w:pPr>
        <w:pStyle w:val="ListParagraph"/>
        <w:widowControl w:val="0"/>
        <w:numPr>
          <w:ilvl w:val="0"/>
          <w:numId w:val="117"/>
        </w:numPr>
        <w:autoSpaceDE w:val="0"/>
        <w:autoSpaceDN w:val="0"/>
        <w:adjustRightInd w:val="0"/>
        <w:spacing w:after="0" w:line="240" w:lineRule="auto"/>
        <w:contextualSpacing w:val="0"/>
        <w:rPr>
          <w:rFonts w:ascii="Times New Roman" w:hAnsi="Times New Roman" w:cs="Times New Roman"/>
          <w:b/>
        </w:rPr>
      </w:pPr>
      <w:r w:rsidRPr="00F75F83">
        <w:rPr>
          <w:rFonts w:ascii="Times New Roman" w:hAnsi="Times New Roman" w:cs="Times New Roman"/>
          <w:b/>
        </w:rPr>
        <w:t>Basic Career Services</w:t>
      </w:r>
    </w:p>
    <w:p w14:paraId="182ABB6F" w14:textId="77777777" w:rsidR="00394EA9" w:rsidRPr="00F75F83" w:rsidRDefault="00394EA9" w:rsidP="00236C15">
      <w:pPr>
        <w:ind w:left="360"/>
        <w:rPr>
          <w:rFonts w:ascii="Times New Roman" w:hAnsi="Times New Roman" w:cs="Times New Roman"/>
        </w:rPr>
      </w:pPr>
      <w:r w:rsidRPr="00F75F83">
        <w:rPr>
          <w:rFonts w:ascii="Times New Roman" w:hAnsi="Times New Roman" w:cs="Times New Roman"/>
        </w:rPr>
        <w:t xml:space="preserve">For the purposes of the VR program, basic career services may encompass some of the activities authorized under 34 CFR 361.48 (b) listed below, which must be provided under an individualized plan for employment for an eligible individual with a disability. (e.g., assessments for determining VR needs.) </w:t>
      </w:r>
    </w:p>
    <w:p w14:paraId="3A654327" w14:textId="77777777" w:rsidR="00394EA9" w:rsidRPr="00F75F83" w:rsidRDefault="00394EA9" w:rsidP="00394EA9">
      <w:pPr>
        <w:pStyle w:val="ListParagraph"/>
        <w:widowControl w:val="0"/>
        <w:numPr>
          <w:ilvl w:val="0"/>
          <w:numId w:val="117"/>
        </w:numPr>
        <w:autoSpaceDE w:val="0"/>
        <w:autoSpaceDN w:val="0"/>
        <w:adjustRightInd w:val="0"/>
        <w:spacing w:after="0" w:line="240" w:lineRule="auto"/>
        <w:contextualSpacing w:val="0"/>
        <w:rPr>
          <w:rFonts w:ascii="Times New Roman" w:hAnsi="Times New Roman" w:cs="Times New Roman"/>
          <w:b/>
        </w:rPr>
      </w:pPr>
      <w:r w:rsidRPr="00F75F83">
        <w:rPr>
          <w:rFonts w:ascii="Times New Roman" w:hAnsi="Times New Roman" w:cs="Times New Roman"/>
          <w:b/>
        </w:rPr>
        <w:t>Individualized Career Services</w:t>
      </w:r>
    </w:p>
    <w:p w14:paraId="59CE00FD" w14:textId="77777777" w:rsidR="00394EA9" w:rsidRPr="00F75F83" w:rsidRDefault="00394EA9" w:rsidP="00236C15">
      <w:pPr>
        <w:ind w:left="360"/>
        <w:rPr>
          <w:rFonts w:ascii="Times New Roman" w:hAnsi="Times New Roman" w:cs="Times New Roman"/>
        </w:rPr>
      </w:pPr>
      <w:r w:rsidRPr="00F75F83">
        <w:rPr>
          <w:rFonts w:ascii="Times New Roman" w:hAnsi="Times New Roman" w:cs="Times New Roman"/>
        </w:rPr>
        <w:t>For the purposes of the VR program, and similar to basic career services, individualized career services may encompass some of the activities authorized under 34 CFR 361.48(b) listed below, which must be provided under an individualized plan for employment for an eligible individual with a disability. (e.g., vocational rehabilitation counseling and guidance, vocational and other training services, and rehabilitation technology)</w:t>
      </w:r>
    </w:p>
    <w:p w14:paraId="4F08D13C" w14:textId="77777777" w:rsidR="00394EA9" w:rsidRPr="00F75F83" w:rsidRDefault="00394EA9" w:rsidP="00394EA9">
      <w:pPr>
        <w:pStyle w:val="ListParagraph"/>
        <w:numPr>
          <w:ilvl w:val="0"/>
          <w:numId w:val="117"/>
        </w:numPr>
        <w:spacing w:after="0"/>
        <w:rPr>
          <w:rFonts w:ascii="Times New Roman" w:hAnsi="Times New Roman" w:cs="Times New Roman"/>
          <w:b/>
        </w:rPr>
      </w:pPr>
      <w:r w:rsidRPr="00F75F83">
        <w:rPr>
          <w:rFonts w:ascii="Times New Roman" w:hAnsi="Times New Roman" w:cs="Times New Roman"/>
          <w:b/>
        </w:rPr>
        <w:t>Additional Service Commitments</w:t>
      </w:r>
    </w:p>
    <w:p w14:paraId="204FD725" w14:textId="77777777" w:rsidR="00394EA9" w:rsidRPr="00F75F83" w:rsidRDefault="00394EA9" w:rsidP="00236C15">
      <w:pPr>
        <w:ind w:left="360"/>
        <w:rPr>
          <w:rFonts w:ascii="Times New Roman" w:hAnsi="Times New Roman" w:cs="Times New Roman"/>
        </w:rPr>
      </w:pPr>
      <w:r w:rsidRPr="00F75F83">
        <w:rPr>
          <w:rFonts w:ascii="Times New Roman" w:hAnsi="Times New Roman" w:cs="Times New Roman"/>
        </w:rPr>
        <w:t>Follow-up career services.  For the purpose of the VR program, follow-up career services are similar to post-employment services, as defined in 34 CFR 361.5(c)(42), and are provided subsequent to an individual with a disability achieving an employment outcome.  Post-employment services, under the VR program, are necessary in assisting an individual with a disability in maintaining, regaining, or advancing in employment, consistent with the individual’s unique strengths, resources, priorities, concerns abilities, capabilities, interests, and informed choice</w:t>
      </w:r>
    </w:p>
    <w:p w14:paraId="31FD72F2"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34 CFR 361.48(b)</w:t>
      </w:r>
    </w:p>
    <w:p w14:paraId="632F72D9"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As appropriate to the </w:t>
      </w:r>
      <w:hyperlink r:id="rId14" w:tooltip="vocational rehabilitation" w:history="1">
        <w:r w:rsidRPr="00F75F83">
          <w:rPr>
            <w:rFonts w:ascii="Times New Roman" w:hAnsi="Times New Roman" w:cs="Times New Roman"/>
          </w:rPr>
          <w:t>vocational rehabilitation</w:t>
        </w:r>
      </w:hyperlink>
      <w:r w:rsidRPr="00F75F83">
        <w:rPr>
          <w:rFonts w:ascii="Times New Roman" w:hAnsi="Times New Roman" w:cs="Times New Roman"/>
        </w:rPr>
        <w:t xml:space="preserve"> needs of each individual and consistent with each individual's individualized plan for employment, the </w:t>
      </w:r>
      <w:hyperlink r:id="rId15" w:tooltip="designated State unit" w:history="1">
        <w:r w:rsidRPr="00F75F83">
          <w:rPr>
            <w:rFonts w:ascii="Times New Roman" w:hAnsi="Times New Roman" w:cs="Times New Roman"/>
          </w:rPr>
          <w:t>designated State unit</w:t>
        </w:r>
      </w:hyperlink>
      <w:r w:rsidRPr="00F75F83">
        <w:rPr>
          <w:rFonts w:ascii="Times New Roman" w:hAnsi="Times New Roman" w:cs="Times New Roman"/>
        </w:rPr>
        <w:t xml:space="preserve"> must ensure that the following </w:t>
      </w:r>
      <w:hyperlink r:id="rId16" w:tooltip="vocational rehabilitation services" w:history="1">
        <w:r w:rsidRPr="00F75F83">
          <w:rPr>
            <w:rFonts w:ascii="Times New Roman" w:hAnsi="Times New Roman" w:cs="Times New Roman"/>
          </w:rPr>
          <w:t>vocational rehabilitation services</w:t>
        </w:r>
      </w:hyperlink>
      <w:r w:rsidRPr="00F75F83">
        <w:rPr>
          <w:rFonts w:ascii="Times New Roman" w:hAnsi="Times New Roman" w:cs="Times New Roman"/>
        </w:rPr>
        <w:t xml:space="preserve"> are available to assist the </w:t>
      </w:r>
      <w:hyperlink r:id="rId17" w:tooltip="individual with a disability" w:history="1">
        <w:r w:rsidRPr="00F75F83">
          <w:rPr>
            <w:rFonts w:ascii="Times New Roman" w:hAnsi="Times New Roman" w:cs="Times New Roman"/>
          </w:rPr>
          <w:t>individual with a disability</w:t>
        </w:r>
      </w:hyperlink>
      <w:r w:rsidRPr="00F75F83">
        <w:rPr>
          <w:rFonts w:ascii="Times New Roman" w:hAnsi="Times New Roman" w:cs="Times New Roman"/>
        </w:rPr>
        <w:t xml:space="preserve"> in preparing for, securing, retaining, advancing in or regaining an </w:t>
      </w:r>
      <w:hyperlink r:id="rId18" w:tooltip="employment outcome" w:history="1">
        <w:r w:rsidRPr="00F75F83">
          <w:rPr>
            <w:rFonts w:ascii="Times New Roman" w:hAnsi="Times New Roman" w:cs="Times New Roman"/>
          </w:rPr>
          <w:t>employment outcome</w:t>
        </w:r>
      </w:hyperlink>
      <w:r w:rsidRPr="00F75F83">
        <w:rPr>
          <w:rFonts w:ascii="Times New Roman" w:hAnsi="Times New Roman" w:cs="Times New Roman"/>
        </w:rPr>
        <w:t xml:space="preserve"> that is consistent with the individual's unique strengths, resources, priorities, concerns, abilities, capabilities, interests, and informed choice:</w:t>
      </w:r>
    </w:p>
    <w:p w14:paraId="2E55CCDE"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 Assessment for determining eligibility and priority for services by qualified personnel, including, if appropriate, an assessment by personnel skilled in rehabilitation technology, in accordance with </w:t>
      </w:r>
      <w:hyperlink r:id="rId19" w:tooltip="§ 361.42" w:history="1">
        <w:r w:rsidRPr="00F75F83">
          <w:rPr>
            <w:rFonts w:ascii="Times New Roman" w:hAnsi="Times New Roman" w:cs="Times New Roman"/>
          </w:rPr>
          <w:t>§ 361.42</w:t>
        </w:r>
      </w:hyperlink>
      <w:r w:rsidRPr="00F75F83">
        <w:rPr>
          <w:rFonts w:ascii="Times New Roman" w:hAnsi="Times New Roman" w:cs="Times New Roman"/>
        </w:rPr>
        <w:t xml:space="preserve">. </w:t>
      </w:r>
    </w:p>
    <w:p w14:paraId="2CA138EA"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(2) Assessment for determining </w:t>
      </w:r>
      <w:hyperlink r:id="rId20" w:tooltip="vocational rehabilitation" w:history="1">
        <w:r w:rsidRPr="00F75F83">
          <w:rPr>
            <w:rFonts w:ascii="Times New Roman" w:hAnsi="Times New Roman" w:cs="Times New Roman"/>
          </w:rPr>
          <w:t>vocational rehabilitation</w:t>
        </w:r>
      </w:hyperlink>
      <w:r w:rsidRPr="00F75F83">
        <w:rPr>
          <w:rFonts w:ascii="Times New Roman" w:hAnsi="Times New Roman" w:cs="Times New Roman"/>
        </w:rPr>
        <w:t xml:space="preserve"> needs by qualified personnel, including, if appropriate, an assessment by personnel skilled in </w:t>
      </w:r>
      <w:hyperlink r:id="rId21" w:tooltip="rehabilitation technology" w:history="1">
        <w:r w:rsidRPr="00F75F83">
          <w:rPr>
            <w:rFonts w:ascii="Times New Roman" w:hAnsi="Times New Roman" w:cs="Times New Roman"/>
          </w:rPr>
          <w:t>rehabilitation technology</w:t>
        </w:r>
      </w:hyperlink>
      <w:r w:rsidRPr="00F75F83">
        <w:rPr>
          <w:rFonts w:ascii="Times New Roman" w:hAnsi="Times New Roman" w:cs="Times New Roman"/>
        </w:rPr>
        <w:t xml:space="preserve">, in accordance with </w:t>
      </w:r>
      <w:hyperlink r:id="rId22" w:tooltip="§ 361.45" w:history="1">
        <w:r w:rsidRPr="00F75F83">
          <w:rPr>
            <w:rFonts w:ascii="Times New Roman" w:hAnsi="Times New Roman" w:cs="Times New Roman"/>
          </w:rPr>
          <w:t>§ 361.45</w:t>
        </w:r>
      </w:hyperlink>
      <w:r w:rsidRPr="00F75F83">
        <w:rPr>
          <w:rFonts w:ascii="Times New Roman" w:hAnsi="Times New Roman" w:cs="Times New Roman"/>
        </w:rPr>
        <w:t xml:space="preserve">. </w:t>
      </w:r>
    </w:p>
    <w:p w14:paraId="401141CC"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(3) </w:t>
      </w:r>
      <w:hyperlink r:id="rId23" w:tooltip="Vocational rehabilitation" w:history="1">
        <w:r w:rsidRPr="00F75F83">
          <w:rPr>
            <w:rFonts w:ascii="Times New Roman" w:hAnsi="Times New Roman" w:cs="Times New Roman"/>
          </w:rPr>
          <w:t>Vocational rehabilitation</w:t>
        </w:r>
      </w:hyperlink>
      <w:r w:rsidRPr="00F75F83">
        <w:rPr>
          <w:rFonts w:ascii="Times New Roman" w:hAnsi="Times New Roman" w:cs="Times New Roman"/>
        </w:rPr>
        <w:t xml:space="preserve"> counseling and guidance, including information and support services to assist an individual in exercising informed choice in accordance with </w:t>
      </w:r>
      <w:hyperlink r:id="rId24" w:tooltip="§ 361.52" w:history="1">
        <w:r w:rsidRPr="00F75F83">
          <w:rPr>
            <w:rFonts w:ascii="Times New Roman" w:hAnsi="Times New Roman" w:cs="Times New Roman"/>
          </w:rPr>
          <w:t>§ 361.52</w:t>
        </w:r>
      </w:hyperlink>
      <w:r w:rsidRPr="00F75F83">
        <w:rPr>
          <w:rFonts w:ascii="Times New Roman" w:hAnsi="Times New Roman" w:cs="Times New Roman"/>
        </w:rPr>
        <w:t xml:space="preserve">. </w:t>
      </w:r>
    </w:p>
    <w:p w14:paraId="71161250"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(4) Referral and other services necessary to assist applicants and eligible individuals to secure needed services from other agencies, including other components of the </w:t>
      </w:r>
      <w:hyperlink r:id="rId25" w:tooltip="statewide workforce development system" w:history="1">
        <w:r w:rsidRPr="00F75F83">
          <w:rPr>
            <w:rFonts w:ascii="Times New Roman" w:hAnsi="Times New Roman" w:cs="Times New Roman"/>
          </w:rPr>
          <w:t>statewide workforce development system</w:t>
        </w:r>
      </w:hyperlink>
      <w:r w:rsidRPr="00F75F83">
        <w:rPr>
          <w:rFonts w:ascii="Times New Roman" w:hAnsi="Times New Roman" w:cs="Times New Roman"/>
        </w:rPr>
        <w:t xml:space="preserve">, in accordance with </w:t>
      </w:r>
      <w:hyperlink r:id="rId26" w:tooltip="§§ 361.23" w:history="1">
        <w:r w:rsidRPr="00F75F83">
          <w:rPr>
            <w:rFonts w:ascii="Times New Roman" w:hAnsi="Times New Roman" w:cs="Times New Roman"/>
          </w:rPr>
          <w:t>§§ 361.23</w:t>
        </w:r>
      </w:hyperlink>
      <w:r w:rsidRPr="00F75F83">
        <w:rPr>
          <w:rFonts w:ascii="Times New Roman" w:hAnsi="Times New Roman" w:cs="Times New Roman"/>
        </w:rPr>
        <w:t xml:space="preserve">, 361.24, and 361.37, and to advise those individuals about client assistance programs established under </w:t>
      </w:r>
      <w:hyperlink r:id="rId27" w:tooltip="34 CFR part 370." w:history="1">
        <w:r w:rsidRPr="00F75F83">
          <w:rPr>
            <w:rFonts w:ascii="Times New Roman" w:hAnsi="Times New Roman" w:cs="Times New Roman"/>
          </w:rPr>
          <w:t>34 CFR part 370.</w:t>
        </w:r>
      </w:hyperlink>
      <w:r w:rsidRPr="00F75F83">
        <w:rPr>
          <w:rFonts w:ascii="Times New Roman" w:hAnsi="Times New Roman" w:cs="Times New Roman"/>
        </w:rPr>
        <w:t xml:space="preserve"> </w:t>
      </w:r>
    </w:p>
    <w:p w14:paraId="76C973C8"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(5) In accordance with the definition in </w:t>
      </w:r>
      <w:hyperlink r:id="rId28" w:anchor="c_39" w:tooltip="§ 361.5(c)(39)" w:history="1">
        <w:r w:rsidRPr="00F75F83">
          <w:rPr>
            <w:rFonts w:ascii="Times New Roman" w:hAnsi="Times New Roman" w:cs="Times New Roman"/>
          </w:rPr>
          <w:t>§ 361.5(c)(39)</w:t>
        </w:r>
      </w:hyperlink>
      <w:r w:rsidRPr="00F75F83">
        <w:rPr>
          <w:rFonts w:ascii="Times New Roman" w:hAnsi="Times New Roman" w:cs="Times New Roman"/>
        </w:rPr>
        <w:t xml:space="preserve">, </w:t>
      </w:r>
      <w:hyperlink r:id="rId29" w:tooltip="physical and mental restoration services" w:history="1">
        <w:r w:rsidRPr="00F75F83">
          <w:rPr>
            <w:rFonts w:ascii="Times New Roman" w:hAnsi="Times New Roman" w:cs="Times New Roman"/>
          </w:rPr>
          <w:t>physical and mental restoration services</w:t>
        </w:r>
      </w:hyperlink>
      <w:r w:rsidRPr="00F75F83">
        <w:rPr>
          <w:rFonts w:ascii="Times New Roman" w:hAnsi="Times New Roman" w:cs="Times New Roman"/>
        </w:rPr>
        <w:t xml:space="preserve">, to the extent that financial support is not readily available from a source other than the </w:t>
      </w:r>
      <w:hyperlink r:id="rId30" w:tooltip="designated State unit" w:history="1">
        <w:r w:rsidRPr="00F75F83">
          <w:rPr>
            <w:rFonts w:ascii="Times New Roman" w:hAnsi="Times New Roman" w:cs="Times New Roman"/>
          </w:rPr>
          <w:t>designated State unit</w:t>
        </w:r>
      </w:hyperlink>
      <w:r w:rsidRPr="00F75F83">
        <w:rPr>
          <w:rFonts w:ascii="Times New Roman" w:hAnsi="Times New Roman" w:cs="Times New Roman"/>
        </w:rPr>
        <w:t xml:space="preserve"> (such as through health insurance or a comparable service or benefit as defined in </w:t>
      </w:r>
      <w:hyperlink r:id="rId31" w:anchor="c_10" w:tooltip="§ 361.5(c)(10)" w:history="1">
        <w:r w:rsidRPr="00F75F83">
          <w:rPr>
            <w:rFonts w:ascii="Times New Roman" w:hAnsi="Times New Roman" w:cs="Times New Roman"/>
          </w:rPr>
          <w:t>§ 361.5(c)(10)</w:t>
        </w:r>
      </w:hyperlink>
      <w:r w:rsidRPr="00F75F83">
        <w:rPr>
          <w:rFonts w:ascii="Times New Roman" w:hAnsi="Times New Roman" w:cs="Times New Roman"/>
        </w:rPr>
        <w:t xml:space="preserve">). </w:t>
      </w:r>
    </w:p>
    <w:p w14:paraId="296BAF14"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lastRenderedPageBreak/>
        <w:t xml:space="preserve">(6)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w:t>
      </w:r>
      <w:hyperlink r:id="rId32" w:tooltip="State" w:history="1">
        <w:r w:rsidRPr="00F75F83">
          <w:rPr>
            <w:rFonts w:ascii="Times New Roman" w:hAnsi="Times New Roman" w:cs="Times New Roman"/>
          </w:rPr>
          <w:t>State</w:t>
        </w:r>
      </w:hyperlink>
      <w:r w:rsidRPr="00F75F83">
        <w:rPr>
          <w:rFonts w:ascii="Times New Roman" w:hAnsi="Times New Roman" w:cs="Times New Roman"/>
        </w:rPr>
        <w:t xml:space="preserve"> unit and the individual to secure grant assistance in whole or in part from other sources to pay for that training. </w:t>
      </w:r>
    </w:p>
    <w:p w14:paraId="232849A4"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(7) Maintenance, in accordance with the definition of that term in </w:t>
      </w:r>
      <w:hyperlink r:id="rId33" w:anchor="c_34" w:tooltip="§ 361.5(c)(34)" w:history="1">
        <w:r w:rsidRPr="00F75F83">
          <w:rPr>
            <w:rFonts w:ascii="Times New Roman" w:hAnsi="Times New Roman" w:cs="Times New Roman"/>
          </w:rPr>
          <w:t>§ 361.5(c</w:t>
        </w:r>
        <w:proofErr w:type="gramStart"/>
        <w:r w:rsidRPr="00F75F83">
          <w:rPr>
            <w:rFonts w:ascii="Times New Roman" w:hAnsi="Times New Roman" w:cs="Times New Roman"/>
          </w:rPr>
          <w:t>)(</w:t>
        </w:r>
        <w:proofErr w:type="gramEnd"/>
        <w:r w:rsidRPr="00F75F83">
          <w:rPr>
            <w:rFonts w:ascii="Times New Roman" w:hAnsi="Times New Roman" w:cs="Times New Roman"/>
          </w:rPr>
          <w:t>34)</w:t>
        </w:r>
      </w:hyperlink>
      <w:r w:rsidRPr="00F75F83">
        <w:rPr>
          <w:rFonts w:ascii="Times New Roman" w:hAnsi="Times New Roman" w:cs="Times New Roman"/>
        </w:rPr>
        <w:t xml:space="preserve">. </w:t>
      </w:r>
    </w:p>
    <w:p w14:paraId="5B9DD4F8"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(8) </w:t>
      </w:r>
      <w:hyperlink r:id="rId34" w:tooltip="Transportation" w:history="1">
        <w:r w:rsidRPr="00F75F83">
          <w:rPr>
            <w:rFonts w:ascii="Times New Roman" w:hAnsi="Times New Roman" w:cs="Times New Roman"/>
          </w:rPr>
          <w:t>Transportation</w:t>
        </w:r>
      </w:hyperlink>
      <w:r w:rsidRPr="00F75F83">
        <w:rPr>
          <w:rFonts w:ascii="Times New Roman" w:hAnsi="Times New Roman" w:cs="Times New Roman"/>
        </w:rPr>
        <w:t xml:space="preserve"> in connection with the provision of any </w:t>
      </w:r>
      <w:hyperlink r:id="rId35" w:tooltip="vocational rehabilitation" w:history="1">
        <w:r w:rsidRPr="00F75F83">
          <w:rPr>
            <w:rFonts w:ascii="Times New Roman" w:hAnsi="Times New Roman" w:cs="Times New Roman"/>
          </w:rPr>
          <w:t>vocational rehabilitation</w:t>
        </w:r>
      </w:hyperlink>
      <w:r w:rsidRPr="00F75F83">
        <w:rPr>
          <w:rFonts w:ascii="Times New Roman" w:hAnsi="Times New Roman" w:cs="Times New Roman"/>
        </w:rPr>
        <w:t xml:space="preserve"> service and in accordance with the definition of that term in </w:t>
      </w:r>
      <w:hyperlink r:id="rId36" w:anchor="c_57" w:tooltip="§ 361.5(c)(57)" w:history="1">
        <w:r w:rsidRPr="00F75F83">
          <w:rPr>
            <w:rFonts w:ascii="Times New Roman" w:hAnsi="Times New Roman" w:cs="Times New Roman"/>
          </w:rPr>
          <w:t>§ 361.5(c)(57)</w:t>
        </w:r>
      </w:hyperlink>
      <w:r w:rsidRPr="00F75F83">
        <w:rPr>
          <w:rFonts w:ascii="Times New Roman" w:hAnsi="Times New Roman" w:cs="Times New Roman"/>
        </w:rPr>
        <w:t xml:space="preserve">. </w:t>
      </w:r>
    </w:p>
    <w:p w14:paraId="5100175E"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(9) </w:t>
      </w:r>
      <w:hyperlink r:id="rId37" w:tooltip="Vocational rehabilitation services" w:history="1">
        <w:r w:rsidRPr="00F75F83">
          <w:rPr>
            <w:rFonts w:ascii="Times New Roman" w:hAnsi="Times New Roman" w:cs="Times New Roman"/>
          </w:rPr>
          <w:t>Vocational rehabilitation services</w:t>
        </w:r>
      </w:hyperlink>
      <w:r w:rsidRPr="00F75F83">
        <w:rPr>
          <w:rFonts w:ascii="Times New Roman" w:hAnsi="Times New Roman" w:cs="Times New Roman"/>
        </w:rPr>
        <w:t xml:space="preserve"> to family members, as defined in </w:t>
      </w:r>
      <w:hyperlink r:id="rId38" w:anchor="c_23" w:tooltip="§ 361.5(c)(23)" w:history="1">
        <w:r w:rsidRPr="00F75F83">
          <w:rPr>
            <w:rFonts w:ascii="Times New Roman" w:hAnsi="Times New Roman" w:cs="Times New Roman"/>
          </w:rPr>
          <w:t>§ 361.5(c)(23)</w:t>
        </w:r>
      </w:hyperlink>
      <w:r w:rsidRPr="00F75F83">
        <w:rPr>
          <w:rFonts w:ascii="Times New Roman" w:hAnsi="Times New Roman" w:cs="Times New Roman"/>
        </w:rPr>
        <w:t xml:space="preserve">, of an applicant or eligible individual if necessary to enable the applicant or eligible individual to achieve an </w:t>
      </w:r>
      <w:hyperlink r:id="rId39" w:tooltip="employment outcome" w:history="1">
        <w:r w:rsidRPr="00F75F83">
          <w:rPr>
            <w:rFonts w:ascii="Times New Roman" w:hAnsi="Times New Roman" w:cs="Times New Roman"/>
          </w:rPr>
          <w:t>employment outcome</w:t>
        </w:r>
      </w:hyperlink>
      <w:r w:rsidRPr="00F75F83">
        <w:rPr>
          <w:rFonts w:ascii="Times New Roman" w:hAnsi="Times New Roman" w:cs="Times New Roman"/>
        </w:rPr>
        <w:t xml:space="preserve">. </w:t>
      </w:r>
    </w:p>
    <w:p w14:paraId="0B8D52DC"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(10) Interpreter services, including sign language and oral interpreter services, for individuals who are deaf or hard of hearing and tactile interpreting services for individuals who </w:t>
      </w:r>
      <w:proofErr w:type="gramStart"/>
      <w:r w:rsidRPr="00F75F83">
        <w:rPr>
          <w:rFonts w:ascii="Times New Roman" w:hAnsi="Times New Roman" w:cs="Times New Roman"/>
        </w:rPr>
        <w:t>are deaf-blind</w:t>
      </w:r>
      <w:proofErr w:type="gramEnd"/>
      <w:r w:rsidRPr="00F75F83">
        <w:rPr>
          <w:rFonts w:ascii="Times New Roman" w:hAnsi="Times New Roman" w:cs="Times New Roman"/>
        </w:rPr>
        <w:t xml:space="preserve"> provided by qualified personnel. </w:t>
      </w:r>
    </w:p>
    <w:p w14:paraId="47B07001"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(11) Reader services, rehabilitation teaching services, and orientation and mobility services for individuals who are blind. </w:t>
      </w:r>
    </w:p>
    <w:p w14:paraId="56C5A509"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(12) Job-related services, including job search and placement assistance, job retention services, follow-up services, and follow-along services. </w:t>
      </w:r>
    </w:p>
    <w:p w14:paraId="77593FD4"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(13) </w:t>
      </w:r>
      <w:hyperlink r:id="rId40" w:tooltip="Supported employment services" w:history="1">
        <w:r w:rsidRPr="00F75F83">
          <w:rPr>
            <w:rFonts w:ascii="Times New Roman" w:hAnsi="Times New Roman" w:cs="Times New Roman"/>
          </w:rPr>
          <w:t>Supported employment services</w:t>
        </w:r>
      </w:hyperlink>
      <w:r w:rsidRPr="00F75F83">
        <w:rPr>
          <w:rFonts w:ascii="Times New Roman" w:hAnsi="Times New Roman" w:cs="Times New Roman"/>
        </w:rPr>
        <w:t xml:space="preserve"> in accordance with the definition of that term in </w:t>
      </w:r>
      <w:hyperlink r:id="rId41" w:anchor="c_54" w:tooltip="§ 361.5(c)(54)" w:history="1">
        <w:r w:rsidRPr="00F75F83">
          <w:rPr>
            <w:rFonts w:ascii="Times New Roman" w:hAnsi="Times New Roman" w:cs="Times New Roman"/>
          </w:rPr>
          <w:t>§ 361.5(c</w:t>
        </w:r>
        <w:proofErr w:type="gramStart"/>
        <w:r w:rsidRPr="00F75F83">
          <w:rPr>
            <w:rFonts w:ascii="Times New Roman" w:hAnsi="Times New Roman" w:cs="Times New Roman"/>
          </w:rPr>
          <w:t>)(</w:t>
        </w:r>
        <w:proofErr w:type="gramEnd"/>
        <w:r w:rsidRPr="00F75F83">
          <w:rPr>
            <w:rFonts w:ascii="Times New Roman" w:hAnsi="Times New Roman" w:cs="Times New Roman"/>
          </w:rPr>
          <w:t>54)</w:t>
        </w:r>
      </w:hyperlink>
      <w:r w:rsidRPr="00F75F83">
        <w:rPr>
          <w:rFonts w:ascii="Times New Roman" w:hAnsi="Times New Roman" w:cs="Times New Roman"/>
        </w:rPr>
        <w:t xml:space="preserve">. </w:t>
      </w:r>
    </w:p>
    <w:p w14:paraId="35F2A7FE"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(14) </w:t>
      </w:r>
      <w:hyperlink r:id="rId42" w:tooltip="Personal assistance services" w:history="1">
        <w:r w:rsidRPr="00F75F83">
          <w:rPr>
            <w:rFonts w:ascii="Times New Roman" w:hAnsi="Times New Roman" w:cs="Times New Roman"/>
          </w:rPr>
          <w:t>Personal assistance services</w:t>
        </w:r>
      </w:hyperlink>
      <w:r w:rsidRPr="00F75F83">
        <w:rPr>
          <w:rFonts w:ascii="Times New Roman" w:hAnsi="Times New Roman" w:cs="Times New Roman"/>
        </w:rPr>
        <w:t xml:space="preserve"> in accordance with the definition of that term in </w:t>
      </w:r>
      <w:hyperlink r:id="rId43" w:anchor="c_39" w:tooltip="§ 361.5(c)(39)" w:history="1">
        <w:r w:rsidRPr="00F75F83">
          <w:rPr>
            <w:rFonts w:ascii="Times New Roman" w:hAnsi="Times New Roman" w:cs="Times New Roman"/>
          </w:rPr>
          <w:t>§ 361.5(c</w:t>
        </w:r>
        <w:proofErr w:type="gramStart"/>
        <w:r w:rsidRPr="00F75F83">
          <w:rPr>
            <w:rFonts w:ascii="Times New Roman" w:hAnsi="Times New Roman" w:cs="Times New Roman"/>
          </w:rPr>
          <w:t>)(</w:t>
        </w:r>
        <w:proofErr w:type="gramEnd"/>
        <w:r w:rsidRPr="00F75F83">
          <w:rPr>
            <w:rFonts w:ascii="Times New Roman" w:hAnsi="Times New Roman" w:cs="Times New Roman"/>
          </w:rPr>
          <w:t>39)</w:t>
        </w:r>
      </w:hyperlink>
      <w:r w:rsidRPr="00F75F83">
        <w:rPr>
          <w:rFonts w:ascii="Times New Roman" w:hAnsi="Times New Roman" w:cs="Times New Roman"/>
        </w:rPr>
        <w:t xml:space="preserve">. </w:t>
      </w:r>
    </w:p>
    <w:p w14:paraId="39239E68"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(15) </w:t>
      </w:r>
      <w:hyperlink r:id="rId44" w:tooltip="Post-employment services" w:history="1">
        <w:r w:rsidRPr="00F75F83">
          <w:rPr>
            <w:rFonts w:ascii="Times New Roman" w:hAnsi="Times New Roman" w:cs="Times New Roman"/>
          </w:rPr>
          <w:t>Post-employment services</w:t>
        </w:r>
      </w:hyperlink>
      <w:r w:rsidRPr="00F75F83">
        <w:rPr>
          <w:rFonts w:ascii="Times New Roman" w:hAnsi="Times New Roman" w:cs="Times New Roman"/>
        </w:rPr>
        <w:t xml:space="preserve"> in accordance with the definition of that term in </w:t>
      </w:r>
      <w:hyperlink r:id="rId45" w:anchor="c_42" w:tooltip="§ 361.5(c)(42)" w:history="1">
        <w:r w:rsidRPr="00F75F83">
          <w:rPr>
            <w:rFonts w:ascii="Times New Roman" w:hAnsi="Times New Roman" w:cs="Times New Roman"/>
          </w:rPr>
          <w:t>§ 361.5(c</w:t>
        </w:r>
        <w:proofErr w:type="gramStart"/>
        <w:r w:rsidRPr="00F75F83">
          <w:rPr>
            <w:rFonts w:ascii="Times New Roman" w:hAnsi="Times New Roman" w:cs="Times New Roman"/>
          </w:rPr>
          <w:t>)(</w:t>
        </w:r>
        <w:proofErr w:type="gramEnd"/>
        <w:r w:rsidRPr="00F75F83">
          <w:rPr>
            <w:rFonts w:ascii="Times New Roman" w:hAnsi="Times New Roman" w:cs="Times New Roman"/>
          </w:rPr>
          <w:t>42)</w:t>
        </w:r>
      </w:hyperlink>
      <w:r w:rsidRPr="00F75F83">
        <w:rPr>
          <w:rFonts w:ascii="Times New Roman" w:hAnsi="Times New Roman" w:cs="Times New Roman"/>
        </w:rPr>
        <w:t xml:space="preserve">. </w:t>
      </w:r>
    </w:p>
    <w:p w14:paraId="2680BB2C"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(16) Occupational licenses, tools, equipment, initial stocks, and supplies. </w:t>
      </w:r>
    </w:p>
    <w:p w14:paraId="33995416"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(17) </w:t>
      </w:r>
      <w:hyperlink r:id="rId46" w:tooltip="Rehabilitation technology" w:history="1">
        <w:r w:rsidRPr="00F75F83">
          <w:rPr>
            <w:rFonts w:ascii="Times New Roman" w:hAnsi="Times New Roman" w:cs="Times New Roman"/>
          </w:rPr>
          <w:t>Rehabilitation technology</w:t>
        </w:r>
      </w:hyperlink>
      <w:r w:rsidRPr="00F75F83">
        <w:rPr>
          <w:rFonts w:ascii="Times New Roman" w:hAnsi="Times New Roman" w:cs="Times New Roman"/>
        </w:rPr>
        <w:t xml:space="preserve"> in accordance with the definition of that term in </w:t>
      </w:r>
      <w:hyperlink r:id="rId47" w:anchor="c_45" w:tooltip="§ 361.5(c)(45)" w:history="1">
        <w:r w:rsidRPr="00F75F83">
          <w:rPr>
            <w:rFonts w:ascii="Times New Roman" w:hAnsi="Times New Roman" w:cs="Times New Roman"/>
          </w:rPr>
          <w:t>§ 361.5(c)(45)</w:t>
        </w:r>
      </w:hyperlink>
      <w:r w:rsidRPr="00F75F83">
        <w:rPr>
          <w:rFonts w:ascii="Times New Roman" w:hAnsi="Times New Roman" w:cs="Times New Roman"/>
        </w:rPr>
        <w:t xml:space="preserve">, including vehicular modification, telecommunications, sensory, and other technological aids and devices. </w:t>
      </w:r>
    </w:p>
    <w:p w14:paraId="1C3BA650"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(18) </w:t>
      </w:r>
      <w:hyperlink r:id="rId48" w:tooltip="Transition services" w:history="1">
        <w:r w:rsidRPr="00F75F83">
          <w:rPr>
            <w:rFonts w:ascii="Times New Roman" w:hAnsi="Times New Roman" w:cs="Times New Roman"/>
          </w:rPr>
          <w:t>Transition services</w:t>
        </w:r>
      </w:hyperlink>
      <w:r w:rsidRPr="00F75F83">
        <w:rPr>
          <w:rFonts w:ascii="Times New Roman" w:hAnsi="Times New Roman" w:cs="Times New Roman"/>
        </w:rPr>
        <w:t xml:space="preserve"> for students and youth with disabilities, that facilitate the transition from school to postsecondary life, such as </w:t>
      </w:r>
      <w:hyperlink r:id="rId49" w:tooltip="achievement of an employment outcome" w:history="1">
        <w:r w:rsidRPr="00F75F83">
          <w:rPr>
            <w:rFonts w:ascii="Times New Roman" w:hAnsi="Times New Roman" w:cs="Times New Roman"/>
          </w:rPr>
          <w:t>achievement of an employment outcome</w:t>
        </w:r>
      </w:hyperlink>
      <w:r w:rsidRPr="00F75F83">
        <w:rPr>
          <w:rFonts w:ascii="Times New Roman" w:hAnsi="Times New Roman" w:cs="Times New Roman"/>
        </w:rPr>
        <w:t xml:space="preserve"> in </w:t>
      </w:r>
      <w:hyperlink r:id="rId50" w:tooltip="competitive integrated employment" w:history="1">
        <w:r w:rsidRPr="00F75F83">
          <w:rPr>
            <w:rFonts w:ascii="Times New Roman" w:hAnsi="Times New Roman" w:cs="Times New Roman"/>
          </w:rPr>
          <w:t>competitive integrated employment</w:t>
        </w:r>
      </w:hyperlink>
      <w:r w:rsidRPr="00F75F83">
        <w:rPr>
          <w:rFonts w:ascii="Times New Roman" w:hAnsi="Times New Roman" w:cs="Times New Roman"/>
        </w:rPr>
        <w:t xml:space="preserve">, or </w:t>
      </w:r>
      <w:hyperlink r:id="rId51" w:tooltip="pre-employment transition services" w:history="1">
        <w:r w:rsidRPr="00F75F83">
          <w:rPr>
            <w:rFonts w:ascii="Times New Roman" w:hAnsi="Times New Roman" w:cs="Times New Roman"/>
          </w:rPr>
          <w:t>pre-employment transition services</w:t>
        </w:r>
      </w:hyperlink>
      <w:r w:rsidRPr="00F75F83">
        <w:rPr>
          <w:rFonts w:ascii="Times New Roman" w:hAnsi="Times New Roman" w:cs="Times New Roman"/>
        </w:rPr>
        <w:t xml:space="preserve"> for students. </w:t>
      </w:r>
    </w:p>
    <w:p w14:paraId="37680821"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(19) Technical assistance and other consultation services to conduct market analyses, develop business plans, and otherwise provide resources, to the extent those resources are authorized to be provided through the </w:t>
      </w:r>
      <w:hyperlink r:id="rId52" w:tooltip="statewide workforce development system" w:history="1">
        <w:r w:rsidRPr="00F75F83">
          <w:rPr>
            <w:rFonts w:ascii="Times New Roman" w:hAnsi="Times New Roman" w:cs="Times New Roman"/>
          </w:rPr>
          <w:t>statewide workforce development system</w:t>
        </w:r>
      </w:hyperlink>
      <w:r w:rsidRPr="00F75F83">
        <w:rPr>
          <w:rFonts w:ascii="Times New Roman" w:hAnsi="Times New Roman" w:cs="Times New Roman"/>
        </w:rPr>
        <w:t xml:space="preserve">, to eligible individuals who are pursuing self-employment or telecommuting or establishing a small business operation as an </w:t>
      </w:r>
      <w:hyperlink r:id="rId53" w:tooltip="employment outcome" w:history="1">
        <w:r w:rsidRPr="00F75F83">
          <w:rPr>
            <w:rFonts w:ascii="Times New Roman" w:hAnsi="Times New Roman" w:cs="Times New Roman"/>
          </w:rPr>
          <w:t>employment outcome</w:t>
        </w:r>
      </w:hyperlink>
      <w:r w:rsidRPr="00F75F83">
        <w:rPr>
          <w:rFonts w:ascii="Times New Roman" w:hAnsi="Times New Roman" w:cs="Times New Roman"/>
        </w:rPr>
        <w:t xml:space="preserve">. </w:t>
      </w:r>
    </w:p>
    <w:p w14:paraId="2D0CB541"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(20) </w:t>
      </w:r>
      <w:hyperlink r:id="rId54" w:tooltip="Customized employment" w:history="1">
        <w:r w:rsidRPr="00F75F83">
          <w:rPr>
            <w:rFonts w:ascii="Times New Roman" w:hAnsi="Times New Roman" w:cs="Times New Roman"/>
          </w:rPr>
          <w:t>Customized employment</w:t>
        </w:r>
      </w:hyperlink>
      <w:r w:rsidRPr="00F75F83">
        <w:rPr>
          <w:rFonts w:ascii="Times New Roman" w:hAnsi="Times New Roman" w:cs="Times New Roman"/>
        </w:rPr>
        <w:t xml:space="preserve"> in accordance with the definition of that term in </w:t>
      </w:r>
      <w:hyperlink r:id="rId55" w:anchor="c_11" w:tooltip="§ 361.5(c)(11)" w:history="1">
        <w:r w:rsidRPr="00F75F83">
          <w:rPr>
            <w:rFonts w:ascii="Times New Roman" w:hAnsi="Times New Roman" w:cs="Times New Roman"/>
          </w:rPr>
          <w:t>§ 361.5(c</w:t>
        </w:r>
        <w:proofErr w:type="gramStart"/>
        <w:r w:rsidRPr="00F75F83">
          <w:rPr>
            <w:rFonts w:ascii="Times New Roman" w:hAnsi="Times New Roman" w:cs="Times New Roman"/>
          </w:rPr>
          <w:t>)(</w:t>
        </w:r>
        <w:proofErr w:type="gramEnd"/>
        <w:r w:rsidRPr="00F75F83">
          <w:rPr>
            <w:rFonts w:ascii="Times New Roman" w:hAnsi="Times New Roman" w:cs="Times New Roman"/>
          </w:rPr>
          <w:t>11)</w:t>
        </w:r>
      </w:hyperlink>
      <w:r w:rsidRPr="00F75F83">
        <w:rPr>
          <w:rFonts w:ascii="Times New Roman" w:hAnsi="Times New Roman" w:cs="Times New Roman"/>
        </w:rPr>
        <w:t xml:space="preserve">. </w:t>
      </w:r>
    </w:p>
    <w:p w14:paraId="5B923B3B"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(21) Other goods and services determined necessary for the </w:t>
      </w:r>
      <w:hyperlink r:id="rId56" w:tooltip="individual with a disability" w:history="1">
        <w:r w:rsidRPr="00F75F83">
          <w:rPr>
            <w:rFonts w:ascii="Times New Roman" w:hAnsi="Times New Roman" w:cs="Times New Roman"/>
          </w:rPr>
          <w:t>individual with a disability</w:t>
        </w:r>
      </w:hyperlink>
      <w:r w:rsidRPr="00F75F83">
        <w:rPr>
          <w:rFonts w:ascii="Times New Roman" w:hAnsi="Times New Roman" w:cs="Times New Roman"/>
        </w:rPr>
        <w:t xml:space="preserve"> to achieve an </w:t>
      </w:r>
      <w:hyperlink r:id="rId57" w:tooltip="employment outcome" w:history="1">
        <w:r w:rsidRPr="00F75F83">
          <w:rPr>
            <w:rFonts w:ascii="Times New Roman" w:hAnsi="Times New Roman" w:cs="Times New Roman"/>
          </w:rPr>
          <w:t>employment outcome</w:t>
        </w:r>
      </w:hyperlink>
      <w:r w:rsidRPr="00F75F83">
        <w:rPr>
          <w:rFonts w:ascii="Times New Roman" w:hAnsi="Times New Roman" w:cs="Times New Roman"/>
        </w:rPr>
        <w:t xml:space="preserve">. </w:t>
      </w:r>
    </w:p>
    <w:p w14:paraId="13F71E41" w14:textId="77777777" w:rsidR="00394EA9" w:rsidRPr="00F75F83" w:rsidRDefault="00394EA9" w:rsidP="00394EA9">
      <w:pPr>
        <w:rPr>
          <w:rFonts w:ascii="Times New Roman" w:hAnsi="Times New Roman" w:cs="Times New Roman"/>
          <w:b/>
        </w:rPr>
      </w:pPr>
      <w:r w:rsidRPr="00F75F83">
        <w:rPr>
          <w:rFonts w:ascii="Times New Roman" w:hAnsi="Times New Roman" w:cs="Times New Roman"/>
          <w:b/>
        </w:rPr>
        <w:lastRenderedPageBreak/>
        <w:t>*Project CASE</w:t>
      </w:r>
    </w:p>
    <w:p w14:paraId="0A505299"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The Office of Vocational Rehabilitation received one of four federal Career Pathways for Individuals with Disabilities (CPID) grant awards in 2015, from the Rehabilitation Services Administration, totaling $4,393,000. The grant is named Project CASE (Creating Access to Successful Employment), and serves the 23 counties of the EKCEP workforce area as well as the 7 counties of the </w:t>
      </w:r>
      <w:proofErr w:type="spellStart"/>
      <w:r w:rsidRPr="00F75F83">
        <w:rPr>
          <w:rFonts w:ascii="Times New Roman" w:hAnsi="Times New Roman" w:cs="Times New Roman"/>
        </w:rPr>
        <w:t>KentuckianaWorks</w:t>
      </w:r>
      <w:proofErr w:type="spellEnd"/>
      <w:r w:rsidRPr="00F75F83">
        <w:rPr>
          <w:rFonts w:ascii="Times New Roman" w:hAnsi="Times New Roman" w:cs="Times New Roman"/>
        </w:rPr>
        <w:t xml:space="preserve"> area. The grant runs through October 2020. Six Career Pathways Coordinators carry out grant activities, expanding the agency’s capacity in reaching employers who can provide work-based learning experiences such as job shadowing, internships, and apprenticeships. These Coordinators also serve as liaisons between Vocational Rehabilitation counselors and assistive technology staff, WIOA workforce partners, and secondary and post-secondary institutions with the goal of increasing credentialed training and employment in a career pathway for consumers of vocational rehabilitation.  EKCEP has three Career Pathways Coordinators located within that workforce area.  The coordinators are listed below along with their contact information.</w:t>
      </w:r>
    </w:p>
    <w:p w14:paraId="467D66C9"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Lisa Meade, Career Pathway Coordinator</w:t>
      </w:r>
    </w:p>
    <w:p w14:paraId="53DD177E"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C: 606-438-4234</w:t>
      </w:r>
    </w:p>
    <w:p w14:paraId="63DB1AE2"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O: 606-436-5751 x 7028</w:t>
      </w:r>
    </w:p>
    <w:p w14:paraId="67A32F55" w14:textId="77777777" w:rsidR="00394EA9" w:rsidRPr="00F75F83" w:rsidRDefault="00BB2CF7" w:rsidP="00394EA9">
      <w:pPr>
        <w:spacing w:after="0"/>
        <w:rPr>
          <w:rFonts w:ascii="Times New Roman" w:hAnsi="Times New Roman" w:cs="Times New Roman"/>
        </w:rPr>
      </w:pPr>
      <w:hyperlink r:id="rId58" w:history="1">
        <w:r w:rsidR="00394EA9" w:rsidRPr="00F75F83">
          <w:rPr>
            <w:rStyle w:val="Hyperlink"/>
            <w:rFonts w:ascii="Times New Roman" w:hAnsi="Times New Roman" w:cs="Times New Roman"/>
          </w:rPr>
          <w:t>lmeade@ekcep.org</w:t>
        </w:r>
      </w:hyperlink>
      <w:r w:rsidR="00394EA9" w:rsidRPr="00F75F83">
        <w:rPr>
          <w:rFonts w:ascii="Times New Roman" w:hAnsi="Times New Roman" w:cs="Times New Roman"/>
        </w:rPr>
        <w:t xml:space="preserve"> </w:t>
      </w:r>
    </w:p>
    <w:p w14:paraId="7A5BCAE8"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 xml:space="preserve">Counties: Knox, Bell, Harlan, Jackson, Clay </w:t>
      </w:r>
    </w:p>
    <w:p w14:paraId="2E84303A" w14:textId="77777777" w:rsidR="00394EA9" w:rsidRPr="00F75F83" w:rsidRDefault="00394EA9" w:rsidP="00394EA9">
      <w:pPr>
        <w:spacing w:after="0"/>
        <w:rPr>
          <w:rFonts w:ascii="Times New Roman" w:hAnsi="Times New Roman" w:cs="Times New Roman"/>
        </w:rPr>
      </w:pPr>
      <w:proofErr w:type="spellStart"/>
      <w:r w:rsidRPr="00F75F83">
        <w:rPr>
          <w:rFonts w:ascii="Times New Roman" w:hAnsi="Times New Roman" w:cs="Times New Roman"/>
        </w:rPr>
        <w:t>Tesa</w:t>
      </w:r>
      <w:proofErr w:type="spellEnd"/>
      <w:r w:rsidRPr="00F75F83">
        <w:rPr>
          <w:rFonts w:ascii="Times New Roman" w:hAnsi="Times New Roman" w:cs="Times New Roman"/>
        </w:rPr>
        <w:t xml:space="preserve"> Turner, Career Pathway Coordinator</w:t>
      </w:r>
    </w:p>
    <w:p w14:paraId="203AE3FC"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C: 606-438-1350</w:t>
      </w:r>
    </w:p>
    <w:p w14:paraId="0E48F5E5"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O: 606-435-6038 x 5039</w:t>
      </w:r>
    </w:p>
    <w:p w14:paraId="200E0046" w14:textId="77777777" w:rsidR="00394EA9" w:rsidRPr="00F75F83" w:rsidRDefault="00BB2CF7" w:rsidP="00394EA9">
      <w:pPr>
        <w:spacing w:after="0"/>
        <w:rPr>
          <w:rFonts w:ascii="Times New Roman" w:hAnsi="Times New Roman" w:cs="Times New Roman"/>
        </w:rPr>
      </w:pPr>
      <w:hyperlink r:id="rId59" w:history="1">
        <w:r w:rsidR="00394EA9" w:rsidRPr="00F75F83">
          <w:rPr>
            <w:rStyle w:val="Hyperlink"/>
            <w:rFonts w:ascii="Times New Roman" w:hAnsi="Times New Roman" w:cs="Times New Roman"/>
          </w:rPr>
          <w:t>tturner@ekcep.org</w:t>
        </w:r>
      </w:hyperlink>
      <w:r w:rsidR="00394EA9" w:rsidRPr="00F75F83">
        <w:rPr>
          <w:rFonts w:ascii="Times New Roman" w:hAnsi="Times New Roman" w:cs="Times New Roman"/>
        </w:rPr>
        <w:t xml:space="preserve"> </w:t>
      </w:r>
    </w:p>
    <w:p w14:paraId="542D4C1A"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Counties: Letcher, Knott, Leslie, Perry, Breathitt, Wolfe, Lee, Owsley, Morgan, Menifee</w:t>
      </w:r>
    </w:p>
    <w:p w14:paraId="68CD7701"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Vanessa Castle, Career Pathway Coordinator</w:t>
      </w:r>
    </w:p>
    <w:p w14:paraId="2D5B6158" w14:textId="77777777" w:rsidR="00394EA9" w:rsidRPr="00F75F83" w:rsidRDefault="00394EA9" w:rsidP="00394EA9">
      <w:pPr>
        <w:spacing w:after="0"/>
        <w:rPr>
          <w:rFonts w:ascii="Times New Roman" w:hAnsi="Times New Roman" w:cs="Times New Roman"/>
        </w:rPr>
      </w:pPr>
      <w:r w:rsidRPr="00F75F83">
        <w:rPr>
          <w:rFonts w:ascii="Times New Roman" w:hAnsi="Times New Roman" w:cs="Times New Roman"/>
        </w:rPr>
        <w:t>C: 606-438-6483</w:t>
      </w:r>
    </w:p>
    <w:p w14:paraId="25B229BD" w14:textId="77777777" w:rsidR="00394EA9" w:rsidRPr="00F75F83" w:rsidRDefault="00BB2CF7" w:rsidP="00394EA9">
      <w:pPr>
        <w:spacing w:after="0"/>
        <w:rPr>
          <w:rFonts w:ascii="Times New Roman" w:hAnsi="Times New Roman" w:cs="Times New Roman"/>
        </w:rPr>
      </w:pPr>
      <w:hyperlink r:id="rId60" w:history="1">
        <w:r w:rsidR="00394EA9" w:rsidRPr="00F75F83">
          <w:rPr>
            <w:rStyle w:val="Hyperlink"/>
            <w:rFonts w:ascii="Times New Roman" w:hAnsi="Times New Roman" w:cs="Times New Roman"/>
          </w:rPr>
          <w:t>vcastle@ekcep.org</w:t>
        </w:r>
      </w:hyperlink>
      <w:r w:rsidR="00394EA9" w:rsidRPr="00F75F83">
        <w:rPr>
          <w:rFonts w:ascii="Times New Roman" w:hAnsi="Times New Roman" w:cs="Times New Roman"/>
        </w:rPr>
        <w:t xml:space="preserve"> </w:t>
      </w:r>
    </w:p>
    <w:p w14:paraId="3EF7F70D" w14:textId="77777777" w:rsidR="00394EA9" w:rsidRPr="00F75F83" w:rsidRDefault="00394EA9" w:rsidP="00394EA9">
      <w:pPr>
        <w:rPr>
          <w:rFonts w:ascii="Times New Roman" w:hAnsi="Times New Roman" w:cs="Times New Roman"/>
        </w:rPr>
      </w:pPr>
      <w:r w:rsidRPr="00F75F83">
        <w:rPr>
          <w:rFonts w:ascii="Times New Roman" w:hAnsi="Times New Roman" w:cs="Times New Roman"/>
        </w:rPr>
        <w:t>Counties: Pike, Floyd, Johnson, Martin, Magoffin, Lawrence, Carter, Elliott</w:t>
      </w:r>
    </w:p>
    <w:p w14:paraId="49CD7AD3" w14:textId="77777777" w:rsidR="00194664" w:rsidRPr="00F75F83" w:rsidRDefault="00194664" w:rsidP="002F0957">
      <w:pPr>
        <w:spacing w:after="0"/>
        <w:rPr>
          <w:rFonts w:ascii="Times New Roman" w:hAnsi="Times New Roman" w:cs="Times New Roman"/>
          <w:b/>
        </w:rPr>
      </w:pPr>
    </w:p>
    <w:p w14:paraId="6AEDC6F8" w14:textId="77777777" w:rsidR="00194664" w:rsidRPr="00F75F83" w:rsidRDefault="00194664">
      <w:pPr>
        <w:rPr>
          <w:rFonts w:ascii="Times New Roman" w:hAnsi="Times New Roman" w:cs="Times New Roman"/>
          <w:b/>
        </w:rPr>
      </w:pPr>
      <w:r w:rsidRPr="00F75F83">
        <w:rPr>
          <w:rFonts w:ascii="Times New Roman" w:hAnsi="Times New Roman" w:cs="Times New Roman"/>
          <w:b/>
        </w:rPr>
        <w:br w:type="page"/>
      </w:r>
    </w:p>
    <w:p w14:paraId="3EF6FB86" w14:textId="77777777" w:rsidR="00194664" w:rsidRPr="00F75F83" w:rsidRDefault="00194664" w:rsidP="00B11AB4">
      <w:pPr>
        <w:pStyle w:val="ListParagraph"/>
        <w:numPr>
          <w:ilvl w:val="0"/>
          <w:numId w:val="161"/>
        </w:numPr>
        <w:spacing w:after="0"/>
        <w:rPr>
          <w:rFonts w:ascii="Times New Roman" w:hAnsi="Times New Roman" w:cs="Times New Roman"/>
          <w:b/>
        </w:rPr>
      </w:pPr>
      <w:r w:rsidRPr="00F75F83">
        <w:rPr>
          <w:rFonts w:ascii="Times New Roman" w:hAnsi="Times New Roman" w:cs="Times New Roman"/>
          <w:b/>
        </w:rPr>
        <w:lastRenderedPageBreak/>
        <w:t>Title V: Senior Community Services Employment Program (SCSEP)</w:t>
      </w:r>
    </w:p>
    <w:p w14:paraId="241C1F05" w14:textId="4AFFA631" w:rsidR="00194664" w:rsidRPr="00F75F83" w:rsidRDefault="00194664" w:rsidP="005D6E00">
      <w:pPr>
        <w:pStyle w:val="ListParagraph"/>
        <w:numPr>
          <w:ilvl w:val="0"/>
          <w:numId w:val="26"/>
        </w:numPr>
        <w:rPr>
          <w:rFonts w:ascii="Times New Roman" w:hAnsi="Times New Roman" w:cs="Times New Roman"/>
          <w:b/>
        </w:rPr>
      </w:pPr>
      <w:bookmarkStart w:id="36" w:name="app_SCSEP_BS"/>
      <w:r w:rsidRPr="00F75F83">
        <w:rPr>
          <w:rFonts w:ascii="Times New Roman" w:hAnsi="Times New Roman" w:cs="Times New Roman"/>
          <w:b/>
        </w:rPr>
        <w:t>Big Sandy Area CAP</w:t>
      </w:r>
      <w:bookmarkEnd w:id="36"/>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 xml:space="preserve">Revision Date: </w:t>
      </w:r>
      <w:r w:rsidR="007818EF" w:rsidRPr="00F75F83">
        <w:rPr>
          <w:rFonts w:ascii="Times New Roman" w:hAnsi="Times New Roman" w:cs="Times New Roman"/>
          <w:b/>
          <w:color w:val="FF0000"/>
        </w:rPr>
        <w:t>12/10</w:t>
      </w:r>
      <w:r w:rsidR="00C82814" w:rsidRPr="00F75F83">
        <w:rPr>
          <w:rFonts w:ascii="Times New Roman" w:hAnsi="Times New Roman" w:cs="Times New Roman"/>
          <w:b/>
          <w:color w:val="FF0000"/>
        </w:rPr>
        <w:t>/2018</w:t>
      </w:r>
    </w:p>
    <w:p w14:paraId="65DEC666" w14:textId="77777777" w:rsidR="00194664" w:rsidRPr="00F75F83" w:rsidRDefault="00194664" w:rsidP="00194664">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2E6E311D" w14:textId="77777777" w:rsidR="00194664" w:rsidRPr="00F75F83" w:rsidRDefault="00194664" w:rsidP="006E66C0">
      <w:pPr>
        <w:pStyle w:val="ListParagraph"/>
        <w:numPr>
          <w:ilvl w:val="0"/>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545EFB41" w14:textId="77777777" w:rsidR="00194664" w:rsidRPr="00F75F83" w:rsidRDefault="00194664" w:rsidP="0019466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424227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654943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972556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685451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AD9BEA9" w14:textId="77777777" w:rsidR="00194664" w:rsidRPr="00F75F83" w:rsidRDefault="00194664" w:rsidP="0019466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521232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19304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E742F43" w14:textId="77777777" w:rsidR="00194664" w:rsidRPr="00F75F83" w:rsidRDefault="00194664" w:rsidP="006E66C0">
      <w:pPr>
        <w:pStyle w:val="ListParagraph"/>
        <w:numPr>
          <w:ilvl w:val="1"/>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A45FD52" w14:textId="77777777" w:rsidR="00194664" w:rsidRPr="00F75F83" w:rsidRDefault="00194664" w:rsidP="0019466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841351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84625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733211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873708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1426DA" w14:textId="77777777" w:rsidR="00194664" w:rsidRPr="00F75F83" w:rsidRDefault="00194664" w:rsidP="0019466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13973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984119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22360F9" w14:textId="77777777" w:rsidR="00194664" w:rsidRPr="00F75F83" w:rsidRDefault="00194664" w:rsidP="006E66C0">
      <w:pPr>
        <w:pStyle w:val="ListParagraph"/>
        <w:numPr>
          <w:ilvl w:val="1"/>
          <w:numId w:val="83"/>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424BF9E3" w14:textId="77777777" w:rsidR="00194664" w:rsidRPr="00F75F83" w:rsidRDefault="00194664" w:rsidP="0019466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014141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48248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726135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046200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7BE539A" w14:textId="77777777" w:rsidR="00194664" w:rsidRPr="00F75F83" w:rsidRDefault="00194664" w:rsidP="0019466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57923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529135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B9A287D" w14:textId="77777777" w:rsidR="00194664" w:rsidRPr="00F75F83" w:rsidRDefault="00194664" w:rsidP="006E66C0">
      <w:pPr>
        <w:pStyle w:val="ListParagraph"/>
        <w:numPr>
          <w:ilvl w:val="1"/>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41032D4" w14:textId="77777777" w:rsidR="00194664" w:rsidRPr="00F75F83" w:rsidRDefault="00194664" w:rsidP="0019466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83038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623262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291255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969880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C7ACCAD" w14:textId="77777777" w:rsidR="00194664" w:rsidRPr="00F75F83" w:rsidRDefault="00194664" w:rsidP="0019466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731855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516292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E0AE4A2" w14:textId="77777777" w:rsidR="00194664" w:rsidRPr="00F75F83" w:rsidRDefault="00194664" w:rsidP="006E66C0">
      <w:pPr>
        <w:pStyle w:val="ListParagraph"/>
        <w:numPr>
          <w:ilvl w:val="1"/>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2F20840" w14:textId="77777777" w:rsidR="00194664" w:rsidRPr="00F75F83" w:rsidRDefault="00194664" w:rsidP="0019466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737894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24828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14695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205312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333A37" w14:textId="77777777" w:rsidR="00194664" w:rsidRPr="00F75F83" w:rsidRDefault="00194664" w:rsidP="0019466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643786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923102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A4D4E4F" w14:textId="77777777" w:rsidR="00194664" w:rsidRPr="00F75F83" w:rsidRDefault="00194664" w:rsidP="006E66C0">
      <w:pPr>
        <w:pStyle w:val="ListParagraph"/>
        <w:numPr>
          <w:ilvl w:val="1"/>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12C20FFB" w14:textId="77777777" w:rsidR="00194664" w:rsidRPr="00F75F83" w:rsidRDefault="00194664" w:rsidP="0019466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735747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40183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846086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032783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9EBDD83" w14:textId="77777777" w:rsidR="00194664" w:rsidRPr="00F75F83" w:rsidRDefault="00194664" w:rsidP="0019466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679651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509139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89DAF73" w14:textId="77777777" w:rsidR="00194664" w:rsidRPr="00F75F83" w:rsidRDefault="00194664" w:rsidP="006E66C0">
      <w:pPr>
        <w:pStyle w:val="ListParagraph"/>
        <w:numPr>
          <w:ilvl w:val="0"/>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4460A5D8" w14:textId="4E28F2E5" w:rsidR="00194664" w:rsidRPr="00F75F83" w:rsidRDefault="00194664" w:rsidP="0019466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0814996"/>
          <w14:checkbox>
            <w14:checked w14:val="0"/>
            <w14:checkedState w14:val="2612" w14:font="MS Gothic"/>
            <w14:uncheckedState w14:val="2610" w14:font="MS Gothic"/>
          </w14:checkbox>
        </w:sdtPr>
        <w:sdtEndPr/>
        <w:sdtContent>
          <w:r w:rsidR="00C8281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4562757"/>
          <w14:checkbox>
            <w14:checked w14:val="1"/>
            <w14:checkedState w14:val="2612" w14:font="MS Gothic"/>
            <w14:uncheckedState w14:val="2610" w14:font="MS Gothic"/>
          </w14:checkbox>
        </w:sdtPr>
        <w:sdtEndPr/>
        <w:sdtContent>
          <w:r w:rsidR="00C82814"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278143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0567823"/>
          <w14:checkbox>
            <w14:checked w14:val="0"/>
            <w14:checkedState w14:val="2612" w14:font="MS Gothic"/>
            <w14:uncheckedState w14:val="2610" w14:font="MS Gothic"/>
          </w14:checkbox>
        </w:sdtPr>
        <w:sdtEndPr/>
        <w:sdtContent>
          <w:r w:rsidR="00C8281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AC72BDB" w14:textId="07AB0785" w:rsidR="00194664" w:rsidRPr="00F75F83" w:rsidRDefault="00194664" w:rsidP="0019466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03304985"/>
          <w14:checkbox>
            <w14:checked w14:val="1"/>
            <w14:checkedState w14:val="2612" w14:font="MS Gothic"/>
            <w14:uncheckedState w14:val="2610" w14:font="MS Gothic"/>
          </w14:checkbox>
        </w:sdtPr>
        <w:sdtEndPr/>
        <w:sdtContent>
          <w:r w:rsidR="00C82814"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51219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5EA48F9" w14:textId="77777777" w:rsidR="00194664" w:rsidRPr="00F75F83" w:rsidRDefault="00194664" w:rsidP="006E66C0">
      <w:pPr>
        <w:pStyle w:val="ListParagraph"/>
        <w:numPr>
          <w:ilvl w:val="1"/>
          <w:numId w:val="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7FE5F30" w14:textId="77777777" w:rsidR="00194664" w:rsidRPr="00F75F83" w:rsidRDefault="00194664" w:rsidP="0019466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19271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0049363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699877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309526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496690A" w14:textId="77777777" w:rsidR="00194664" w:rsidRPr="00F75F83" w:rsidRDefault="00194664" w:rsidP="0019466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682574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129344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9486BBD" w14:textId="77777777" w:rsidR="00194664" w:rsidRPr="00F75F83" w:rsidRDefault="00194664" w:rsidP="0019466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96160" behindDoc="0" locked="0" layoutInCell="1" allowOverlap="1" wp14:anchorId="7947DCA9" wp14:editId="54E9328F">
                <wp:simplePos x="0" y="0"/>
                <wp:positionH relativeFrom="column">
                  <wp:posOffset>-31750</wp:posOffset>
                </wp:positionH>
                <wp:positionV relativeFrom="paragraph">
                  <wp:posOffset>462998</wp:posOffset>
                </wp:positionV>
                <wp:extent cx="5788025" cy="8825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C811C" w14:textId="37113FAB" w:rsidR="005A66A0" w:rsidRDefault="005A66A0" w:rsidP="007818EF">
                            <w:pPr>
                              <w:spacing w:after="0"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r w:rsidR="007818EF">
                              <w:rPr>
                                <w:rFonts w:ascii="Times New Roman" w:hAnsi="Times New Roman" w:cs="Times New Roman"/>
                              </w:rPr>
                              <w:t xml:space="preserve">. </w:t>
                            </w:r>
                          </w:p>
                          <w:p w14:paraId="56CDB130" w14:textId="7F29BA73" w:rsidR="007818EF" w:rsidRPr="00B712F2" w:rsidRDefault="007818EF" w:rsidP="007818EF">
                            <w:pPr>
                              <w:spacing w:after="0" w:line="480" w:lineRule="auto"/>
                              <w:rPr>
                                <w:rFonts w:ascii="Times New Roman" w:hAnsi="Times New Roman" w:cs="Times New Roman"/>
                              </w:rPr>
                            </w:pPr>
                            <w:r>
                              <w:rPr>
                                <w:rFonts w:ascii="Times New Roman" w:hAnsi="Times New Roman" w:cs="Times New Roman"/>
                              </w:rPr>
                              <w:t>Additionally, Letcher, Lawrence, and Elliot</w:t>
                            </w:r>
                          </w:p>
                          <w:p w14:paraId="4401FEBD" w14:textId="77777777" w:rsidR="005A66A0" w:rsidRPr="00B712F2" w:rsidRDefault="005A66A0" w:rsidP="00194664">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7DCA9" id="Text Box 31" o:spid="_x0000_s1052" type="#_x0000_t202" style="position:absolute;margin-left:-2.5pt;margin-top:36.45pt;width:455.75pt;height:69.5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" filled="f" stroked="f" strokeweight=".5pt">
                <v:textbox>
                  <w:txbxContent>
                    <w:p w14:paraId="5A4C811C" w14:textId="37113FAB" w:rsidR="005A66A0" w:rsidRDefault="005A66A0" w:rsidP="007818EF">
                      <w:pPr>
                        <w:spacing w:after="0"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r w:rsidR="007818EF">
                        <w:rPr>
                          <w:rFonts w:ascii="Times New Roman" w:hAnsi="Times New Roman" w:cs="Times New Roman"/>
                        </w:rPr>
                        <w:t xml:space="preserve">. </w:t>
                      </w:r>
                    </w:p>
                    <w:p w14:paraId="56CDB130" w14:textId="7F29BA73" w:rsidR="007818EF" w:rsidRPr="00B712F2" w:rsidRDefault="007818EF" w:rsidP="007818EF">
                      <w:pPr>
                        <w:spacing w:after="0" w:line="480" w:lineRule="auto"/>
                        <w:rPr>
                          <w:rFonts w:ascii="Times New Roman" w:hAnsi="Times New Roman" w:cs="Times New Roman"/>
                        </w:rPr>
                      </w:pPr>
                      <w:r>
                        <w:rPr>
                          <w:rFonts w:ascii="Times New Roman" w:hAnsi="Times New Roman" w:cs="Times New Roman"/>
                        </w:rPr>
                        <w:t>Additionally, Letcher, Lawrence, and Elliot</w:t>
                      </w:r>
                    </w:p>
                    <w:p w14:paraId="4401FEBD" w14:textId="77777777" w:rsidR="005A66A0" w:rsidRPr="00B712F2" w:rsidRDefault="005A66A0" w:rsidP="00194664">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A5A19F7" w14:textId="77777777" w:rsidR="00194664" w:rsidRPr="00F75F83" w:rsidRDefault="00194664" w:rsidP="0019466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93088" behindDoc="0" locked="0" layoutInCell="1" allowOverlap="1" wp14:anchorId="114578D6" wp14:editId="313957E6">
                <wp:simplePos x="0" y="0"/>
                <wp:positionH relativeFrom="column">
                  <wp:posOffset>-31805</wp:posOffset>
                </wp:positionH>
                <wp:positionV relativeFrom="paragraph">
                  <wp:posOffset>189120</wp:posOffset>
                </wp:positionV>
                <wp:extent cx="5788025" cy="0"/>
                <wp:effectExtent l="0" t="0" r="22225" b="19050"/>
                <wp:wrapNone/>
                <wp:docPr id="32" name="Straight Connector 3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43E81D" id="Straight Connector 32" o:spid="_x0000_s1026" style="position:absolute;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MquAEAALkDAAAOAAAAZHJzL2Uyb0RvYy54bWysU02PEzEMvSPxH6Lc6UyL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r18u5AiKM9vdJ9J&#10;2d2YxQZD4AkiCQ7ypA4xdQzYhC1dvBS3VGQfDfnyZUHiWKd7mqYLxyw0X968Xy7bxY0U+hprnoCR&#10;Uv4I6EU59NLZUISrTu0/pczFOPWawk5p5Fy6nvLJQUl24SsYFsPF5hVd1wg2jsRe8QIM3+dFBnPV&#10;zAIx1rkJ1P4bdMktMKir9b/AKbtWxJAnoLcB6W9V8/HaqjnnX1WftRbZjzic6kPUcfB+VGWXXS4L&#10;+Ktf4U9/3Pon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nFlDKrgBAAC5AwAADgAAAAAAAAAAAAAAAAAuAgAAZHJzL2Uy&#10;b0RvYy54bWxQSwECLQAUAAYACAAAACEAXWSgKt0AAAAIAQAADwAAAAAAAAAAAAAAAAASBAAAZHJz&#10;L2Rvd25yZXYueG1sUEsFBgAAAAAEAAQA8wAAABwFAAAAAA==&#10;" strokecolor="black [3040]"/>
            </w:pict>
          </mc:Fallback>
        </mc:AlternateContent>
      </w:r>
    </w:p>
    <w:p w14:paraId="0DA2C637" w14:textId="77777777" w:rsidR="00194664" w:rsidRPr="00F75F83" w:rsidRDefault="00194664" w:rsidP="0019466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95136" behindDoc="0" locked="0" layoutInCell="1" allowOverlap="1" wp14:anchorId="7FEDE832" wp14:editId="64F1B79B">
                <wp:simplePos x="0" y="0"/>
                <wp:positionH relativeFrom="column">
                  <wp:posOffset>-31750</wp:posOffset>
                </wp:positionH>
                <wp:positionV relativeFrom="paragraph">
                  <wp:posOffset>187325</wp:posOffset>
                </wp:positionV>
                <wp:extent cx="5788152" cy="0"/>
                <wp:effectExtent l="0" t="0" r="22225" b="19050"/>
                <wp:wrapNone/>
                <wp:docPr id="33" name="Straight Connector 33"/>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76E19" id="Straight Connector 33"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HAAwPe7AQAAwAMAAA4AAAAAAAAAAAAAAAAALgIAAGRy&#10;cy9lMm9Eb2MueG1sUEsBAi0AFAAGAAgAAAAhAE7JC8DeAAAACAEAAA8AAAAAAAAAAAAAAAAAFQQA&#10;AGRycy9kb3ducmV2LnhtbFBLBQYAAAAABAAEAPMAAAAgBQAAAAA=&#10;" strokecolor="black [3040]"/>
            </w:pict>
          </mc:Fallback>
        </mc:AlternateContent>
      </w:r>
    </w:p>
    <w:p w14:paraId="389AE946" w14:textId="77777777" w:rsidR="00194664" w:rsidRPr="00F75F83" w:rsidRDefault="00194664" w:rsidP="0019466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94112" behindDoc="0" locked="0" layoutInCell="1" allowOverlap="1" wp14:anchorId="281D8F73" wp14:editId="1114F5F6">
                <wp:simplePos x="0" y="0"/>
                <wp:positionH relativeFrom="column">
                  <wp:posOffset>-31805</wp:posOffset>
                </wp:positionH>
                <wp:positionV relativeFrom="paragraph">
                  <wp:posOffset>177800</wp:posOffset>
                </wp:positionV>
                <wp:extent cx="5788025" cy="0"/>
                <wp:effectExtent l="0" t="0" r="22225" b="19050"/>
                <wp:wrapNone/>
                <wp:docPr id="49" name="Straight Connector 49"/>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6E5E88" id="Straight Connector 49" o:spid="_x0000_s1026" style="position:absolute;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NptW7K7AQAAwAMAAA4AAAAAAAAAAAAAAAAALgIAAGRy&#10;cy9lMm9Eb2MueG1sUEsBAi0AFAAGAAgAAAAhAK/kNrbeAAAACAEAAA8AAAAAAAAAAAAAAAAAFQQA&#10;AGRycy9kb3ducmV2LnhtbFBLBQYAAAAABAAEAPMAAAAgBQAAAAA=&#10;" strokecolor="black [3040]"/>
            </w:pict>
          </mc:Fallback>
        </mc:AlternateContent>
      </w:r>
    </w:p>
    <w:p w14:paraId="29F3EC3C" w14:textId="77777777" w:rsidR="00194664" w:rsidRPr="00F75F83" w:rsidRDefault="00194664" w:rsidP="00194664">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0DBA906B" w14:textId="77777777" w:rsidR="00194664" w:rsidRPr="00F75F83" w:rsidRDefault="00194664" w:rsidP="00194664">
      <w:pPr>
        <w:rPr>
          <w:rFonts w:ascii="Times New Roman" w:hAnsi="Times New Roman" w:cs="Times New Roman"/>
          <w:b/>
        </w:rPr>
      </w:pPr>
    </w:p>
    <w:p w14:paraId="49430B73" w14:textId="77777777" w:rsidR="00194664" w:rsidRPr="00F75F83" w:rsidRDefault="00194664" w:rsidP="00194664">
      <w:pPr>
        <w:rPr>
          <w:rFonts w:ascii="Times New Roman" w:eastAsia="Times New Roman" w:hAnsi="Times New Roman" w:cs="Times New Roman"/>
        </w:rPr>
      </w:pPr>
      <w:r w:rsidRPr="00F75F83">
        <w:rPr>
          <w:rFonts w:ascii="Times New Roman" w:eastAsia="Times New Roman" w:hAnsi="Times New Roman" w:cs="Times New Roman"/>
        </w:rPr>
        <w:lastRenderedPageBreak/>
        <w:t>Big Sandy Area Community Action Program (BSACAP), is one of the state’s 23 Community Action Agencies and one of over 1,000 Community Action Agencies nationwide. Throughout its 52 year history, BSACAP has partnered with various community, state, and federal organizations to provide essential services to the region’s economically disadvantaged families by aggressively pioneering some of the nation’s most innovative public service programs, including home repair and senior citizen employment programs. BSACAP’s record of competent management and commitment to customer service allows the Agency to successfully operate 16 separate programs with a 2016-2017 fiscal year funding of over $14 million. Daily program operations and administration require a staff of close to 70 employees housed in service offices throughout the five Big Sandy counties of Floyd, Johnson, Magoffin, Martin, and Pike, with the administrative offices located in Johnson County.</w:t>
      </w:r>
    </w:p>
    <w:p w14:paraId="2C1B058F" w14:textId="77777777" w:rsidR="00194664" w:rsidRPr="00F75F83" w:rsidRDefault="00194664" w:rsidP="00194664">
      <w:pPr>
        <w:rPr>
          <w:rFonts w:ascii="Times New Roman" w:eastAsia="Times New Roman" w:hAnsi="Times New Roman" w:cs="Times New Roman"/>
        </w:rPr>
      </w:pPr>
      <w:r w:rsidRPr="00F75F83">
        <w:rPr>
          <w:rFonts w:ascii="Times New Roman" w:eastAsia="Times New Roman" w:hAnsi="Times New Roman" w:cs="Times New Roman"/>
        </w:rPr>
        <w:t xml:space="preserve">BSACAP’s comprehensive service model ensures that clients have access to and connection with programs and partners whose mission is to help them reach self-sufficiency and prevent them from re-entering the cycle of poverty. BSACAP not only provides extensive job seeker services through Workforce Innovation and Opportunity Act (WIOA) programs and the Senior Community Service Employment Program (SCSEP), but also serves the job seeker’s basic and family needs. Through assistance with housing, nutrition, home heating, home health and safety, early childhood education, college scholarships, and much more made available through the Community Services Block Grant (CSBG), Head Start, the Weatherization Assistance Program, Tenant-Based Rental Assistance, and others, BSACAP is able to meet client needs and help them move toward success. </w:t>
      </w:r>
    </w:p>
    <w:p w14:paraId="23B0FD11" w14:textId="77777777" w:rsidR="00194664" w:rsidRPr="00F75F83" w:rsidRDefault="00194664" w:rsidP="00194664">
      <w:pPr>
        <w:rPr>
          <w:rFonts w:ascii="Times New Roman" w:eastAsia="Times New Roman" w:hAnsi="Times New Roman" w:cs="Times New Roman"/>
        </w:rPr>
      </w:pPr>
      <w:r w:rsidRPr="00F75F83">
        <w:rPr>
          <w:rFonts w:ascii="Times New Roman" w:eastAsia="Times New Roman" w:hAnsi="Times New Roman" w:cs="Times New Roman"/>
        </w:rPr>
        <w:t xml:space="preserve">BSACAP’s goal of comprehensive service to clients is further enhanced by participation in and commitment to the Kentucky Career Center </w:t>
      </w:r>
      <w:proofErr w:type="spellStart"/>
      <w:r w:rsidRPr="00F75F83">
        <w:rPr>
          <w:rFonts w:ascii="Times New Roman" w:eastAsia="Times New Roman" w:hAnsi="Times New Roman" w:cs="Times New Roman"/>
        </w:rPr>
        <w:t>JobSight</w:t>
      </w:r>
      <w:proofErr w:type="spellEnd"/>
      <w:r w:rsidRPr="00F75F83">
        <w:rPr>
          <w:rFonts w:ascii="Times New Roman" w:eastAsia="Times New Roman" w:hAnsi="Times New Roman" w:cs="Times New Roman"/>
        </w:rPr>
        <w:t xml:space="preserve"> Certified Affiliate Career Center in Pikeville. The integrated service delivery made possible through the Pikeville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 xml:space="preserve"> and the partnerships therein allow the Agency not only provide clients with a solid path out of poverty, but also ensures that the Agency is able to share, utilize, and build upon the strengths, information, and insight available within a strong, united coalition. BSACAP will assist in the replication of the success of the Pikeville </w:t>
      </w:r>
      <w:proofErr w:type="spellStart"/>
      <w:r w:rsidRPr="00F75F83">
        <w:rPr>
          <w:rFonts w:ascii="Times New Roman" w:eastAsia="Times New Roman" w:hAnsi="Times New Roman" w:cs="Times New Roman"/>
        </w:rPr>
        <w:t>JobSight</w:t>
      </w:r>
      <w:proofErr w:type="spellEnd"/>
      <w:r w:rsidRPr="00F75F83">
        <w:rPr>
          <w:rFonts w:ascii="Times New Roman" w:eastAsia="Times New Roman" w:hAnsi="Times New Roman" w:cs="Times New Roman"/>
        </w:rPr>
        <w:t xml:space="preserve"> in Floyd County with the certification of the Prestonsburg Kentucky Career Center as a comprehensive </w:t>
      </w:r>
      <w:proofErr w:type="spellStart"/>
      <w:r w:rsidRPr="00F75F83">
        <w:rPr>
          <w:rFonts w:ascii="Times New Roman" w:eastAsia="Times New Roman" w:hAnsi="Times New Roman" w:cs="Times New Roman"/>
        </w:rPr>
        <w:t>OneStop</w:t>
      </w:r>
      <w:proofErr w:type="spellEnd"/>
      <w:r w:rsidRPr="00F75F83">
        <w:rPr>
          <w:rFonts w:ascii="Times New Roman" w:eastAsia="Times New Roman" w:hAnsi="Times New Roman" w:cs="Times New Roman"/>
        </w:rPr>
        <w:t>.</w:t>
      </w:r>
    </w:p>
    <w:p w14:paraId="57E93EE7" w14:textId="77777777" w:rsidR="00194664" w:rsidRPr="00F75F83" w:rsidRDefault="00194664" w:rsidP="00194664">
      <w:pPr>
        <w:spacing w:after="0"/>
        <w:rPr>
          <w:rFonts w:ascii="Times New Roman" w:hAnsi="Times New Roman" w:cs="Times New Roman"/>
          <w:b/>
        </w:rPr>
      </w:pPr>
      <w:r w:rsidRPr="00F75F83">
        <w:rPr>
          <w:rFonts w:ascii="Times New Roman" w:hAnsi="Times New Roman" w:cs="Times New Roman"/>
          <w:b/>
        </w:rPr>
        <w:t>Basic Career Services</w:t>
      </w:r>
    </w:p>
    <w:p w14:paraId="2A1F19EF"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Eligibility for Title 1B</w:t>
      </w:r>
    </w:p>
    <w:p w14:paraId="06329C87"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SCSEP staff perform an initial needs assessment for each client to determine their eligibility for Agency programs and in order to make proper referrals to other social or workforce service partners. While WIOA works on behalf of all job seekers, SCSEP specifically targets the unique challenges faced by the mature (55+ years of age) worker.</w:t>
      </w:r>
    </w:p>
    <w:p w14:paraId="5EAB8B15"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 xml:space="preserve"> Outreach, Intake, and Orientation</w:t>
      </w:r>
    </w:p>
    <w:p w14:paraId="76038CA0"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eastAsia="Calibri" w:hAnsi="Times New Roman" w:cs="Times New Roman"/>
        </w:rPr>
        <w:t xml:space="preserve">SCSEP staff participate in community events that reach job seekers through job fairs, resource fairs, health fairs, and other community events in order to introduce potential clients to SCSEP services. Initial program intake is used to </w:t>
      </w:r>
      <w:r w:rsidRPr="00F75F83">
        <w:rPr>
          <w:rFonts w:ascii="Times New Roman" w:hAnsi="Times New Roman" w:cs="Times New Roman"/>
        </w:rPr>
        <w:t xml:space="preserve">determine the client’s eligibility for the program, their past work experience, areas of interest, job skills, and training needs. Staff introduce clients to the services available both within the Agency (WIOA, CSBG, </w:t>
      </w:r>
      <w:proofErr w:type="gramStart"/>
      <w:r w:rsidRPr="00F75F83">
        <w:rPr>
          <w:rFonts w:ascii="Times New Roman" w:hAnsi="Times New Roman" w:cs="Times New Roman"/>
        </w:rPr>
        <w:t>Weatherization</w:t>
      </w:r>
      <w:proofErr w:type="gramEnd"/>
      <w:r w:rsidRPr="00F75F83">
        <w:rPr>
          <w:rFonts w:ascii="Times New Roman" w:hAnsi="Times New Roman" w:cs="Times New Roman"/>
        </w:rPr>
        <w:t>) and within the wider community so they may be oriented in the social service network.</w:t>
      </w:r>
    </w:p>
    <w:p w14:paraId="0136DAD4"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Initial Skills Assessment</w:t>
      </w:r>
    </w:p>
    <w:p w14:paraId="30759E81"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lastRenderedPageBreak/>
        <w:t xml:space="preserve">SCSEP staff provide skills assessments and interviews to qualifying clients in order to determine their education level, skill sets, work history, areas of interest, and supportive services. Clients in need of job seeker service who do not meet the eligibility criteria for SCSEP are referred to WIOA. </w:t>
      </w:r>
    </w:p>
    <w:p w14:paraId="2B4E8A24"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Labor Exchange Services, including job search and placement assistance</w:t>
      </w:r>
    </w:p>
    <w:p w14:paraId="7F164CCC"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SCSEP’s services target the 55+ population, which may face different needs with regard to soft skills training, job screenings, resume writing, finding educational and training opportunities, and job searches. Community service positions filled by the clients during their tenure in the program are based on community need and the client’s areas of interest.</w:t>
      </w:r>
    </w:p>
    <w:p w14:paraId="158D1BC5"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Referral and Coordination with other programs</w:t>
      </w:r>
    </w:p>
    <w:p w14:paraId="616F14C7"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 xml:space="preserve">SCSEP staff can make referrals to other area agencies and services when a client’s needs lie outside of BSACAP’s purview. SCSEP also makes referrals to WIOA when a client does not meet the SCSEP program’s eligibility requirements. WIOA makes referrals to SCSEP when a job seeker needs assistance related to the difficulties faced by mature workers when re-entering the workforce. </w:t>
      </w:r>
    </w:p>
    <w:p w14:paraId="7D7D09AE"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Workforce and Labor Market Information and Statistics</w:t>
      </w:r>
    </w:p>
    <w:p w14:paraId="40E94DEC"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 xml:space="preserve">SCSEP staff maintain accurate information regarding the qualifications required to obtain jobs suited to the mature worker and their physical and technological abilities. The senior labor market information is used to inform program activities such as computer trainings, CPR and First Aid trainings, and educational needs related to obtaining a GED. </w:t>
      </w:r>
    </w:p>
    <w:p w14:paraId="515F3E5C"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Performance and cost information on providers of education, training, and workforce services</w:t>
      </w:r>
    </w:p>
    <w:p w14:paraId="4DE83147"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SCSEP staff coordinates with Kentucky Community and Technical College sites in order to obtain training for program participants. SCSEP funds the participants’ training based upon the length of the course and its associated requirements.</w:t>
      </w:r>
    </w:p>
    <w:p w14:paraId="5FB7532C"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Performance information for the local area as a whole</w:t>
      </w:r>
    </w:p>
    <w:p w14:paraId="16FEABC8"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 xml:space="preserve">SCSEP utilizes the </w:t>
      </w:r>
      <w:proofErr w:type="spellStart"/>
      <w:r w:rsidRPr="00F75F83">
        <w:rPr>
          <w:rFonts w:ascii="Times New Roman" w:hAnsi="Times New Roman" w:cs="Times New Roman"/>
        </w:rPr>
        <w:t>CASTiNET</w:t>
      </w:r>
      <w:proofErr w:type="spellEnd"/>
      <w:r w:rsidRPr="00F75F83">
        <w:rPr>
          <w:rFonts w:ascii="Times New Roman" w:hAnsi="Times New Roman" w:cs="Times New Roman"/>
        </w:rPr>
        <w:t xml:space="preserve"> database to track client performance information. </w:t>
      </w:r>
      <w:proofErr w:type="spellStart"/>
      <w:r w:rsidRPr="00F75F83">
        <w:rPr>
          <w:rFonts w:ascii="Times New Roman" w:hAnsi="Times New Roman" w:cs="Times New Roman"/>
        </w:rPr>
        <w:t>CASTiNET</w:t>
      </w:r>
      <w:proofErr w:type="spellEnd"/>
      <w:r w:rsidRPr="00F75F83">
        <w:rPr>
          <w:rFonts w:ascii="Times New Roman" w:hAnsi="Times New Roman" w:cs="Times New Roman"/>
        </w:rPr>
        <w:t xml:space="preserve"> is utilized by Community Action Agencies across the state of Kentucky and tracking information is readily available. SCSEP staff also report to state and federal funders through the Results Oriented Management and Accountability (ROMA) standards.</w:t>
      </w:r>
    </w:p>
    <w:p w14:paraId="4310E79B"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Information on the availability of supportive services</w:t>
      </w:r>
    </w:p>
    <w:p w14:paraId="7A91F7E0"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SCSEP staff make referrals within the agency to WIOA, CSBG, and other programs as needed. SCSEP provides a variety of supportive services to clients, including free health screenings and a $25 reimbursement for physicals, and provides case management services to these clients. SCSEP can refer clients in need of household and family services to CSBG.</w:t>
      </w:r>
    </w:p>
    <w:p w14:paraId="4CDF5305"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Information and meaningful assistance with UI claims</w:t>
      </w:r>
    </w:p>
    <w:p w14:paraId="2E80D064"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lastRenderedPageBreak/>
        <w:t>SCSEP staff make referrals to WIOA and the Office of Employment and Training when assistance with UI claims is needed. SCSEP staff will ensure that clients in need of UI services will be connected to the proper contacts.</w:t>
      </w:r>
    </w:p>
    <w:p w14:paraId="1EC7638C" w14:textId="77777777" w:rsidR="00194664" w:rsidRPr="00F75F83" w:rsidRDefault="00194664" w:rsidP="006E66C0">
      <w:pPr>
        <w:numPr>
          <w:ilvl w:val="0"/>
          <w:numId w:val="91"/>
        </w:numPr>
        <w:spacing w:after="160"/>
        <w:rPr>
          <w:rFonts w:ascii="Times New Roman" w:hAnsi="Times New Roman" w:cs="Times New Roman"/>
          <w:b/>
        </w:rPr>
      </w:pPr>
      <w:r w:rsidRPr="00F75F83">
        <w:rPr>
          <w:rFonts w:ascii="Times New Roman" w:hAnsi="Times New Roman" w:cs="Times New Roman"/>
          <w:b/>
        </w:rPr>
        <w:t>Assistance establishing eligibility for financial aid for non-WIOA training and education</w:t>
      </w:r>
    </w:p>
    <w:p w14:paraId="6242B5D1" w14:textId="77777777" w:rsidR="00194664" w:rsidRPr="00F75F83" w:rsidRDefault="00194664" w:rsidP="006E66C0">
      <w:pPr>
        <w:numPr>
          <w:ilvl w:val="1"/>
          <w:numId w:val="91"/>
        </w:numPr>
        <w:spacing w:after="160"/>
        <w:rPr>
          <w:rFonts w:ascii="Times New Roman" w:hAnsi="Times New Roman" w:cs="Times New Roman"/>
        </w:rPr>
      </w:pPr>
      <w:r w:rsidRPr="00F75F83">
        <w:rPr>
          <w:rFonts w:ascii="Times New Roman" w:hAnsi="Times New Roman" w:cs="Times New Roman"/>
        </w:rPr>
        <w:t>SCSEP staff screen for need and eligibility status upon the initial client meeting and are trained to make referrals and provide pertinent information thereafter related to training and educational needs.</w:t>
      </w:r>
    </w:p>
    <w:p w14:paraId="34460977" w14:textId="77777777" w:rsidR="00194664" w:rsidRPr="00F75F83" w:rsidRDefault="00194664" w:rsidP="00194664">
      <w:pPr>
        <w:spacing w:after="0"/>
        <w:rPr>
          <w:rFonts w:ascii="Times New Roman" w:hAnsi="Times New Roman" w:cs="Times New Roman"/>
          <w:b/>
        </w:rPr>
      </w:pPr>
      <w:r w:rsidRPr="00F75F83">
        <w:rPr>
          <w:rFonts w:ascii="Times New Roman" w:hAnsi="Times New Roman" w:cs="Times New Roman"/>
          <w:b/>
        </w:rPr>
        <w:t>Individualized and Follow-up Career Services</w:t>
      </w:r>
    </w:p>
    <w:p w14:paraId="7DE5DB57"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Comprehensive and specialized assessments</w:t>
      </w:r>
    </w:p>
    <w:p w14:paraId="761C92E3"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staff conduct an initial assessment which determines the client’s eligibility to receive SCSEP services. Staff also perform benefits checkups with clients which ensures that clients have their financial affairs and paperwork in order and that they are able to take advantage of programs which can help them maintain their budget.</w:t>
      </w:r>
    </w:p>
    <w:p w14:paraId="413BF917"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Development of an Individual Employment Plan</w:t>
      </w:r>
    </w:p>
    <w:p w14:paraId="34CFAD1D"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staff work with clients one-on-one to develop an Individual Employment Plan. Target goals and action plans are created in order to ensure that clients are able to receive the services they need to reach their full potential.</w:t>
      </w:r>
    </w:p>
    <w:p w14:paraId="1E310F7F"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Group Counseling</w:t>
      </w:r>
    </w:p>
    <w:p w14:paraId="5B2C4C6F" w14:textId="77777777" w:rsidR="00194664" w:rsidRPr="00F75F83" w:rsidRDefault="00194664" w:rsidP="006E66C0">
      <w:pPr>
        <w:numPr>
          <w:ilvl w:val="1"/>
          <w:numId w:val="92"/>
        </w:numPr>
        <w:spacing w:after="160"/>
        <w:rPr>
          <w:rFonts w:ascii="Times New Roman" w:hAnsi="Times New Roman" w:cs="Times New Roman"/>
          <w:b/>
        </w:rPr>
      </w:pPr>
      <w:r w:rsidRPr="00F75F83">
        <w:rPr>
          <w:rFonts w:ascii="Times New Roman" w:hAnsi="Times New Roman" w:cs="Times New Roman"/>
        </w:rPr>
        <w:t>SCSEP staff host mini-Job Clubs in coordination with WIOA, which allows senior workers to reap the benefits of group jobs counseling with their peers and aids them in their job search skills for unsubsidized employment.</w:t>
      </w:r>
    </w:p>
    <w:p w14:paraId="4D7D1B3C"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Individual Counseling</w:t>
      </w:r>
    </w:p>
    <w:p w14:paraId="538AAFA0" w14:textId="77777777" w:rsidR="00194664" w:rsidRPr="00F75F83" w:rsidRDefault="00194664" w:rsidP="006E66C0">
      <w:pPr>
        <w:numPr>
          <w:ilvl w:val="1"/>
          <w:numId w:val="92"/>
        </w:numPr>
        <w:spacing w:after="160"/>
        <w:rPr>
          <w:rFonts w:ascii="Times New Roman" w:hAnsi="Times New Roman" w:cs="Times New Roman"/>
          <w:b/>
        </w:rPr>
      </w:pPr>
      <w:r w:rsidRPr="00F75F83">
        <w:rPr>
          <w:rFonts w:ascii="Times New Roman" w:hAnsi="Times New Roman" w:cs="Times New Roman"/>
        </w:rPr>
        <w:t xml:space="preserve">SCSEP staff meet with clients to determine the client’s skills and interests and find a suitable volunteer placement for them and then determine a course of action needed to find unsubsidized employment after their tenure with the program has ended. </w:t>
      </w:r>
    </w:p>
    <w:p w14:paraId="0A807D5F"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Career planning</w:t>
      </w:r>
    </w:p>
    <w:p w14:paraId="7E565CBB"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staff assist clients with developing an action plan related to their preparation to re-enter the workforce and to transition from subsidized to unsubsidized employment.</w:t>
      </w:r>
    </w:p>
    <w:p w14:paraId="52306D1D"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Short-term pre-vocational services</w:t>
      </w:r>
    </w:p>
    <w:p w14:paraId="26D6E30E"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staff have coordinated with WIOA staff to host workshops on job seeker skills and soft skills. SCSEP also arranges opportunities for various trainings and certifications required to meet the needs of employers.</w:t>
      </w:r>
    </w:p>
    <w:p w14:paraId="1CD14AAF"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Internships and Work Experience</w:t>
      </w:r>
    </w:p>
    <w:p w14:paraId="242AD0B3"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clients are provided with work experience opportunities through the community service aspect of the program’s mission.</w:t>
      </w:r>
    </w:p>
    <w:p w14:paraId="1995348D"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Workforce preparation activities</w:t>
      </w:r>
    </w:p>
    <w:p w14:paraId="0C0DD0AE"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lastRenderedPageBreak/>
        <w:t>SCSEP staff network with local nonprofits, governmental entities, and businesses to encourage employers to hire mature workers. Staff also prepare job seekers to overcome the challenges that ageism in the hiring process can sometimes present, while ensuring that clients are prepared to meet employer demands.</w:t>
      </w:r>
    </w:p>
    <w:p w14:paraId="090B5352"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Financial Literacy Services</w:t>
      </w:r>
    </w:p>
    <w:p w14:paraId="1288156F"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makes referrals to WIOA, CSBG, and the local University of Kentucky Extension Offices, all of which hold multiple workshops and trainings throughout the year.</w:t>
      </w:r>
    </w:p>
    <w:p w14:paraId="09AAEFFC"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Out-of-area job search assistance</w:t>
      </w:r>
    </w:p>
    <w:p w14:paraId="7DC553E9"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staff maintain an exhaustive list of available employment opportunities from across the state. While the majority of SCSEP clients prefer to stay in the local area, efforts are made to ensure that each client has the opportunity to pursue out-of-the-area positions.</w:t>
      </w:r>
    </w:p>
    <w:p w14:paraId="163108C9"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English language acquisition</w:t>
      </w:r>
    </w:p>
    <w:p w14:paraId="722AB34D"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SCSEP staff make referrals to Adult Education programs and consult with WIOA staff as needed.</w:t>
      </w:r>
    </w:p>
    <w:p w14:paraId="6B2D7839" w14:textId="77777777" w:rsidR="00194664" w:rsidRPr="00F75F83" w:rsidRDefault="00194664" w:rsidP="006E66C0">
      <w:pPr>
        <w:numPr>
          <w:ilvl w:val="0"/>
          <w:numId w:val="92"/>
        </w:numPr>
        <w:spacing w:after="160"/>
        <w:rPr>
          <w:rFonts w:ascii="Times New Roman" w:hAnsi="Times New Roman" w:cs="Times New Roman"/>
          <w:b/>
        </w:rPr>
      </w:pPr>
      <w:r w:rsidRPr="00F75F83">
        <w:rPr>
          <w:rFonts w:ascii="Times New Roman" w:hAnsi="Times New Roman" w:cs="Times New Roman"/>
          <w:b/>
        </w:rPr>
        <w:t>Follow-up services for participants in Title 1B</w:t>
      </w:r>
    </w:p>
    <w:p w14:paraId="4A6A083C" w14:textId="77777777" w:rsidR="00194664" w:rsidRPr="00F75F83" w:rsidRDefault="00194664" w:rsidP="006E66C0">
      <w:pPr>
        <w:numPr>
          <w:ilvl w:val="1"/>
          <w:numId w:val="92"/>
        </w:numPr>
        <w:spacing w:after="160"/>
        <w:rPr>
          <w:rFonts w:ascii="Times New Roman" w:hAnsi="Times New Roman" w:cs="Times New Roman"/>
        </w:rPr>
      </w:pPr>
      <w:r w:rsidRPr="00F75F83">
        <w:rPr>
          <w:rFonts w:ascii="Times New Roman" w:hAnsi="Times New Roman" w:cs="Times New Roman"/>
        </w:rPr>
        <w:t xml:space="preserve">WIOA clients who are eligible for SCSEP services can join the SCSEP program and take advantage of the case management services beyond their time in WIOA. This provides eligible clients another opportunity to receive workforce services later in life. </w:t>
      </w:r>
    </w:p>
    <w:p w14:paraId="60CAC46E" w14:textId="77777777" w:rsidR="00194664" w:rsidRPr="00F75F83" w:rsidRDefault="00194664" w:rsidP="00194664">
      <w:pPr>
        <w:spacing w:after="0"/>
        <w:rPr>
          <w:rFonts w:ascii="Times New Roman" w:hAnsi="Times New Roman" w:cs="Times New Roman"/>
          <w:b/>
        </w:rPr>
      </w:pPr>
      <w:r w:rsidRPr="00F75F83">
        <w:rPr>
          <w:rFonts w:ascii="Times New Roman" w:hAnsi="Times New Roman" w:cs="Times New Roman"/>
          <w:b/>
        </w:rPr>
        <w:t>System Wide Commitments</w:t>
      </w:r>
    </w:p>
    <w:p w14:paraId="5DDE999C"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Common data collection system and metrics, including customer satisfaction</w:t>
      </w:r>
    </w:p>
    <w:p w14:paraId="3FB7D3DB"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t xml:space="preserve">All BSACAP services utilize a customer satisfaction survey administered via </w:t>
      </w:r>
      <w:proofErr w:type="spellStart"/>
      <w:r w:rsidRPr="00F75F83">
        <w:rPr>
          <w:rFonts w:ascii="Times New Roman" w:hAnsi="Times New Roman" w:cs="Times New Roman"/>
        </w:rPr>
        <w:t>SurveyMonkey</w:t>
      </w:r>
      <w:proofErr w:type="spellEnd"/>
      <w:r w:rsidRPr="00F75F83">
        <w:rPr>
          <w:rFonts w:ascii="Times New Roman" w:hAnsi="Times New Roman" w:cs="Times New Roman"/>
        </w:rPr>
        <w:t xml:space="preserve"> that is made available to clients through an email link or through the BSACAP website. Hardcopies are available at each county office if clients are unable to access the survey via the web. Additionally, CSBG, WIOA, and SCSEP all have access to the </w:t>
      </w:r>
      <w:proofErr w:type="spellStart"/>
      <w:r w:rsidRPr="00F75F83">
        <w:rPr>
          <w:rFonts w:ascii="Times New Roman" w:hAnsi="Times New Roman" w:cs="Times New Roman"/>
        </w:rPr>
        <w:t>CASTiNET</w:t>
      </w:r>
      <w:proofErr w:type="spellEnd"/>
      <w:r w:rsidRPr="00F75F83">
        <w:rPr>
          <w:rFonts w:ascii="Times New Roman" w:hAnsi="Times New Roman" w:cs="Times New Roman"/>
        </w:rPr>
        <w:t xml:space="preserve"> Community Action Database and all agency activities are reported in ROMA.</w:t>
      </w:r>
    </w:p>
    <w:p w14:paraId="0A475EC4"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Information Sharing</w:t>
      </w:r>
    </w:p>
    <w:p w14:paraId="6F0B2F63"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t>SCSEP is willing to share pertinent client information within the Agency and required partners and provide referrals when necessary.</w:t>
      </w:r>
    </w:p>
    <w:p w14:paraId="1B25CCEC"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Cross agency training and professional development</w:t>
      </w:r>
    </w:p>
    <w:p w14:paraId="14333934"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t>SCSEP is willing to work with all required partners to develop opportunities for cross trainings and professional development.</w:t>
      </w:r>
    </w:p>
    <w:p w14:paraId="0C262D9A"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Common referral system</w:t>
      </w:r>
    </w:p>
    <w:p w14:paraId="2FB018C8"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t>SCSEP is in the process of developing a formal referral sheet in coordination with the Agency’s other programs which can be used within the agency and the wider community.</w:t>
      </w:r>
    </w:p>
    <w:p w14:paraId="11B36E1A"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Workforce skill standards</w:t>
      </w:r>
    </w:p>
    <w:p w14:paraId="2B938CD3"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lastRenderedPageBreak/>
        <w:t>SCSEP coordinates with WIOA and CSBG to provide soft skills trainings and supportive services to clients.</w:t>
      </w:r>
    </w:p>
    <w:p w14:paraId="568E4907"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Common technology</w:t>
      </w:r>
    </w:p>
    <w:p w14:paraId="2B946B3C"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t>SCSEP utilizes a shared database and digital platforms available through Office 365 ensuring an easy flow of information.</w:t>
      </w:r>
    </w:p>
    <w:p w14:paraId="77E2A087" w14:textId="77777777" w:rsidR="00194664" w:rsidRPr="00F75F83" w:rsidRDefault="00194664" w:rsidP="006E66C0">
      <w:pPr>
        <w:numPr>
          <w:ilvl w:val="0"/>
          <w:numId w:val="93"/>
        </w:numPr>
        <w:spacing w:after="160"/>
        <w:rPr>
          <w:rFonts w:ascii="Times New Roman" w:hAnsi="Times New Roman" w:cs="Times New Roman"/>
          <w:b/>
        </w:rPr>
      </w:pPr>
      <w:r w:rsidRPr="00F75F83">
        <w:rPr>
          <w:rFonts w:ascii="Times New Roman" w:hAnsi="Times New Roman" w:cs="Times New Roman"/>
          <w:b/>
        </w:rPr>
        <w:t>Single point of contact for businesses and employers</w:t>
      </w:r>
    </w:p>
    <w:p w14:paraId="4C35630A" w14:textId="77777777" w:rsidR="00194664" w:rsidRPr="00F75F83" w:rsidRDefault="00194664" w:rsidP="006E66C0">
      <w:pPr>
        <w:numPr>
          <w:ilvl w:val="1"/>
          <w:numId w:val="93"/>
        </w:numPr>
        <w:spacing w:after="160"/>
        <w:rPr>
          <w:rFonts w:ascii="Times New Roman" w:hAnsi="Times New Roman" w:cs="Times New Roman"/>
        </w:rPr>
      </w:pPr>
      <w:r w:rsidRPr="00F75F83">
        <w:rPr>
          <w:rFonts w:ascii="Times New Roman" w:hAnsi="Times New Roman" w:cs="Times New Roman"/>
        </w:rPr>
        <w:t>The Employer Account Representative, representing the Agency and the Regional Business Services Team, is the first to speak with businesses and employers. If questions regarding senior workers or SCSEP were posed to members of WIOA or the Employer Account Representative, they would be referred to the SCSEP Program Manager. Should SCSEP staff be contacted by a business or employer, they would be referred to the Employer Account Representative. SCSEP relies on community service opportunities provided by local nonprofit and governmental entities for their program placement needs.</w:t>
      </w:r>
    </w:p>
    <w:p w14:paraId="3725442F" w14:textId="77777777" w:rsidR="00194664" w:rsidRPr="00F75F83" w:rsidRDefault="00194664" w:rsidP="00194664">
      <w:pPr>
        <w:spacing w:after="0"/>
        <w:rPr>
          <w:rFonts w:ascii="Times New Roman" w:hAnsi="Times New Roman" w:cs="Times New Roman"/>
        </w:rPr>
      </w:pPr>
      <w:r w:rsidRPr="00F75F83">
        <w:rPr>
          <w:rFonts w:ascii="Times New Roman" w:hAnsi="Times New Roman" w:cs="Times New Roman"/>
          <w:iCs/>
        </w:rPr>
        <w:t xml:space="preserve">SCSEP will make referrals to Adult Education, Vocational Rehabilitation, </w:t>
      </w:r>
      <w:r w:rsidRPr="00F75F83">
        <w:rPr>
          <w:rFonts w:ascii="Times New Roman" w:hAnsi="Times New Roman" w:cs="Times New Roman"/>
        </w:rPr>
        <w:t>the Office for the Blind, as well as other workforce partners in order to meet the training and educational needs of clients. SCSEP makes referrals by</w:t>
      </w:r>
      <w:r w:rsidRPr="00F75F83">
        <w:rPr>
          <w:rFonts w:ascii="Times New Roman" w:hAnsi="Times New Roman" w:cs="Times New Roman"/>
          <w:iCs/>
        </w:rPr>
        <w:t xml:space="preserve"> email, phone, and direct client conversations. SCSEP will utilize the forthcoming standardized referral form to make referrals to all partners when necessary.</w:t>
      </w:r>
    </w:p>
    <w:p w14:paraId="2BB598D7" w14:textId="77777777" w:rsidR="00194664" w:rsidRPr="00F75F83" w:rsidRDefault="00194664" w:rsidP="00194664">
      <w:pPr>
        <w:rPr>
          <w:rFonts w:ascii="Times New Roman" w:hAnsi="Times New Roman" w:cs="Times New Roman"/>
          <w:b/>
        </w:rPr>
      </w:pPr>
    </w:p>
    <w:p w14:paraId="70B53ACE" w14:textId="77777777" w:rsidR="003657DA" w:rsidRPr="00F75F83" w:rsidRDefault="003657DA" w:rsidP="002F0957">
      <w:pPr>
        <w:spacing w:after="0"/>
        <w:rPr>
          <w:rFonts w:ascii="Times New Roman" w:hAnsi="Times New Roman" w:cs="Times New Roman"/>
          <w:b/>
        </w:rPr>
        <w:sectPr w:rsidR="003657DA" w:rsidRPr="00F75F83" w:rsidSect="00E000A5">
          <w:pgSz w:w="12240" w:h="15840"/>
          <w:pgMar w:top="720" w:right="1440" w:bottom="720" w:left="1440" w:header="720" w:footer="720" w:gutter="0"/>
          <w:cols w:space="720"/>
          <w:docGrid w:linePitch="360"/>
        </w:sectPr>
      </w:pPr>
    </w:p>
    <w:p w14:paraId="739DF4B5" w14:textId="77777777" w:rsidR="003657DA" w:rsidRPr="00F75F83" w:rsidRDefault="00194664" w:rsidP="00B11AB4">
      <w:pPr>
        <w:pStyle w:val="ListParagraph"/>
        <w:numPr>
          <w:ilvl w:val="0"/>
          <w:numId w:val="162"/>
        </w:numPr>
        <w:spacing w:after="0"/>
        <w:rPr>
          <w:rFonts w:ascii="Times New Roman" w:hAnsi="Times New Roman" w:cs="Times New Roman"/>
          <w:b/>
        </w:rPr>
      </w:pPr>
      <w:r w:rsidRPr="00F75F83">
        <w:rPr>
          <w:rFonts w:ascii="Times New Roman" w:hAnsi="Times New Roman" w:cs="Times New Roman"/>
          <w:b/>
        </w:rPr>
        <w:lastRenderedPageBreak/>
        <w:t>T</w:t>
      </w:r>
      <w:r w:rsidR="00724EE2" w:rsidRPr="00F75F83">
        <w:rPr>
          <w:rFonts w:ascii="Times New Roman" w:hAnsi="Times New Roman" w:cs="Times New Roman"/>
          <w:b/>
        </w:rPr>
        <w:t xml:space="preserve">itle V: </w:t>
      </w:r>
      <w:r w:rsidR="003657DA" w:rsidRPr="00F75F83">
        <w:rPr>
          <w:rFonts w:ascii="Times New Roman" w:hAnsi="Times New Roman" w:cs="Times New Roman"/>
          <w:b/>
        </w:rPr>
        <w:t>Senior Community Services Employment Program (SCSEP)</w:t>
      </w:r>
    </w:p>
    <w:p w14:paraId="0DC1B7F9" w14:textId="77777777" w:rsidR="003657DA" w:rsidRPr="00F75F83" w:rsidRDefault="003657DA" w:rsidP="005D6E00">
      <w:pPr>
        <w:pStyle w:val="ListParagraph"/>
        <w:numPr>
          <w:ilvl w:val="0"/>
          <w:numId w:val="26"/>
        </w:numPr>
        <w:rPr>
          <w:rFonts w:ascii="Times New Roman" w:hAnsi="Times New Roman" w:cs="Times New Roman"/>
          <w:b/>
        </w:rPr>
      </w:pPr>
      <w:bookmarkStart w:id="37" w:name="app_SCSEP_GWILL"/>
      <w:r w:rsidRPr="00F75F83">
        <w:rPr>
          <w:rFonts w:ascii="Times New Roman" w:hAnsi="Times New Roman" w:cs="Times New Roman"/>
          <w:b/>
        </w:rPr>
        <w:t xml:space="preserve">Goodwill Industries </w:t>
      </w:r>
      <w:r w:rsidR="00D85CCA" w:rsidRPr="00F75F83">
        <w:rPr>
          <w:rFonts w:ascii="Times New Roman" w:hAnsi="Times New Roman" w:cs="Times New Roman"/>
          <w:b/>
        </w:rPr>
        <w:t>of Kentucky</w:t>
      </w:r>
      <w:bookmarkEnd w:id="37"/>
      <w:r w:rsidR="00452CB1" w:rsidRPr="00F75F83">
        <w:rPr>
          <w:rFonts w:ascii="Times New Roman" w:hAnsi="Times New Roman" w:cs="Times New Roman"/>
          <w:b/>
        </w:rPr>
        <w:tab/>
      </w:r>
      <w:r w:rsidR="00452CB1" w:rsidRPr="00F75F83">
        <w:rPr>
          <w:rFonts w:ascii="Times New Roman" w:hAnsi="Times New Roman" w:cs="Times New Roman"/>
          <w:b/>
        </w:rPr>
        <w:tab/>
      </w:r>
      <w:r w:rsidR="00452CB1" w:rsidRPr="00F75F83">
        <w:rPr>
          <w:rFonts w:ascii="Times New Roman" w:hAnsi="Times New Roman" w:cs="Times New Roman"/>
          <w:b/>
        </w:rPr>
        <w:tab/>
      </w:r>
      <w:r w:rsidR="00957A97" w:rsidRPr="00F75F83">
        <w:rPr>
          <w:rFonts w:ascii="Times New Roman" w:hAnsi="Times New Roman" w:cs="Times New Roman"/>
          <w:b/>
        </w:rPr>
        <w:t xml:space="preserve">        </w:t>
      </w:r>
      <w:r w:rsidR="00452CB1" w:rsidRPr="00F75F83">
        <w:rPr>
          <w:rFonts w:ascii="Times New Roman" w:hAnsi="Times New Roman" w:cs="Times New Roman"/>
          <w:b/>
          <w:color w:val="FF0000"/>
        </w:rPr>
        <w:t>Revision Date: 05/</w:t>
      </w:r>
      <w:r w:rsidR="006D656B" w:rsidRPr="00F75F83">
        <w:rPr>
          <w:rFonts w:ascii="Times New Roman" w:hAnsi="Times New Roman" w:cs="Times New Roman"/>
          <w:b/>
          <w:color w:val="FF0000"/>
        </w:rPr>
        <w:t>11</w:t>
      </w:r>
      <w:r w:rsidR="00452CB1" w:rsidRPr="00F75F83">
        <w:rPr>
          <w:rFonts w:ascii="Times New Roman" w:hAnsi="Times New Roman" w:cs="Times New Roman"/>
          <w:b/>
          <w:color w:val="FF0000"/>
        </w:rPr>
        <w:t>/2018</w:t>
      </w:r>
    </w:p>
    <w:p w14:paraId="5BBB7471" w14:textId="77777777" w:rsidR="00452CB1" w:rsidRPr="00F75F83" w:rsidRDefault="00452CB1" w:rsidP="00452CB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16EFA9A" w14:textId="77777777" w:rsidR="00452CB1" w:rsidRPr="00F75F83" w:rsidRDefault="00452CB1" w:rsidP="006E66C0">
      <w:pPr>
        <w:pStyle w:val="ListParagraph"/>
        <w:numPr>
          <w:ilvl w:val="0"/>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5990C0D5" w14:textId="77777777" w:rsidR="00452CB1" w:rsidRPr="00F75F83" w:rsidRDefault="00452CB1" w:rsidP="00452CB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574716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395627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782377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543598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14291E2" w14:textId="77777777" w:rsidR="00452CB1" w:rsidRPr="00F75F83" w:rsidRDefault="00452CB1" w:rsidP="00452CB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0074007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284615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E3512A" w14:textId="77777777" w:rsidR="00E4132F" w:rsidRPr="00F75F83" w:rsidRDefault="00E4132F" w:rsidP="006E66C0">
      <w:pPr>
        <w:pStyle w:val="ListParagraph"/>
        <w:numPr>
          <w:ilvl w:val="1"/>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8AD655D" w14:textId="77777777" w:rsidR="00E4132F" w:rsidRPr="00F75F83" w:rsidRDefault="00E4132F" w:rsidP="00E4132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283473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871908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290121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268389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F1687F7" w14:textId="77777777" w:rsidR="00E4132F" w:rsidRPr="00F75F83" w:rsidRDefault="00E4132F" w:rsidP="00E4132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948642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68782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E6AC6C6" w14:textId="77777777" w:rsidR="00452CB1" w:rsidRPr="00F75F83" w:rsidRDefault="00E4132F" w:rsidP="006E66C0">
      <w:pPr>
        <w:pStyle w:val="ListParagraph"/>
        <w:numPr>
          <w:ilvl w:val="1"/>
          <w:numId w:val="108"/>
        </w:numPr>
        <w:spacing w:after="0"/>
        <w:rPr>
          <w:rFonts w:ascii="Times New Roman" w:hAnsi="Times New Roman" w:cs="Times New Roman"/>
          <w:sz w:val="20"/>
        </w:rPr>
      </w:pPr>
      <w:r w:rsidRPr="00F75F83">
        <w:rPr>
          <w:rFonts w:ascii="Times New Roman" w:hAnsi="Times New Roman" w:cs="Times New Roman"/>
          <w:sz w:val="20"/>
        </w:rPr>
        <w:t xml:space="preserve"> </w:t>
      </w:r>
      <w:r w:rsidR="00452CB1" w:rsidRPr="00F75F83">
        <w:rPr>
          <w:rFonts w:ascii="Times New Roman" w:hAnsi="Times New Roman" w:cs="Times New Roman"/>
          <w:sz w:val="20"/>
        </w:rPr>
        <w:t xml:space="preserve">KCC </w:t>
      </w:r>
      <w:proofErr w:type="spellStart"/>
      <w:r w:rsidR="00452CB1" w:rsidRPr="00F75F83">
        <w:rPr>
          <w:rFonts w:ascii="Times New Roman" w:hAnsi="Times New Roman" w:cs="Times New Roman"/>
          <w:sz w:val="20"/>
        </w:rPr>
        <w:t>JobSight</w:t>
      </w:r>
      <w:proofErr w:type="spellEnd"/>
      <w:r w:rsidR="00452CB1" w:rsidRPr="00F75F83">
        <w:rPr>
          <w:rFonts w:ascii="Times New Roman" w:hAnsi="Times New Roman" w:cs="Times New Roman"/>
          <w:sz w:val="20"/>
        </w:rPr>
        <w:t>, Manchester (1535 Shamrock Road, Manchester, KY 40962)</w:t>
      </w:r>
    </w:p>
    <w:p w14:paraId="1158950A" w14:textId="77777777" w:rsidR="00452CB1" w:rsidRPr="00F75F83" w:rsidRDefault="00452CB1" w:rsidP="00452CB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886841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2544723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656742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583681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5A64E5" w14:textId="77777777" w:rsidR="00452CB1" w:rsidRPr="00F75F83" w:rsidRDefault="00452CB1" w:rsidP="00452CB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4968530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532412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CDD6AE0" w14:textId="77777777" w:rsidR="00452CB1" w:rsidRPr="00F75F83" w:rsidRDefault="00452CB1" w:rsidP="006E66C0">
      <w:pPr>
        <w:pStyle w:val="ListParagraph"/>
        <w:numPr>
          <w:ilvl w:val="1"/>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1559EA5F" w14:textId="77777777" w:rsidR="00452CB1" w:rsidRPr="00F75F83" w:rsidRDefault="00452CB1" w:rsidP="00452CB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607903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3549795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721045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959412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580ED91" w14:textId="77777777" w:rsidR="00452CB1" w:rsidRPr="00F75F83" w:rsidRDefault="00452CB1" w:rsidP="00452CB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5379517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975711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E26B037" w14:textId="77777777" w:rsidR="00452CB1" w:rsidRPr="00F75F83" w:rsidRDefault="00452CB1" w:rsidP="006E66C0">
      <w:pPr>
        <w:pStyle w:val="ListParagraph"/>
        <w:numPr>
          <w:ilvl w:val="1"/>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D42EDF9" w14:textId="77777777" w:rsidR="00452CB1" w:rsidRPr="00F75F83" w:rsidRDefault="00452CB1" w:rsidP="00452CB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956874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0546190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964232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109226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BB02194" w14:textId="77777777" w:rsidR="00452CB1" w:rsidRPr="00F75F83" w:rsidRDefault="00452CB1" w:rsidP="00452CB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2218299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919047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F05067B" w14:textId="77777777" w:rsidR="00452CB1" w:rsidRPr="00F75F83" w:rsidRDefault="00452CB1" w:rsidP="006E66C0">
      <w:pPr>
        <w:pStyle w:val="ListParagraph"/>
        <w:numPr>
          <w:ilvl w:val="1"/>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1ED65CC0" w14:textId="77777777" w:rsidR="00452CB1" w:rsidRPr="00F75F83" w:rsidRDefault="00452CB1" w:rsidP="00452CB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277072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1753948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666948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675675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0B0F0D8" w14:textId="77777777" w:rsidR="00452CB1" w:rsidRPr="00F75F83" w:rsidRDefault="00452CB1" w:rsidP="00452CB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3145307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39552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F143FB2" w14:textId="77777777" w:rsidR="00452CB1" w:rsidRPr="00F75F83" w:rsidRDefault="00452CB1" w:rsidP="006E66C0">
      <w:pPr>
        <w:pStyle w:val="ListParagraph"/>
        <w:numPr>
          <w:ilvl w:val="0"/>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6DC7678" w14:textId="77777777" w:rsidR="00452CB1" w:rsidRPr="00F75F83" w:rsidRDefault="00452CB1" w:rsidP="00452CB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304334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267523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269736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630087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2B99529" w14:textId="77777777" w:rsidR="00452CB1" w:rsidRPr="00F75F83" w:rsidRDefault="00452CB1" w:rsidP="00452CB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53361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53304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49C2F3F" w14:textId="77777777" w:rsidR="00452CB1" w:rsidRPr="00F75F83" w:rsidRDefault="00452CB1" w:rsidP="006E66C0">
      <w:pPr>
        <w:pStyle w:val="ListParagraph"/>
        <w:numPr>
          <w:ilvl w:val="1"/>
          <w:numId w:val="10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6CD4632" w14:textId="77777777" w:rsidR="00452CB1" w:rsidRPr="00F75F83" w:rsidRDefault="00452CB1" w:rsidP="00452CB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374775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11505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366939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430767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C0AE2D9" w14:textId="77777777" w:rsidR="00452CB1" w:rsidRPr="00F75F83" w:rsidRDefault="00452CB1" w:rsidP="00452CB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32862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244267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8AD943E" w14:textId="77777777" w:rsidR="00452CB1" w:rsidRPr="00F75F83" w:rsidRDefault="00452CB1" w:rsidP="00452CB1">
      <w:pPr>
        <w:rPr>
          <w:rFonts w:ascii="Times New Roman" w:hAnsi="Times New Roman" w:cs="Times New Roman"/>
        </w:rPr>
      </w:pPr>
      <w:r w:rsidRPr="00F75F83">
        <w:rPr>
          <w:noProof/>
        </w:rPr>
        <mc:AlternateContent>
          <mc:Choice Requires="wps">
            <w:drawing>
              <wp:anchor distT="0" distB="0" distL="114300" distR="114300" simplePos="0" relativeHeight="251819008" behindDoc="0" locked="0" layoutInCell="1" allowOverlap="1" wp14:anchorId="6C2CA745" wp14:editId="0819F828">
                <wp:simplePos x="0" y="0"/>
                <wp:positionH relativeFrom="column">
                  <wp:posOffset>-31750</wp:posOffset>
                </wp:positionH>
                <wp:positionV relativeFrom="paragraph">
                  <wp:posOffset>462915</wp:posOffset>
                </wp:positionV>
                <wp:extent cx="5788025" cy="882650"/>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CAB85" w14:textId="77777777" w:rsidR="005A66A0" w:rsidRDefault="005A66A0" w:rsidP="00452CB1">
                            <w:pPr>
                              <w:spacing w:line="480" w:lineRule="auto"/>
                              <w:rPr>
                                <w:rFonts w:ascii="Times New Roman" w:hAnsi="Times New Roman" w:cs="Times New Roman"/>
                              </w:rPr>
                            </w:pPr>
                            <w:r>
                              <w:rPr>
                                <w:rFonts w:ascii="Times New Roman" w:hAnsi="Times New Roman" w:cs="Times New Roman"/>
                              </w:rPr>
                              <w:t>Breathitt, Knox, Lee, Leslie, Menifee, Morgan, Owsley and Wolfe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2CA745" id="Text Box 125" o:spid="_x0000_s1053" type="#_x0000_t202" style="position:absolute;margin-left:-2.5pt;margin-top:36.45pt;width:455.75pt;height: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" filled="f" stroked="f" strokeweight=".5pt">
                <v:textbox>
                  <w:txbxContent>
                    <w:p w14:paraId="785CAB85" w14:textId="77777777" w:rsidR="005A66A0" w:rsidRDefault="005A66A0" w:rsidP="00452CB1">
                      <w:pPr>
                        <w:spacing w:line="480" w:lineRule="auto"/>
                        <w:rPr>
                          <w:rFonts w:ascii="Times New Roman" w:hAnsi="Times New Roman" w:cs="Times New Roman"/>
                        </w:rPr>
                      </w:pPr>
                      <w:r>
                        <w:rPr>
                          <w:rFonts w:ascii="Times New Roman" w:hAnsi="Times New Roman" w:cs="Times New Roman"/>
                        </w:rPr>
                        <w:t>Breathitt, Knox, Lee, Leslie, Menifee, Morgan, Owsley and Wolfe Counties.</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361D00A4" w14:textId="77777777" w:rsidR="00452CB1" w:rsidRPr="00F75F83" w:rsidRDefault="00452CB1" w:rsidP="00452CB1">
      <w:pPr>
        <w:rPr>
          <w:rFonts w:ascii="Times New Roman" w:hAnsi="Times New Roman" w:cs="Times New Roman"/>
        </w:rPr>
      </w:pPr>
      <w:r w:rsidRPr="00F75F83">
        <w:rPr>
          <w:noProof/>
        </w:rPr>
        <mc:AlternateContent>
          <mc:Choice Requires="wps">
            <w:drawing>
              <wp:anchor distT="0" distB="0" distL="114300" distR="114300" simplePos="0" relativeHeight="251815936" behindDoc="0" locked="0" layoutInCell="1" allowOverlap="1" wp14:anchorId="6751D432" wp14:editId="49466ECF">
                <wp:simplePos x="0" y="0"/>
                <wp:positionH relativeFrom="column">
                  <wp:posOffset>-31750</wp:posOffset>
                </wp:positionH>
                <wp:positionV relativeFrom="paragraph">
                  <wp:posOffset>189230</wp:posOffset>
                </wp:positionV>
                <wp:extent cx="5788025" cy="0"/>
                <wp:effectExtent l="0" t="0" r="22225" b="19050"/>
                <wp:wrapNone/>
                <wp:docPr id="124" name="Straight Connector 124"/>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92B2010" id="Straight Connector 12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jquAEAALsDAAAOAAAAZHJzL2Uyb0RvYy54bWysU02PEzEMvSPxH6Lc6Uwr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vx2i7dSBOX5ke4z&#10;Kbsbs9hgCDxCJFGiPKtDTB1DNmFLFy/FLRXhR0O+fFmSONb5nqb5wjELzZc375fLdnEjhb7Gmidg&#10;pJQ/AnpRDr10NhTpqlP7TylzMU69prBTGjmXrqd8clCSXfgKhuVwsXlF10WCjSOxV7wCw/d5kcFc&#10;NbNAjHVuArX/Bl1yCwzqcv0vcMquFTHkCehtQPpb1Xy8tmrO+VfVZ61F9iMOp/oQdRy8IVXZZZvL&#10;Cv7qV/jTP7f+CQ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uxmI6r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817984" behindDoc="0" locked="0" layoutInCell="1" allowOverlap="1" wp14:anchorId="2E15E393" wp14:editId="18C85938">
                <wp:simplePos x="0" y="0"/>
                <wp:positionH relativeFrom="column">
                  <wp:posOffset>-31750</wp:posOffset>
                </wp:positionH>
                <wp:positionV relativeFrom="paragraph">
                  <wp:posOffset>501650</wp:posOffset>
                </wp:positionV>
                <wp:extent cx="5788025" cy="0"/>
                <wp:effectExtent l="0" t="0" r="22225" b="19050"/>
                <wp:wrapNone/>
                <wp:docPr id="123" name="Straight Connector 123"/>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9C0B9" id="Straight Connector 123"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" strokecolor="black [3040]"/>
            </w:pict>
          </mc:Fallback>
        </mc:AlternateContent>
      </w:r>
      <w:r w:rsidRPr="00F75F83">
        <w:rPr>
          <w:noProof/>
        </w:rPr>
        <mc:AlternateContent>
          <mc:Choice Requires="wps">
            <w:drawing>
              <wp:anchor distT="0" distB="0" distL="114300" distR="114300" simplePos="0" relativeHeight="251816960" behindDoc="0" locked="0" layoutInCell="1" allowOverlap="1" wp14:anchorId="59137283" wp14:editId="5A1CFC22">
                <wp:simplePos x="0" y="0"/>
                <wp:positionH relativeFrom="column">
                  <wp:posOffset>-31750</wp:posOffset>
                </wp:positionH>
                <wp:positionV relativeFrom="paragraph">
                  <wp:posOffset>806450</wp:posOffset>
                </wp:positionV>
                <wp:extent cx="5788025" cy="0"/>
                <wp:effectExtent l="0" t="0" r="22225" b="19050"/>
                <wp:wrapNone/>
                <wp:docPr id="122" name="Straight Connector 122"/>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C733DF" id="Straight Connector 12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D3p7CHuwEAAMIDAAAOAAAAAAAAAAAAAAAAAC4CAABk&#10;cnMvZTJvRG9jLnhtbFBLAQItABQABgAIAAAAIQA33Glu3wAAAAoBAAAPAAAAAAAAAAAAAAAAABUE&#10;AABkcnMvZG93bnJldi54bWxQSwUGAAAAAAQABADzAAAAIQUAAAAA&#10;" strokecolor="black [3040]"/>
            </w:pict>
          </mc:Fallback>
        </mc:AlternateContent>
      </w:r>
    </w:p>
    <w:p w14:paraId="11AE5FA2" w14:textId="77777777" w:rsidR="00452CB1" w:rsidRPr="00F75F83" w:rsidRDefault="00452CB1" w:rsidP="00452CB1">
      <w:pPr>
        <w:rPr>
          <w:rFonts w:ascii="Times New Roman" w:hAnsi="Times New Roman" w:cs="Times New Roman"/>
        </w:rPr>
      </w:pPr>
    </w:p>
    <w:p w14:paraId="69978B56" w14:textId="77777777" w:rsidR="00452CB1" w:rsidRPr="00F75F83" w:rsidRDefault="00452CB1" w:rsidP="00452CB1">
      <w:pPr>
        <w:rPr>
          <w:rFonts w:ascii="Times New Roman" w:hAnsi="Times New Roman" w:cs="Times New Roman"/>
        </w:rPr>
      </w:pPr>
    </w:p>
    <w:p w14:paraId="75C95900" w14:textId="77777777" w:rsidR="0036676C" w:rsidRPr="00F75F83" w:rsidRDefault="0036676C" w:rsidP="0036676C">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8685161" w14:textId="77777777" w:rsidR="000C1FFD" w:rsidRPr="00F75F83" w:rsidRDefault="000C1FFD" w:rsidP="003657DA">
      <w:pPr>
        <w:rPr>
          <w:rFonts w:ascii="Times New Roman" w:hAnsi="Times New Roman" w:cs="Times New Roman"/>
        </w:rPr>
      </w:pPr>
    </w:p>
    <w:p w14:paraId="6506E428" w14:textId="77777777" w:rsidR="00724EE2" w:rsidRPr="00F75F83" w:rsidRDefault="00724EE2" w:rsidP="00724E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360"/>
        <w:rPr>
          <w:rFonts w:ascii="Times New Roman" w:eastAsia="Times New Roman" w:hAnsi="Times New Roman" w:cs="Times New Roman"/>
          <w:b/>
        </w:rPr>
      </w:pPr>
      <w:r w:rsidRPr="00F75F83">
        <w:rPr>
          <w:rFonts w:ascii="Times New Roman" w:eastAsia="Times New Roman" w:hAnsi="Times New Roman" w:cs="Times New Roman"/>
          <w:b/>
        </w:rPr>
        <w:lastRenderedPageBreak/>
        <w:t>I.</w:t>
      </w:r>
      <w:r w:rsidRPr="00F75F83">
        <w:rPr>
          <w:rFonts w:ascii="Times New Roman" w:eastAsia="Times New Roman" w:hAnsi="Times New Roman" w:cs="Times New Roman"/>
          <w:b/>
        </w:rPr>
        <w:tab/>
        <w:t>Goodwill of Kentucky Senior Community Service Employment Program (SCSEP)</w:t>
      </w:r>
    </w:p>
    <w:p w14:paraId="546BBE47" w14:textId="77777777" w:rsidR="00724EE2" w:rsidRPr="00F75F83" w:rsidRDefault="00724EE2" w:rsidP="00724E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360"/>
        <w:rPr>
          <w:rFonts w:ascii="Times New Roman" w:eastAsia="Times New Roman" w:hAnsi="Times New Roman" w:cs="Times New Roman"/>
          <w:b/>
        </w:rPr>
      </w:pPr>
      <w:r w:rsidRPr="00F75F83">
        <w:rPr>
          <w:rFonts w:ascii="Times New Roman" w:eastAsia="Times New Roman" w:hAnsi="Times New Roman" w:cs="Times New Roman"/>
          <w:b/>
        </w:rPr>
        <w:t>a)</w:t>
      </w:r>
      <w:r w:rsidRPr="00F75F83">
        <w:rPr>
          <w:rFonts w:ascii="Times New Roman" w:eastAsia="Times New Roman" w:hAnsi="Times New Roman" w:cs="Times New Roman"/>
          <w:b/>
        </w:rPr>
        <w:tab/>
        <w:t>Basic Career Services for Mature Job Seekers and Older Workers</w:t>
      </w:r>
    </w:p>
    <w:p w14:paraId="446F8B46"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w:t>
      </w:r>
      <w:r w:rsidRPr="00F75F83">
        <w:rPr>
          <w:rFonts w:ascii="Times New Roman" w:eastAsia="Times New Roman" w:hAnsi="Times New Roman" w:cs="Times New Roman"/>
        </w:rPr>
        <w:tab/>
        <w:t>Initial assessment of skill levels (including literacy, English language proficiency, educational levels), employment goal, and supportive service needs including a local area listing of resource agencies offering services</w:t>
      </w:r>
    </w:p>
    <w:p w14:paraId="063EE256"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6.2</w:t>
      </w:r>
      <w:r w:rsidRPr="00F75F83">
        <w:rPr>
          <w:rFonts w:ascii="Times New Roman" w:eastAsia="Times New Roman" w:hAnsi="Times New Roman" w:cs="Times New Roman"/>
        </w:rPr>
        <w:tab/>
        <w:t>Job search and job placement assistance, career counseling, information on local and n-demand industry sectors and occupations, information on self-employment or working remote.</w:t>
      </w:r>
    </w:p>
    <w:p w14:paraId="357DB1EB"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6.3</w:t>
      </w:r>
      <w:r w:rsidRPr="00F75F83">
        <w:rPr>
          <w:rFonts w:ascii="Times New Roman" w:eastAsia="Times New Roman" w:hAnsi="Times New Roman" w:cs="Times New Roman"/>
        </w:rPr>
        <w:tab/>
        <w:t>Available current job listings in local areas; information on job skills requirements of each job; information relating to job demand and the median earned wage, skill requirements, and opportunities for advancement or professional growth</w:t>
      </w:r>
    </w:p>
    <w:p w14:paraId="321F5273"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6.4</w:t>
      </w:r>
      <w:r w:rsidRPr="00F75F83">
        <w:rPr>
          <w:rFonts w:ascii="Times New Roman" w:eastAsia="Times New Roman" w:hAnsi="Times New Roman" w:cs="Times New Roman"/>
        </w:rPr>
        <w:tab/>
        <w:t>Information on the availability of supportive services during on the job training, including child care, medical or health assistance, eye glasses, nutrition assistance, housing assistance, training related supplies to include shoes, uniforms, tools, and transportation related assistance provided through grant funds made available in the local area</w:t>
      </w:r>
    </w:p>
    <w:p w14:paraId="76AAC397"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6.5</w:t>
      </w:r>
      <w:r w:rsidRPr="00F75F83">
        <w:rPr>
          <w:rFonts w:ascii="Times New Roman" w:eastAsia="Times New Roman" w:hAnsi="Times New Roman" w:cs="Times New Roman"/>
        </w:rPr>
        <w:tab/>
        <w:t>Orientation to the information and other services available through the one-stop delivery system</w:t>
      </w:r>
    </w:p>
    <w:p w14:paraId="101E7271"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6.6</w:t>
      </w:r>
      <w:r w:rsidRPr="00F75F83">
        <w:rPr>
          <w:rFonts w:ascii="Times New Roman" w:eastAsia="Times New Roman" w:hAnsi="Times New Roman" w:cs="Times New Roman"/>
        </w:rPr>
        <w:tab/>
        <w:t>SCSEP eligibility determination</w:t>
      </w:r>
    </w:p>
    <w:p w14:paraId="7B1912D1"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 xml:space="preserve">6.7 </w:t>
      </w:r>
      <w:r w:rsidRPr="00F75F83">
        <w:rPr>
          <w:rFonts w:ascii="Times New Roman" w:eastAsia="Times New Roman" w:hAnsi="Times New Roman" w:cs="Times New Roman"/>
        </w:rPr>
        <w:tab/>
        <w:t>Referrals to and coordination of activities with other programs and services, including programs and services within the one-stop delivery system and other workforce development programs</w:t>
      </w:r>
    </w:p>
    <w:p w14:paraId="0BF3DDDB" w14:textId="77777777" w:rsidR="00724EE2" w:rsidRPr="00F75F83" w:rsidRDefault="00724EE2" w:rsidP="00724EE2">
      <w:pPr>
        <w:widowControl w:val="0"/>
        <w:tabs>
          <w:tab w:val="left" w:pos="1440"/>
        </w:tabs>
        <w:autoSpaceDE w:val="0"/>
        <w:autoSpaceDN w:val="0"/>
        <w:adjustRightInd w:val="0"/>
        <w:spacing w:after="0"/>
        <w:ind w:left="1440" w:hanging="720"/>
        <w:rPr>
          <w:rFonts w:ascii="Baskerville Old Face" w:eastAsia="Times New Roman" w:hAnsi="Baskerville Old Face" w:cs="Times New Roman"/>
        </w:rPr>
      </w:pPr>
    </w:p>
    <w:p w14:paraId="2592CCD6"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b/>
        </w:rPr>
      </w:pPr>
      <w:r w:rsidRPr="00F75F83">
        <w:rPr>
          <w:rFonts w:ascii="Times New Roman" w:eastAsia="Times New Roman" w:hAnsi="Times New Roman" w:cs="Times New Roman"/>
          <w:b/>
        </w:rPr>
        <w:t>Individualized Career Services for Mature Job Seekers and Older Workers</w:t>
      </w:r>
    </w:p>
    <w:p w14:paraId="0BC90304"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6.13</w:t>
      </w:r>
      <w:r w:rsidRPr="00F75F83">
        <w:rPr>
          <w:rFonts w:ascii="Times New Roman" w:eastAsia="Times New Roman" w:hAnsi="Times New Roman" w:cs="Times New Roman"/>
        </w:rPr>
        <w:tab/>
        <w:t>Comprehensive and specialized evaluation to identify barriers to employment and employment goals</w:t>
      </w:r>
    </w:p>
    <w:p w14:paraId="398558B1"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6.14</w:t>
      </w:r>
      <w:r w:rsidRPr="00F75F83">
        <w:rPr>
          <w:rFonts w:ascii="Times New Roman" w:eastAsia="Times New Roman" w:hAnsi="Times New Roman" w:cs="Times New Roman"/>
        </w:rPr>
        <w:tab/>
        <w:t>Development of Individualized Employment Plan (IEP)</w:t>
      </w:r>
    </w:p>
    <w:p w14:paraId="4BA84688"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6.15</w:t>
      </w:r>
      <w:r w:rsidRPr="00F75F83">
        <w:rPr>
          <w:rFonts w:ascii="Times New Roman" w:eastAsia="Times New Roman" w:hAnsi="Times New Roman" w:cs="Times New Roman"/>
        </w:rPr>
        <w:tab/>
        <w:t>Group Counseling</w:t>
      </w:r>
    </w:p>
    <w:p w14:paraId="11A6AD25"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6.16</w:t>
      </w:r>
      <w:r w:rsidRPr="00F75F83">
        <w:rPr>
          <w:rFonts w:ascii="Times New Roman" w:eastAsia="Times New Roman" w:hAnsi="Times New Roman" w:cs="Times New Roman"/>
        </w:rPr>
        <w:tab/>
        <w:t>Individual Counseling</w:t>
      </w:r>
    </w:p>
    <w:p w14:paraId="424D20D5"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6.17</w:t>
      </w:r>
      <w:r w:rsidRPr="00F75F83">
        <w:rPr>
          <w:rFonts w:ascii="Times New Roman" w:eastAsia="Times New Roman" w:hAnsi="Times New Roman" w:cs="Times New Roman"/>
        </w:rPr>
        <w:tab/>
        <w:t>Career/Vocational Planning</w:t>
      </w:r>
    </w:p>
    <w:p w14:paraId="23F174A8"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6.18</w:t>
      </w:r>
      <w:r w:rsidRPr="00F75F83">
        <w:rPr>
          <w:rFonts w:ascii="Times New Roman" w:eastAsia="Times New Roman" w:hAnsi="Times New Roman" w:cs="Times New Roman"/>
        </w:rPr>
        <w:tab/>
        <w:t>On-the-job skills training provided in community service</w:t>
      </w:r>
    </w:p>
    <w:p w14:paraId="01150C61"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6.19</w:t>
      </w:r>
      <w:r w:rsidRPr="00F75F83">
        <w:rPr>
          <w:rFonts w:ascii="Times New Roman" w:eastAsia="Times New Roman" w:hAnsi="Times New Roman" w:cs="Times New Roman"/>
        </w:rPr>
        <w:tab/>
        <w:t>On-the-job training provided during qualifying work experiences</w:t>
      </w:r>
    </w:p>
    <w:p w14:paraId="1F889352"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6.20</w:t>
      </w:r>
      <w:r w:rsidRPr="00F75F83">
        <w:rPr>
          <w:rFonts w:ascii="Times New Roman" w:eastAsia="Times New Roman" w:hAnsi="Times New Roman" w:cs="Times New Roman"/>
        </w:rPr>
        <w:tab/>
        <w:t>Workforce preparation activities</w:t>
      </w:r>
    </w:p>
    <w:p w14:paraId="55887F77"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6.21</w:t>
      </w:r>
      <w:r w:rsidRPr="00F75F83">
        <w:rPr>
          <w:rFonts w:ascii="Times New Roman" w:eastAsia="Times New Roman" w:hAnsi="Times New Roman" w:cs="Times New Roman"/>
        </w:rPr>
        <w:tab/>
        <w:t>Financial literacy services</w:t>
      </w:r>
    </w:p>
    <w:p w14:paraId="708ED2EE"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6.22</w:t>
      </w:r>
      <w:r w:rsidRPr="00F75F83">
        <w:rPr>
          <w:rFonts w:ascii="Times New Roman" w:eastAsia="Times New Roman" w:hAnsi="Times New Roman" w:cs="Times New Roman"/>
        </w:rPr>
        <w:tab/>
        <w:t>Local Job Search and development assistance</w:t>
      </w:r>
    </w:p>
    <w:p w14:paraId="323EDCC3"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6.23</w:t>
      </w:r>
      <w:r w:rsidRPr="00F75F83">
        <w:rPr>
          <w:rFonts w:ascii="Times New Roman" w:eastAsia="Times New Roman" w:hAnsi="Times New Roman" w:cs="Times New Roman"/>
        </w:rPr>
        <w:tab/>
        <w:t>English language acquisition and integrated education and training programs</w:t>
      </w:r>
    </w:p>
    <w:p w14:paraId="30A7F8B0" w14:textId="77777777" w:rsidR="00724EE2" w:rsidRPr="00F75F83" w:rsidRDefault="00724EE2" w:rsidP="00724EE2">
      <w:pPr>
        <w:widowControl w:val="0"/>
        <w:tabs>
          <w:tab w:val="left" w:pos="1440"/>
        </w:tabs>
        <w:autoSpaceDE w:val="0"/>
        <w:autoSpaceDN w:val="0"/>
        <w:adjustRightInd w:val="0"/>
        <w:spacing w:after="0"/>
        <w:ind w:left="1440" w:hanging="720"/>
        <w:rPr>
          <w:rFonts w:ascii="Times New Roman" w:eastAsia="Times New Roman" w:hAnsi="Times New Roman" w:cs="Times New Roman"/>
        </w:rPr>
      </w:pPr>
      <w:r w:rsidRPr="00F75F83">
        <w:rPr>
          <w:rFonts w:ascii="Times New Roman" w:eastAsia="Times New Roman" w:hAnsi="Times New Roman" w:cs="Times New Roman"/>
        </w:rPr>
        <w:t>6.24</w:t>
      </w:r>
      <w:r w:rsidRPr="00F75F83">
        <w:rPr>
          <w:rFonts w:ascii="Times New Roman" w:eastAsia="Times New Roman" w:hAnsi="Times New Roman" w:cs="Times New Roman"/>
        </w:rPr>
        <w:tab/>
        <w:t>Support services during training and follow-up services</w:t>
      </w:r>
    </w:p>
    <w:p w14:paraId="36FC353B" w14:textId="77777777" w:rsidR="00724EE2" w:rsidRPr="00F75F83" w:rsidRDefault="00724EE2" w:rsidP="00724EE2">
      <w:pPr>
        <w:pStyle w:val="BodyText2"/>
        <w:spacing w:line="276" w:lineRule="auto"/>
        <w:jc w:val="left"/>
        <w:rPr>
          <w:b/>
          <w:sz w:val="22"/>
        </w:rPr>
      </w:pPr>
    </w:p>
    <w:p w14:paraId="0492E23E" w14:textId="77777777" w:rsidR="00724EE2" w:rsidRPr="00F75F83" w:rsidRDefault="00724EE2" w:rsidP="00724EE2">
      <w:pPr>
        <w:pStyle w:val="BodyText2"/>
        <w:spacing w:line="276" w:lineRule="auto"/>
        <w:jc w:val="left"/>
        <w:rPr>
          <w:b/>
          <w:sz w:val="22"/>
        </w:rPr>
      </w:pPr>
      <w:r w:rsidRPr="00F75F83">
        <w:rPr>
          <w:b/>
          <w:sz w:val="22"/>
        </w:rPr>
        <w:t>7.</w:t>
      </w:r>
      <w:r w:rsidRPr="00F75F83">
        <w:rPr>
          <w:b/>
          <w:sz w:val="22"/>
        </w:rPr>
        <w:tab/>
        <w:t>System wide Commitments</w:t>
      </w:r>
    </w:p>
    <w:p w14:paraId="11FE14C8" w14:textId="77777777" w:rsidR="00724EE2" w:rsidRPr="00F75F83" w:rsidRDefault="00724EE2" w:rsidP="00724EE2">
      <w:pPr>
        <w:spacing w:before="63"/>
        <w:rPr>
          <w:rFonts w:ascii="Times New Roman" w:hAnsi="Times New Roman"/>
        </w:rPr>
      </w:pPr>
      <w:r w:rsidRPr="00F75F83">
        <w:rPr>
          <w:rFonts w:ascii="Times New Roman" w:hAnsi="Times New Roman"/>
        </w:rPr>
        <w:t>In addition to the career services, each agency shall be committed to providing and/or linking customers to additional services as described in Appendix A, which include participation in:</w:t>
      </w:r>
    </w:p>
    <w:p w14:paraId="5B6FEF3B" w14:textId="77777777" w:rsidR="00724EE2" w:rsidRPr="00F75F83" w:rsidRDefault="00724EE2" w:rsidP="006E66C0">
      <w:pPr>
        <w:pStyle w:val="ListParagraph"/>
        <w:numPr>
          <w:ilvl w:val="0"/>
          <w:numId w:val="109"/>
        </w:numPr>
        <w:spacing w:after="0"/>
        <w:rPr>
          <w:rFonts w:ascii="Times New Roman" w:hAnsi="Times New Roman"/>
        </w:rPr>
      </w:pPr>
      <w:r w:rsidRPr="00F75F83">
        <w:rPr>
          <w:rFonts w:ascii="Times New Roman" w:hAnsi="Times New Roman"/>
        </w:rPr>
        <w:t>Common data collection system and metrics, including customer satisfaction</w:t>
      </w:r>
    </w:p>
    <w:p w14:paraId="70399B93" w14:textId="77777777" w:rsidR="00724EE2" w:rsidRPr="00F75F83" w:rsidRDefault="00724EE2" w:rsidP="006E66C0">
      <w:pPr>
        <w:pStyle w:val="ListParagraph"/>
        <w:numPr>
          <w:ilvl w:val="0"/>
          <w:numId w:val="109"/>
        </w:numPr>
        <w:spacing w:after="0"/>
        <w:rPr>
          <w:rFonts w:ascii="Times New Roman" w:hAnsi="Times New Roman"/>
        </w:rPr>
      </w:pPr>
      <w:r w:rsidRPr="00F75F83">
        <w:rPr>
          <w:rFonts w:ascii="Times New Roman" w:hAnsi="Times New Roman"/>
        </w:rPr>
        <w:t xml:space="preserve">Information Sharing </w:t>
      </w:r>
    </w:p>
    <w:p w14:paraId="6D123AE1" w14:textId="77777777" w:rsidR="00724EE2" w:rsidRPr="00F75F83" w:rsidRDefault="00724EE2" w:rsidP="006E66C0">
      <w:pPr>
        <w:pStyle w:val="ListParagraph"/>
        <w:numPr>
          <w:ilvl w:val="0"/>
          <w:numId w:val="109"/>
        </w:numPr>
        <w:spacing w:after="0"/>
        <w:rPr>
          <w:rFonts w:ascii="Times New Roman" w:hAnsi="Times New Roman"/>
        </w:rPr>
      </w:pPr>
      <w:r w:rsidRPr="00F75F83">
        <w:rPr>
          <w:rFonts w:ascii="Times New Roman" w:hAnsi="Times New Roman"/>
        </w:rPr>
        <w:t>Cross Agency Training/Professional Development</w:t>
      </w:r>
    </w:p>
    <w:p w14:paraId="6F69B9E7" w14:textId="77777777" w:rsidR="00724EE2" w:rsidRPr="00F75F83" w:rsidRDefault="00724EE2" w:rsidP="006E66C0">
      <w:pPr>
        <w:pStyle w:val="ListParagraph"/>
        <w:numPr>
          <w:ilvl w:val="0"/>
          <w:numId w:val="109"/>
        </w:numPr>
        <w:spacing w:after="0"/>
        <w:rPr>
          <w:rFonts w:ascii="Times New Roman" w:hAnsi="Times New Roman"/>
        </w:rPr>
      </w:pPr>
      <w:r w:rsidRPr="00F75F83">
        <w:rPr>
          <w:rFonts w:ascii="Times New Roman" w:hAnsi="Times New Roman"/>
        </w:rPr>
        <w:t>Common Referral System</w:t>
      </w:r>
    </w:p>
    <w:p w14:paraId="460DCFF9" w14:textId="77777777" w:rsidR="00724EE2" w:rsidRPr="00F75F83" w:rsidRDefault="00724EE2" w:rsidP="006E66C0">
      <w:pPr>
        <w:pStyle w:val="ListParagraph"/>
        <w:numPr>
          <w:ilvl w:val="0"/>
          <w:numId w:val="109"/>
        </w:numPr>
        <w:spacing w:after="0"/>
        <w:rPr>
          <w:rFonts w:ascii="Times New Roman" w:hAnsi="Times New Roman"/>
        </w:rPr>
      </w:pPr>
      <w:r w:rsidRPr="00F75F83">
        <w:rPr>
          <w:rFonts w:ascii="Times New Roman" w:hAnsi="Times New Roman"/>
        </w:rPr>
        <w:t>Workforce Skill Standards (common set of ‘work readiness competencies’)</w:t>
      </w:r>
    </w:p>
    <w:p w14:paraId="1AF06371" w14:textId="77777777" w:rsidR="00724EE2" w:rsidRPr="00F75F83" w:rsidRDefault="00724EE2" w:rsidP="006E66C0">
      <w:pPr>
        <w:pStyle w:val="ListParagraph"/>
        <w:widowControl w:val="0"/>
        <w:numPr>
          <w:ilvl w:val="0"/>
          <w:numId w:val="109"/>
        </w:numPr>
        <w:autoSpaceDE w:val="0"/>
        <w:autoSpaceDN w:val="0"/>
        <w:adjustRightInd w:val="0"/>
        <w:spacing w:after="0"/>
        <w:jc w:val="both"/>
        <w:rPr>
          <w:rFonts w:ascii="Times New Roman" w:hAnsi="Times New Roman"/>
        </w:rPr>
      </w:pPr>
      <w:r w:rsidRPr="00F75F83">
        <w:rPr>
          <w:rFonts w:ascii="Times New Roman" w:hAnsi="Times New Roman"/>
        </w:rPr>
        <w:lastRenderedPageBreak/>
        <w:t xml:space="preserve">Single point of contact for business </w:t>
      </w:r>
    </w:p>
    <w:p w14:paraId="1323B3AE" w14:textId="77777777" w:rsidR="00724EE2" w:rsidRPr="00F75F83" w:rsidRDefault="00724EE2" w:rsidP="00724EE2">
      <w:pPr>
        <w:rPr>
          <w:rFonts w:ascii="Times New Roman" w:hAnsi="Times New Roman" w:cs="Times New Roman"/>
        </w:rPr>
      </w:pPr>
    </w:p>
    <w:p w14:paraId="5BB0D494" w14:textId="77777777" w:rsidR="00724EE2" w:rsidRPr="00F75F83" w:rsidRDefault="00724EE2" w:rsidP="00724EE2">
      <w:pPr>
        <w:pStyle w:val="a"/>
        <w:tabs>
          <w:tab w:val="left" w:pos="1440"/>
        </w:tabs>
        <w:spacing w:line="276" w:lineRule="auto"/>
        <w:ind w:left="1440"/>
        <w:jc w:val="left"/>
        <w:rPr>
          <w:rFonts w:ascii="Times New Roman" w:hAnsi="Times New Roman"/>
          <w:sz w:val="22"/>
          <w:szCs w:val="22"/>
        </w:rPr>
      </w:pPr>
    </w:p>
    <w:p w14:paraId="29D81EB7" w14:textId="77777777" w:rsidR="00724EE2" w:rsidRPr="00F75F83" w:rsidRDefault="00724EE2" w:rsidP="00724EE2">
      <w:pPr>
        <w:rPr>
          <w:rFonts w:ascii="Times New Roman" w:hAnsi="Times New Roman"/>
          <w:b/>
        </w:rPr>
      </w:pPr>
      <w:r w:rsidRPr="00F75F83">
        <w:rPr>
          <w:rFonts w:ascii="Times New Roman" w:hAnsi="Times New Roman"/>
          <w:b/>
        </w:rPr>
        <w:t>c)  Additional Service Commitments</w:t>
      </w:r>
    </w:p>
    <w:p w14:paraId="631F0A00" w14:textId="77777777" w:rsidR="00724EE2" w:rsidRPr="00F75F83" w:rsidRDefault="00724EE2" w:rsidP="00724EE2">
      <w:pPr>
        <w:spacing w:before="75"/>
        <w:ind w:left="800"/>
        <w:jc w:val="center"/>
        <w:rPr>
          <w:rFonts w:eastAsia="Arial" w:cs="Arial"/>
          <w:b/>
          <w:bCs/>
          <w:spacing w:val="-1"/>
        </w:rPr>
      </w:pPr>
      <w:r w:rsidRPr="00F75F83">
        <w:rPr>
          <w:rFonts w:eastAsia="Arial" w:cs="Arial"/>
          <w:b/>
          <w:bCs/>
          <w:spacing w:val="-1"/>
        </w:rPr>
        <w:t>PLANNED SERVICE LEVELS for PY 2017-2018</w:t>
      </w:r>
    </w:p>
    <w:p w14:paraId="38CF92B1" w14:textId="77777777" w:rsidR="00724EE2" w:rsidRPr="00F75F83" w:rsidRDefault="00724EE2" w:rsidP="00724EE2">
      <w:pPr>
        <w:spacing w:before="75"/>
        <w:ind w:left="800"/>
        <w:rPr>
          <w:rFonts w:eastAsia="Arial" w:cs="Arial"/>
          <w:b/>
          <w:bCs/>
          <w:spacing w:val="-2"/>
        </w:rPr>
      </w:pPr>
      <w:r w:rsidRPr="00F75F83">
        <w:rPr>
          <w:rFonts w:eastAsia="Arial" w:cs="Arial"/>
          <w:b/>
          <w:bCs/>
          <w:spacing w:val="-1"/>
        </w:rPr>
        <w:t>Program</w:t>
      </w:r>
      <w:r w:rsidRPr="00F75F83">
        <w:rPr>
          <w:rFonts w:eastAsia="Arial" w:cs="Arial"/>
          <w:b/>
          <w:bCs/>
        </w:rPr>
        <w:t xml:space="preserve"> </w:t>
      </w:r>
      <w:r w:rsidRPr="00F75F83">
        <w:rPr>
          <w:rFonts w:eastAsia="Arial" w:cs="Arial"/>
          <w:b/>
          <w:bCs/>
          <w:spacing w:val="-1"/>
        </w:rPr>
        <w:t>Year</w:t>
      </w:r>
      <w:r w:rsidRPr="00F75F83">
        <w:rPr>
          <w:rFonts w:eastAsia="Arial" w:cs="Arial"/>
          <w:b/>
          <w:bCs/>
        </w:rPr>
        <w:t xml:space="preserve"> </w:t>
      </w:r>
      <w:r w:rsidRPr="00F75F83">
        <w:rPr>
          <w:rFonts w:eastAsia="Arial" w:cs="Arial"/>
          <w:b/>
          <w:bCs/>
          <w:spacing w:val="-2"/>
        </w:rPr>
        <w:t>2017 Annual Target Benchmarks – Older Workers</w:t>
      </w:r>
    </w:p>
    <w:tbl>
      <w:tblPr>
        <w:tblW w:w="6840" w:type="dxa"/>
        <w:tblInd w:w="525" w:type="dxa"/>
        <w:tblLayout w:type="fixed"/>
        <w:tblCellMar>
          <w:left w:w="0" w:type="dxa"/>
          <w:right w:w="0" w:type="dxa"/>
        </w:tblCellMar>
        <w:tblLook w:val="01E0" w:firstRow="1" w:lastRow="1" w:firstColumn="1" w:lastColumn="1" w:noHBand="0" w:noVBand="0"/>
      </w:tblPr>
      <w:tblGrid>
        <w:gridCol w:w="543"/>
        <w:gridCol w:w="4770"/>
        <w:gridCol w:w="1527"/>
      </w:tblGrid>
      <w:tr w:rsidR="00724EE2" w:rsidRPr="00F75F83" w14:paraId="708C81C4" w14:textId="77777777" w:rsidTr="00724EE2">
        <w:trPr>
          <w:trHeight w:hRule="exact" w:val="1080"/>
        </w:trPr>
        <w:tc>
          <w:tcPr>
            <w:tcW w:w="542" w:type="dxa"/>
            <w:tcBorders>
              <w:top w:val="single" w:sz="6" w:space="0" w:color="000000"/>
              <w:left w:val="single" w:sz="6" w:space="0" w:color="000000"/>
              <w:bottom w:val="single" w:sz="6" w:space="0" w:color="000000"/>
              <w:right w:val="single" w:sz="6" w:space="0" w:color="000000"/>
            </w:tcBorders>
            <w:shd w:val="clear" w:color="auto" w:fill="B8CCE4"/>
          </w:tcPr>
          <w:p w14:paraId="0E3B7156" w14:textId="77777777" w:rsidR="00724EE2" w:rsidRPr="00F75F83" w:rsidRDefault="00724EE2" w:rsidP="00724EE2"/>
        </w:tc>
        <w:tc>
          <w:tcPr>
            <w:tcW w:w="4766" w:type="dxa"/>
            <w:tcBorders>
              <w:top w:val="single" w:sz="6" w:space="0" w:color="000000"/>
              <w:left w:val="single" w:sz="6" w:space="0" w:color="000000"/>
              <w:bottom w:val="single" w:sz="6" w:space="0" w:color="000000"/>
              <w:right w:val="single" w:sz="6" w:space="0" w:color="000000"/>
            </w:tcBorders>
            <w:shd w:val="clear" w:color="auto" w:fill="B8CCE4"/>
          </w:tcPr>
          <w:p w14:paraId="1977AC56" w14:textId="77777777" w:rsidR="00724EE2" w:rsidRPr="00F75F83" w:rsidRDefault="00724EE2" w:rsidP="00724EE2"/>
        </w:tc>
        <w:tc>
          <w:tcPr>
            <w:tcW w:w="1526" w:type="dxa"/>
            <w:tcBorders>
              <w:top w:val="single" w:sz="6" w:space="0" w:color="000000"/>
              <w:left w:val="single" w:sz="6" w:space="0" w:color="000000"/>
              <w:bottom w:val="single" w:sz="6" w:space="0" w:color="000000"/>
              <w:right w:val="single" w:sz="6" w:space="0" w:color="000000"/>
            </w:tcBorders>
            <w:shd w:val="clear" w:color="auto" w:fill="B8CCE4"/>
            <w:hideMark/>
          </w:tcPr>
          <w:p w14:paraId="1F1B2CA5" w14:textId="77777777" w:rsidR="00724EE2" w:rsidRPr="00F75F83" w:rsidRDefault="00724EE2" w:rsidP="00724EE2">
            <w:pPr>
              <w:pStyle w:val="TableParagraph"/>
              <w:spacing w:line="276" w:lineRule="auto"/>
              <w:ind w:left="214" w:right="206" w:firstLine="33"/>
              <w:jc w:val="center"/>
              <w:rPr>
                <w:rFonts w:eastAsia="Calibri" w:cs="Calibri"/>
              </w:rPr>
            </w:pPr>
            <w:r w:rsidRPr="00F75F83">
              <w:rPr>
                <w:b/>
                <w:spacing w:val="-2"/>
              </w:rPr>
              <w:t>PY</w:t>
            </w:r>
            <w:r w:rsidRPr="00F75F83">
              <w:rPr>
                <w:b/>
                <w:spacing w:val="-1"/>
              </w:rPr>
              <w:t xml:space="preserve"> 17</w:t>
            </w:r>
            <w:r w:rsidRPr="00F75F83">
              <w:rPr>
                <w:b/>
                <w:spacing w:val="-3"/>
              </w:rPr>
              <w:t xml:space="preserve"> </w:t>
            </w:r>
            <w:r w:rsidRPr="00F75F83">
              <w:rPr>
                <w:b/>
              </w:rPr>
              <w:t>Total</w:t>
            </w:r>
            <w:r w:rsidRPr="00F75F83">
              <w:rPr>
                <w:b/>
                <w:spacing w:val="24"/>
              </w:rPr>
              <w:t xml:space="preserve"> </w:t>
            </w:r>
            <w:r w:rsidRPr="00F75F83">
              <w:rPr>
                <w:b/>
                <w:spacing w:val="-1"/>
              </w:rPr>
              <w:t>Number</w:t>
            </w:r>
            <w:r w:rsidRPr="00F75F83">
              <w:rPr>
                <w:b/>
                <w:spacing w:val="-4"/>
              </w:rPr>
              <w:t xml:space="preserve"> </w:t>
            </w:r>
            <w:r w:rsidRPr="00F75F83">
              <w:rPr>
                <w:b/>
              </w:rPr>
              <w:t>of</w:t>
            </w:r>
            <w:r w:rsidRPr="00F75F83">
              <w:rPr>
                <w:b/>
                <w:spacing w:val="25"/>
              </w:rPr>
              <w:t xml:space="preserve"> </w:t>
            </w:r>
            <w:r w:rsidRPr="00F75F83">
              <w:rPr>
                <w:b/>
                <w:spacing w:val="-1"/>
              </w:rPr>
              <w:t>Participants</w:t>
            </w:r>
          </w:p>
        </w:tc>
      </w:tr>
      <w:tr w:rsidR="00724EE2" w:rsidRPr="00F75F83" w14:paraId="44B840DE" w14:textId="77777777" w:rsidTr="00724EE2">
        <w:trPr>
          <w:trHeight w:hRule="exact" w:val="322"/>
        </w:trPr>
        <w:tc>
          <w:tcPr>
            <w:tcW w:w="542" w:type="dxa"/>
            <w:tcBorders>
              <w:top w:val="single" w:sz="6" w:space="0" w:color="000000"/>
              <w:left w:val="single" w:sz="6" w:space="0" w:color="000000"/>
              <w:bottom w:val="single" w:sz="6" w:space="0" w:color="000000"/>
              <w:right w:val="single" w:sz="6" w:space="0" w:color="000000"/>
            </w:tcBorders>
            <w:hideMark/>
          </w:tcPr>
          <w:p w14:paraId="595B3583" w14:textId="77777777" w:rsidR="00724EE2" w:rsidRPr="00F75F83" w:rsidRDefault="00724EE2" w:rsidP="00724EE2">
            <w:pPr>
              <w:pStyle w:val="TableParagraph"/>
              <w:spacing w:line="276" w:lineRule="auto"/>
              <w:ind w:right="6"/>
              <w:jc w:val="center"/>
              <w:rPr>
                <w:rFonts w:eastAsia="Calibri" w:cs="Calibri"/>
              </w:rPr>
            </w:pPr>
            <w:r w:rsidRPr="00F75F83">
              <w:rPr>
                <w:b/>
              </w:rPr>
              <w:t>1</w:t>
            </w:r>
          </w:p>
        </w:tc>
        <w:tc>
          <w:tcPr>
            <w:tcW w:w="4766" w:type="dxa"/>
            <w:tcBorders>
              <w:top w:val="single" w:sz="6" w:space="0" w:color="000000"/>
              <w:left w:val="single" w:sz="6" w:space="0" w:color="000000"/>
              <w:bottom w:val="single" w:sz="6" w:space="0" w:color="000000"/>
              <w:right w:val="single" w:sz="6" w:space="0" w:color="000000"/>
            </w:tcBorders>
            <w:shd w:val="clear" w:color="auto" w:fill="EDEBE1"/>
            <w:hideMark/>
          </w:tcPr>
          <w:p w14:paraId="1B20BF6E" w14:textId="77777777" w:rsidR="00724EE2" w:rsidRPr="00F75F83" w:rsidRDefault="00724EE2" w:rsidP="00724EE2">
            <w:pPr>
              <w:pStyle w:val="TableParagraph"/>
              <w:spacing w:line="276" w:lineRule="auto"/>
              <w:ind w:left="224"/>
              <w:rPr>
                <w:rFonts w:eastAsia="Calibri" w:cs="Calibri"/>
              </w:rPr>
            </w:pPr>
            <w:r w:rsidRPr="00F75F83">
              <w:rPr>
                <w:b/>
              </w:rPr>
              <w:t>Total</w:t>
            </w:r>
            <w:r w:rsidRPr="00F75F83">
              <w:rPr>
                <w:b/>
                <w:spacing w:val="-4"/>
              </w:rPr>
              <w:t xml:space="preserve"> </w:t>
            </w:r>
            <w:r w:rsidRPr="00F75F83">
              <w:rPr>
                <w:b/>
                <w:spacing w:val="-1"/>
              </w:rPr>
              <w:t>Participants Served</w:t>
            </w:r>
            <w:r w:rsidRPr="00F75F83">
              <w:rPr>
                <w:b/>
                <w:spacing w:val="-3"/>
              </w:rPr>
              <w:t xml:space="preserve"> </w:t>
            </w:r>
            <w:r w:rsidRPr="00F75F83">
              <w:rPr>
                <w:b/>
                <w:spacing w:val="-1"/>
              </w:rPr>
              <w:t>(new</w:t>
            </w:r>
            <w:r w:rsidRPr="00F75F83">
              <w:rPr>
                <w:b/>
                <w:spacing w:val="-4"/>
              </w:rPr>
              <w:t>)</w:t>
            </w:r>
          </w:p>
        </w:tc>
        <w:tc>
          <w:tcPr>
            <w:tcW w:w="1526" w:type="dxa"/>
            <w:tcBorders>
              <w:top w:val="single" w:sz="6" w:space="0" w:color="000000"/>
              <w:left w:val="single" w:sz="6" w:space="0" w:color="000000"/>
              <w:bottom w:val="single" w:sz="6" w:space="0" w:color="000000"/>
              <w:right w:val="single" w:sz="6" w:space="0" w:color="000000"/>
            </w:tcBorders>
            <w:shd w:val="clear" w:color="auto" w:fill="EDEBE1"/>
            <w:hideMark/>
          </w:tcPr>
          <w:p w14:paraId="525C9475" w14:textId="77777777" w:rsidR="00724EE2" w:rsidRPr="00F75F83" w:rsidRDefault="00724EE2" w:rsidP="00724EE2">
            <w:pPr>
              <w:pStyle w:val="TableParagraph"/>
              <w:spacing w:line="276" w:lineRule="auto"/>
              <w:ind w:left="104"/>
              <w:jc w:val="center"/>
              <w:rPr>
                <w:rFonts w:eastAsia="Calibri" w:cs="Calibri"/>
              </w:rPr>
            </w:pPr>
            <w:r w:rsidRPr="00F75F83">
              <w:rPr>
                <w:rFonts w:eastAsia="Calibri" w:cs="Calibri"/>
              </w:rPr>
              <w:t>42</w:t>
            </w:r>
          </w:p>
        </w:tc>
      </w:tr>
      <w:tr w:rsidR="00724EE2" w:rsidRPr="00F75F83" w14:paraId="3385B50A" w14:textId="77777777" w:rsidTr="00724EE2">
        <w:trPr>
          <w:trHeight w:hRule="exact" w:val="317"/>
        </w:trPr>
        <w:tc>
          <w:tcPr>
            <w:tcW w:w="542" w:type="dxa"/>
            <w:tcBorders>
              <w:top w:val="single" w:sz="6" w:space="0" w:color="000000"/>
              <w:left w:val="single" w:sz="6" w:space="0" w:color="000000"/>
              <w:bottom w:val="single" w:sz="4" w:space="0" w:color="auto"/>
              <w:right w:val="single" w:sz="6" w:space="0" w:color="000000"/>
            </w:tcBorders>
            <w:hideMark/>
          </w:tcPr>
          <w:p w14:paraId="6B9D61DB" w14:textId="77777777" w:rsidR="00724EE2" w:rsidRPr="00F75F83" w:rsidRDefault="00724EE2" w:rsidP="00724EE2">
            <w:pPr>
              <w:pStyle w:val="TableParagraph"/>
              <w:spacing w:line="276" w:lineRule="auto"/>
              <w:ind w:right="6"/>
              <w:jc w:val="center"/>
              <w:rPr>
                <w:b/>
              </w:rPr>
            </w:pPr>
            <w:r w:rsidRPr="00F75F83">
              <w:rPr>
                <w:b/>
              </w:rPr>
              <w:t>2</w:t>
            </w:r>
          </w:p>
        </w:tc>
        <w:tc>
          <w:tcPr>
            <w:tcW w:w="4766" w:type="dxa"/>
            <w:tcBorders>
              <w:top w:val="single" w:sz="6" w:space="0" w:color="000000"/>
              <w:left w:val="single" w:sz="6" w:space="0" w:color="000000"/>
              <w:bottom w:val="single" w:sz="6" w:space="0" w:color="000000"/>
              <w:right w:val="single" w:sz="6" w:space="0" w:color="000000"/>
            </w:tcBorders>
            <w:shd w:val="clear" w:color="auto" w:fill="EDEBE1"/>
            <w:hideMark/>
          </w:tcPr>
          <w:p w14:paraId="0FC00D44" w14:textId="77777777" w:rsidR="00724EE2" w:rsidRPr="00F75F83" w:rsidRDefault="00724EE2" w:rsidP="00724EE2">
            <w:pPr>
              <w:pStyle w:val="TableParagraph"/>
              <w:spacing w:line="276" w:lineRule="auto"/>
              <w:ind w:left="195"/>
              <w:rPr>
                <w:b/>
                <w:spacing w:val="-1"/>
              </w:rPr>
            </w:pPr>
            <w:r w:rsidRPr="00F75F83">
              <w:rPr>
                <w:b/>
                <w:spacing w:val="-1"/>
              </w:rPr>
              <w:t xml:space="preserve"> Total Participants Served (carry-in)</w:t>
            </w:r>
          </w:p>
        </w:tc>
        <w:tc>
          <w:tcPr>
            <w:tcW w:w="1526" w:type="dxa"/>
            <w:tcBorders>
              <w:top w:val="single" w:sz="6" w:space="0" w:color="000000"/>
              <w:left w:val="single" w:sz="6" w:space="0" w:color="000000"/>
              <w:bottom w:val="single" w:sz="6" w:space="0" w:color="000000"/>
              <w:right w:val="single" w:sz="6" w:space="0" w:color="000000"/>
            </w:tcBorders>
            <w:shd w:val="clear" w:color="auto" w:fill="EDEBE1"/>
            <w:hideMark/>
          </w:tcPr>
          <w:p w14:paraId="55C9A32C" w14:textId="77777777" w:rsidR="00724EE2" w:rsidRPr="00F75F83" w:rsidRDefault="00724EE2" w:rsidP="00724EE2">
            <w:pPr>
              <w:pStyle w:val="TableParagraph"/>
              <w:spacing w:line="276" w:lineRule="auto"/>
              <w:ind w:left="104"/>
              <w:jc w:val="center"/>
            </w:pPr>
            <w:r w:rsidRPr="00F75F83">
              <w:t>69</w:t>
            </w:r>
          </w:p>
        </w:tc>
      </w:tr>
      <w:tr w:rsidR="00724EE2" w:rsidRPr="00F75F83" w14:paraId="239ACE19" w14:textId="77777777" w:rsidTr="00724EE2">
        <w:trPr>
          <w:trHeight w:hRule="exact" w:val="317"/>
        </w:trPr>
        <w:tc>
          <w:tcPr>
            <w:tcW w:w="542" w:type="dxa"/>
            <w:tcBorders>
              <w:top w:val="single" w:sz="6" w:space="0" w:color="000000"/>
              <w:left w:val="single" w:sz="6" w:space="0" w:color="000000"/>
              <w:bottom w:val="single" w:sz="4" w:space="0" w:color="auto"/>
              <w:right w:val="single" w:sz="6" w:space="0" w:color="000000"/>
            </w:tcBorders>
            <w:hideMark/>
          </w:tcPr>
          <w:p w14:paraId="2B7F033F" w14:textId="77777777" w:rsidR="00724EE2" w:rsidRPr="00F75F83" w:rsidRDefault="00724EE2" w:rsidP="00724EE2">
            <w:pPr>
              <w:pStyle w:val="TableParagraph"/>
              <w:spacing w:line="276" w:lineRule="auto"/>
              <w:ind w:right="6"/>
              <w:jc w:val="center"/>
              <w:rPr>
                <w:rFonts w:eastAsia="Calibri" w:cs="Calibri"/>
              </w:rPr>
            </w:pPr>
            <w:r w:rsidRPr="00F75F83">
              <w:rPr>
                <w:b/>
              </w:rPr>
              <w:t>3</w:t>
            </w:r>
          </w:p>
        </w:tc>
        <w:tc>
          <w:tcPr>
            <w:tcW w:w="4766" w:type="dxa"/>
            <w:tcBorders>
              <w:top w:val="single" w:sz="6" w:space="0" w:color="000000"/>
              <w:left w:val="single" w:sz="6" w:space="0" w:color="000000"/>
              <w:bottom w:val="single" w:sz="6" w:space="0" w:color="000000"/>
              <w:right w:val="single" w:sz="6" w:space="0" w:color="000000"/>
            </w:tcBorders>
            <w:shd w:val="clear" w:color="auto" w:fill="EDEBE1"/>
            <w:hideMark/>
          </w:tcPr>
          <w:p w14:paraId="42AC4DB8" w14:textId="77777777" w:rsidR="00724EE2" w:rsidRPr="00F75F83" w:rsidRDefault="00724EE2" w:rsidP="00724EE2">
            <w:pPr>
              <w:pStyle w:val="TableParagraph"/>
              <w:spacing w:line="276" w:lineRule="auto"/>
              <w:ind w:left="195"/>
              <w:rPr>
                <w:rFonts w:eastAsia="Calibri" w:cs="Calibri"/>
              </w:rPr>
            </w:pPr>
            <w:r w:rsidRPr="00F75F83">
              <w:rPr>
                <w:b/>
                <w:spacing w:val="-1"/>
              </w:rPr>
              <w:t xml:space="preserve"> Projected Number Placed into Employment</w:t>
            </w:r>
          </w:p>
        </w:tc>
        <w:tc>
          <w:tcPr>
            <w:tcW w:w="1526" w:type="dxa"/>
            <w:tcBorders>
              <w:top w:val="single" w:sz="6" w:space="0" w:color="000000"/>
              <w:left w:val="single" w:sz="6" w:space="0" w:color="000000"/>
              <w:bottom w:val="single" w:sz="6" w:space="0" w:color="000000"/>
              <w:right w:val="single" w:sz="6" w:space="0" w:color="000000"/>
            </w:tcBorders>
            <w:shd w:val="clear" w:color="auto" w:fill="EDEBE1"/>
          </w:tcPr>
          <w:p w14:paraId="672E70C5" w14:textId="77777777" w:rsidR="00724EE2" w:rsidRPr="00F75F83" w:rsidRDefault="00724EE2" w:rsidP="00724EE2">
            <w:pPr>
              <w:pStyle w:val="TableParagraph"/>
              <w:spacing w:line="276" w:lineRule="auto"/>
              <w:ind w:left="104"/>
              <w:jc w:val="center"/>
              <w:rPr>
                <w:rFonts w:eastAsia="Calibri" w:cs="Calibri"/>
              </w:rPr>
            </w:pPr>
            <w:r w:rsidRPr="00F75F83">
              <w:rPr>
                <w:rFonts w:eastAsia="Calibri" w:cs="Calibri"/>
              </w:rPr>
              <w:t>14</w:t>
            </w:r>
          </w:p>
          <w:p w14:paraId="7BA9291A" w14:textId="77777777" w:rsidR="00724EE2" w:rsidRPr="00F75F83" w:rsidRDefault="00724EE2" w:rsidP="00724EE2">
            <w:pPr>
              <w:pStyle w:val="TableParagraph"/>
              <w:spacing w:line="276" w:lineRule="auto"/>
              <w:ind w:left="104"/>
              <w:jc w:val="center"/>
              <w:rPr>
                <w:rFonts w:eastAsia="Calibri" w:cs="Calibri"/>
              </w:rPr>
            </w:pPr>
          </w:p>
        </w:tc>
      </w:tr>
      <w:tr w:rsidR="00724EE2" w:rsidRPr="00F75F83" w14:paraId="652F8D65" w14:textId="77777777" w:rsidTr="00724EE2">
        <w:trPr>
          <w:trHeight w:hRule="exact" w:val="317"/>
        </w:trPr>
        <w:tc>
          <w:tcPr>
            <w:tcW w:w="542" w:type="dxa"/>
            <w:tcBorders>
              <w:top w:val="single" w:sz="4" w:space="0" w:color="auto"/>
              <w:left w:val="single" w:sz="4" w:space="0" w:color="auto"/>
              <w:bottom w:val="single" w:sz="4" w:space="0" w:color="auto"/>
              <w:right w:val="single" w:sz="4" w:space="0" w:color="auto"/>
            </w:tcBorders>
            <w:hideMark/>
          </w:tcPr>
          <w:p w14:paraId="04E14E1B" w14:textId="77777777" w:rsidR="00724EE2" w:rsidRPr="00F75F83" w:rsidRDefault="00724EE2" w:rsidP="00724EE2">
            <w:pPr>
              <w:pStyle w:val="TableParagraph"/>
              <w:spacing w:line="276" w:lineRule="auto"/>
              <w:jc w:val="center"/>
              <w:rPr>
                <w:rFonts w:eastAsia="Arial" w:cs="Arial"/>
                <w:b/>
                <w:bCs/>
              </w:rPr>
            </w:pPr>
            <w:r w:rsidRPr="00F75F83">
              <w:rPr>
                <w:rFonts w:eastAsia="Arial" w:cs="Arial"/>
                <w:b/>
                <w:bCs/>
              </w:rPr>
              <w:t>4</w:t>
            </w:r>
          </w:p>
        </w:tc>
        <w:tc>
          <w:tcPr>
            <w:tcW w:w="4766" w:type="dxa"/>
            <w:tcBorders>
              <w:top w:val="single" w:sz="6" w:space="0" w:color="000000"/>
              <w:left w:val="single" w:sz="4" w:space="0" w:color="auto"/>
              <w:bottom w:val="single" w:sz="6" w:space="0" w:color="000000"/>
              <w:right w:val="single" w:sz="6" w:space="0" w:color="000000"/>
            </w:tcBorders>
            <w:shd w:val="clear" w:color="auto" w:fill="EDEBE1"/>
            <w:hideMark/>
          </w:tcPr>
          <w:p w14:paraId="527E1E0D" w14:textId="77777777" w:rsidR="00724EE2" w:rsidRPr="00F75F83" w:rsidRDefault="00724EE2" w:rsidP="00724EE2">
            <w:pPr>
              <w:pStyle w:val="TableParagraph"/>
              <w:spacing w:line="276" w:lineRule="auto"/>
              <w:ind w:left="224"/>
              <w:rPr>
                <w:b/>
              </w:rPr>
            </w:pPr>
            <w:r w:rsidRPr="00F75F83">
              <w:rPr>
                <w:b/>
              </w:rPr>
              <w:t>On-the-job Training</w:t>
            </w:r>
          </w:p>
        </w:tc>
        <w:tc>
          <w:tcPr>
            <w:tcW w:w="1526" w:type="dxa"/>
            <w:tcBorders>
              <w:top w:val="single" w:sz="6" w:space="0" w:color="000000"/>
              <w:left w:val="single" w:sz="6" w:space="0" w:color="000000"/>
              <w:bottom w:val="single" w:sz="6" w:space="0" w:color="000000"/>
              <w:right w:val="single" w:sz="6" w:space="0" w:color="000000"/>
            </w:tcBorders>
            <w:shd w:val="clear" w:color="auto" w:fill="EDEBE1"/>
            <w:hideMark/>
          </w:tcPr>
          <w:p w14:paraId="4B53B40F" w14:textId="77777777" w:rsidR="00724EE2" w:rsidRPr="00F75F83" w:rsidRDefault="00724EE2" w:rsidP="00724EE2">
            <w:pPr>
              <w:pStyle w:val="TableParagraph"/>
              <w:spacing w:line="276" w:lineRule="auto"/>
              <w:ind w:left="104"/>
              <w:jc w:val="center"/>
            </w:pPr>
            <w:r w:rsidRPr="00F75F83">
              <w:t>1</w:t>
            </w:r>
          </w:p>
        </w:tc>
      </w:tr>
      <w:tr w:rsidR="00724EE2" w:rsidRPr="00F75F83" w14:paraId="26D73E73" w14:textId="77777777" w:rsidTr="00724EE2">
        <w:trPr>
          <w:trHeight w:hRule="exact" w:val="317"/>
        </w:trPr>
        <w:tc>
          <w:tcPr>
            <w:tcW w:w="542" w:type="dxa"/>
            <w:tcBorders>
              <w:top w:val="single" w:sz="4" w:space="0" w:color="auto"/>
              <w:left w:val="single" w:sz="4" w:space="0" w:color="auto"/>
              <w:bottom w:val="single" w:sz="4" w:space="0" w:color="auto"/>
              <w:right w:val="single" w:sz="4" w:space="0" w:color="auto"/>
            </w:tcBorders>
            <w:hideMark/>
          </w:tcPr>
          <w:p w14:paraId="6C5055BF" w14:textId="77777777" w:rsidR="00724EE2" w:rsidRPr="00F75F83" w:rsidRDefault="00724EE2" w:rsidP="00724EE2">
            <w:pPr>
              <w:pStyle w:val="TableParagraph"/>
              <w:spacing w:line="276" w:lineRule="auto"/>
              <w:jc w:val="center"/>
              <w:rPr>
                <w:rFonts w:eastAsia="Arial" w:cs="Arial"/>
                <w:b/>
                <w:bCs/>
              </w:rPr>
            </w:pPr>
            <w:r w:rsidRPr="00F75F83">
              <w:rPr>
                <w:rFonts w:eastAsia="Arial" w:cs="Arial"/>
                <w:b/>
                <w:bCs/>
              </w:rPr>
              <w:t>5</w:t>
            </w:r>
          </w:p>
        </w:tc>
        <w:tc>
          <w:tcPr>
            <w:tcW w:w="4766" w:type="dxa"/>
            <w:tcBorders>
              <w:top w:val="single" w:sz="6" w:space="0" w:color="000000"/>
              <w:left w:val="single" w:sz="4" w:space="0" w:color="auto"/>
              <w:bottom w:val="single" w:sz="6" w:space="0" w:color="000000"/>
              <w:right w:val="single" w:sz="6" w:space="0" w:color="000000"/>
            </w:tcBorders>
            <w:shd w:val="clear" w:color="auto" w:fill="EDEBE1"/>
            <w:hideMark/>
          </w:tcPr>
          <w:p w14:paraId="60F67C77" w14:textId="77777777" w:rsidR="00724EE2" w:rsidRPr="00F75F83" w:rsidRDefault="00724EE2" w:rsidP="00724EE2">
            <w:pPr>
              <w:pStyle w:val="TableParagraph"/>
              <w:spacing w:line="276" w:lineRule="auto"/>
              <w:ind w:left="224"/>
              <w:rPr>
                <w:b/>
              </w:rPr>
            </w:pPr>
            <w:r w:rsidRPr="00F75F83">
              <w:rPr>
                <w:b/>
              </w:rPr>
              <w:t>Projected Number to be Exited</w:t>
            </w:r>
          </w:p>
        </w:tc>
        <w:tc>
          <w:tcPr>
            <w:tcW w:w="1526" w:type="dxa"/>
            <w:tcBorders>
              <w:top w:val="single" w:sz="6" w:space="0" w:color="000000"/>
              <w:left w:val="single" w:sz="6" w:space="0" w:color="000000"/>
              <w:bottom w:val="single" w:sz="6" w:space="0" w:color="000000"/>
              <w:right w:val="single" w:sz="6" w:space="0" w:color="000000"/>
            </w:tcBorders>
            <w:shd w:val="clear" w:color="auto" w:fill="EDEBE1"/>
            <w:hideMark/>
          </w:tcPr>
          <w:p w14:paraId="6B11D9A3" w14:textId="77777777" w:rsidR="00724EE2" w:rsidRPr="00F75F83" w:rsidRDefault="00724EE2" w:rsidP="00724EE2">
            <w:pPr>
              <w:pStyle w:val="TableParagraph"/>
              <w:spacing w:line="276" w:lineRule="auto"/>
              <w:ind w:left="104"/>
              <w:jc w:val="center"/>
            </w:pPr>
            <w:r w:rsidRPr="00F75F83">
              <w:t>32</w:t>
            </w:r>
          </w:p>
        </w:tc>
      </w:tr>
    </w:tbl>
    <w:p w14:paraId="2A837B8C" w14:textId="77777777" w:rsidR="00724EE2" w:rsidRPr="00F75F83" w:rsidRDefault="00724EE2" w:rsidP="00724EE2">
      <w:pPr>
        <w:spacing w:before="75"/>
        <w:ind w:left="800"/>
        <w:rPr>
          <w:rFonts w:eastAsia="Arial" w:cs="Arial"/>
          <w:b/>
          <w:bCs/>
          <w:spacing w:val="-1"/>
        </w:rPr>
      </w:pPr>
    </w:p>
    <w:p w14:paraId="1127856D" w14:textId="77777777" w:rsidR="00724EE2" w:rsidRPr="00F75F83" w:rsidRDefault="00724EE2" w:rsidP="00724EE2">
      <w:pPr>
        <w:spacing w:before="75"/>
        <w:ind w:left="800"/>
        <w:rPr>
          <w:rFonts w:eastAsia="Arial" w:cs="Arial"/>
          <w:b/>
          <w:bCs/>
          <w:spacing w:val="-2"/>
        </w:rPr>
      </w:pPr>
      <w:r w:rsidRPr="00F75F83">
        <w:rPr>
          <w:rFonts w:eastAsia="Arial" w:cs="Arial"/>
          <w:b/>
          <w:bCs/>
          <w:spacing w:val="-1"/>
        </w:rPr>
        <w:t>Program</w:t>
      </w:r>
      <w:r w:rsidRPr="00F75F83">
        <w:rPr>
          <w:rFonts w:eastAsia="Arial" w:cs="Arial"/>
          <w:b/>
          <w:bCs/>
        </w:rPr>
        <w:t xml:space="preserve"> </w:t>
      </w:r>
      <w:r w:rsidRPr="00F75F83">
        <w:rPr>
          <w:rFonts w:eastAsia="Arial" w:cs="Arial"/>
          <w:b/>
          <w:bCs/>
          <w:spacing w:val="-1"/>
        </w:rPr>
        <w:t>Year</w:t>
      </w:r>
      <w:r w:rsidRPr="00F75F83">
        <w:rPr>
          <w:rFonts w:eastAsia="Arial" w:cs="Arial"/>
          <w:b/>
          <w:bCs/>
        </w:rPr>
        <w:t xml:space="preserve"> </w:t>
      </w:r>
      <w:r w:rsidRPr="00F75F83">
        <w:rPr>
          <w:rFonts w:eastAsia="Arial" w:cs="Arial"/>
          <w:b/>
          <w:bCs/>
          <w:spacing w:val="-2"/>
        </w:rPr>
        <w:t>2017 Annual Target Benchmarks – Business Services</w:t>
      </w:r>
    </w:p>
    <w:tbl>
      <w:tblPr>
        <w:tblW w:w="0" w:type="auto"/>
        <w:tblInd w:w="525" w:type="dxa"/>
        <w:tblLayout w:type="fixed"/>
        <w:tblCellMar>
          <w:left w:w="0" w:type="dxa"/>
          <w:right w:w="0" w:type="dxa"/>
        </w:tblCellMar>
        <w:tblLook w:val="01E0" w:firstRow="1" w:lastRow="1" w:firstColumn="1" w:lastColumn="1" w:noHBand="0" w:noVBand="0"/>
      </w:tblPr>
      <w:tblGrid>
        <w:gridCol w:w="542"/>
        <w:gridCol w:w="4766"/>
        <w:gridCol w:w="1526"/>
      </w:tblGrid>
      <w:tr w:rsidR="00724EE2" w:rsidRPr="00F75F83" w14:paraId="37E73252" w14:textId="77777777" w:rsidTr="00724EE2">
        <w:trPr>
          <w:trHeight w:hRule="exact" w:val="1080"/>
        </w:trPr>
        <w:tc>
          <w:tcPr>
            <w:tcW w:w="542" w:type="dxa"/>
            <w:tcBorders>
              <w:top w:val="single" w:sz="6" w:space="0" w:color="000000"/>
              <w:left w:val="single" w:sz="6" w:space="0" w:color="000000"/>
              <w:bottom w:val="single" w:sz="6" w:space="0" w:color="000000"/>
              <w:right w:val="single" w:sz="6" w:space="0" w:color="000000"/>
            </w:tcBorders>
            <w:shd w:val="clear" w:color="auto" w:fill="B8CCE4"/>
          </w:tcPr>
          <w:p w14:paraId="343658BA" w14:textId="77777777" w:rsidR="00724EE2" w:rsidRPr="00F75F83" w:rsidRDefault="00724EE2" w:rsidP="00724EE2"/>
        </w:tc>
        <w:tc>
          <w:tcPr>
            <w:tcW w:w="4766" w:type="dxa"/>
            <w:tcBorders>
              <w:top w:val="single" w:sz="6" w:space="0" w:color="000000"/>
              <w:left w:val="single" w:sz="6" w:space="0" w:color="000000"/>
              <w:bottom w:val="single" w:sz="6" w:space="0" w:color="000000"/>
              <w:right w:val="single" w:sz="6" w:space="0" w:color="000000"/>
            </w:tcBorders>
            <w:shd w:val="clear" w:color="auto" w:fill="B8CCE4"/>
          </w:tcPr>
          <w:p w14:paraId="23F69EE7" w14:textId="77777777" w:rsidR="00724EE2" w:rsidRPr="00F75F83" w:rsidRDefault="00724EE2" w:rsidP="00724EE2"/>
        </w:tc>
        <w:tc>
          <w:tcPr>
            <w:tcW w:w="1526" w:type="dxa"/>
            <w:tcBorders>
              <w:top w:val="single" w:sz="6" w:space="0" w:color="000000"/>
              <w:left w:val="single" w:sz="6" w:space="0" w:color="000000"/>
              <w:bottom w:val="single" w:sz="6" w:space="0" w:color="000000"/>
              <w:right w:val="single" w:sz="6" w:space="0" w:color="000000"/>
            </w:tcBorders>
            <w:shd w:val="clear" w:color="auto" w:fill="B8CCE4"/>
            <w:hideMark/>
          </w:tcPr>
          <w:p w14:paraId="473ADAC2" w14:textId="77777777" w:rsidR="00724EE2" w:rsidRPr="00F75F83" w:rsidRDefault="00724EE2" w:rsidP="00724EE2">
            <w:pPr>
              <w:pStyle w:val="NoSpacing"/>
              <w:spacing w:line="276" w:lineRule="auto"/>
              <w:jc w:val="center"/>
              <w:rPr>
                <w:rFonts w:cs="Calibri"/>
                <w:b/>
              </w:rPr>
            </w:pPr>
            <w:r w:rsidRPr="00F75F83">
              <w:rPr>
                <w:b/>
                <w:spacing w:val="-2"/>
              </w:rPr>
              <w:t>PY</w:t>
            </w:r>
            <w:r w:rsidRPr="00F75F83">
              <w:rPr>
                <w:b/>
                <w:spacing w:val="-1"/>
              </w:rPr>
              <w:t xml:space="preserve"> 17</w:t>
            </w:r>
            <w:r w:rsidRPr="00F75F83">
              <w:rPr>
                <w:b/>
                <w:spacing w:val="-3"/>
              </w:rPr>
              <w:t xml:space="preserve"> </w:t>
            </w:r>
            <w:r w:rsidRPr="00F75F83">
              <w:rPr>
                <w:b/>
              </w:rPr>
              <w:t>Projected Number to be Served</w:t>
            </w:r>
          </w:p>
        </w:tc>
      </w:tr>
      <w:tr w:rsidR="00724EE2" w:rsidRPr="00F75F83" w14:paraId="35974559" w14:textId="77777777" w:rsidTr="00724EE2">
        <w:trPr>
          <w:trHeight w:hRule="exact" w:val="322"/>
        </w:trPr>
        <w:tc>
          <w:tcPr>
            <w:tcW w:w="542" w:type="dxa"/>
            <w:tcBorders>
              <w:top w:val="single" w:sz="6" w:space="0" w:color="000000"/>
              <w:left w:val="single" w:sz="6" w:space="0" w:color="000000"/>
              <w:bottom w:val="single" w:sz="6" w:space="0" w:color="000000"/>
              <w:right w:val="single" w:sz="6" w:space="0" w:color="000000"/>
            </w:tcBorders>
            <w:hideMark/>
          </w:tcPr>
          <w:p w14:paraId="3B825891" w14:textId="77777777" w:rsidR="00724EE2" w:rsidRPr="00F75F83" w:rsidRDefault="00724EE2" w:rsidP="00724EE2">
            <w:pPr>
              <w:pStyle w:val="TableParagraph"/>
              <w:spacing w:line="276" w:lineRule="auto"/>
              <w:ind w:right="6"/>
              <w:jc w:val="center"/>
              <w:rPr>
                <w:rFonts w:eastAsia="Calibri" w:cs="Calibri"/>
              </w:rPr>
            </w:pPr>
            <w:r w:rsidRPr="00F75F83">
              <w:rPr>
                <w:b/>
              </w:rPr>
              <w:t>1</w:t>
            </w:r>
          </w:p>
        </w:tc>
        <w:tc>
          <w:tcPr>
            <w:tcW w:w="4766" w:type="dxa"/>
            <w:tcBorders>
              <w:top w:val="single" w:sz="6" w:space="0" w:color="000000"/>
              <w:left w:val="single" w:sz="6" w:space="0" w:color="000000"/>
              <w:bottom w:val="single" w:sz="6" w:space="0" w:color="000000"/>
              <w:right w:val="single" w:sz="6" w:space="0" w:color="000000"/>
            </w:tcBorders>
            <w:shd w:val="clear" w:color="auto" w:fill="EDEBE1"/>
            <w:hideMark/>
          </w:tcPr>
          <w:p w14:paraId="128C9848" w14:textId="77777777" w:rsidR="00724EE2" w:rsidRPr="00F75F83" w:rsidRDefault="00724EE2" w:rsidP="00724EE2">
            <w:pPr>
              <w:pStyle w:val="TableParagraph"/>
              <w:spacing w:line="276" w:lineRule="auto"/>
              <w:ind w:left="224"/>
              <w:rPr>
                <w:rFonts w:eastAsia="Calibri" w:cs="Calibri"/>
              </w:rPr>
            </w:pPr>
            <w:r w:rsidRPr="00F75F83">
              <w:rPr>
                <w:b/>
              </w:rPr>
              <w:t>Employers Served</w:t>
            </w:r>
          </w:p>
        </w:tc>
        <w:tc>
          <w:tcPr>
            <w:tcW w:w="1526" w:type="dxa"/>
            <w:tcBorders>
              <w:top w:val="single" w:sz="6" w:space="0" w:color="000000"/>
              <w:left w:val="single" w:sz="6" w:space="0" w:color="000000"/>
              <w:bottom w:val="single" w:sz="6" w:space="0" w:color="000000"/>
              <w:right w:val="single" w:sz="6" w:space="0" w:color="000000"/>
            </w:tcBorders>
            <w:shd w:val="clear" w:color="auto" w:fill="EDEBE1"/>
            <w:hideMark/>
          </w:tcPr>
          <w:p w14:paraId="36BAC152" w14:textId="77777777" w:rsidR="00724EE2" w:rsidRPr="00F75F83" w:rsidRDefault="00724EE2" w:rsidP="00724EE2">
            <w:pPr>
              <w:pStyle w:val="TableParagraph"/>
              <w:spacing w:line="276" w:lineRule="auto"/>
              <w:ind w:left="104"/>
              <w:jc w:val="center"/>
              <w:rPr>
                <w:rFonts w:eastAsia="Calibri" w:cs="Calibri"/>
              </w:rPr>
            </w:pPr>
            <w:r w:rsidRPr="00F75F83">
              <w:rPr>
                <w:spacing w:val="-2"/>
              </w:rPr>
              <w:t>14</w:t>
            </w:r>
          </w:p>
        </w:tc>
      </w:tr>
    </w:tbl>
    <w:p w14:paraId="074C4A04" w14:textId="77777777" w:rsidR="00724EE2" w:rsidRPr="00F75F83" w:rsidRDefault="00724EE2" w:rsidP="00724EE2"/>
    <w:p w14:paraId="14C03766" w14:textId="77777777" w:rsidR="00724EE2" w:rsidRPr="00F75F83" w:rsidRDefault="00724EE2" w:rsidP="00724EE2">
      <w:pPr>
        <w:ind w:left="90"/>
        <w:rPr>
          <w:rFonts w:ascii="Times New Roman" w:hAnsi="Times New Roman"/>
          <w:b/>
        </w:rPr>
      </w:pPr>
      <w:r w:rsidRPr="00F75F83">
        <w:rPr>
          <w:rFonts w:ascii="Times New Roman" w:hAnsi="Times New Roman"/>
          <w:b/>
        </w:rPr>
        <w:t>II.</w:t>
      </w:r>
      <w:r w:rsidRPr="00F75F83">
        <w:rPr>
          <w:rFonts w:ascii="Times New Roman" w:hAnsi="Times New Roman"/>
          <w:b/>
        </w:rPr>
        <w:tab/>
        <w:t>Through the one-stop delivery system, the agency agrees to participate in the development of system elements d through j.  Each partner also agrees to use each system element if the process and design, once developed, is acceptable to their agency.  If not acceptable, then this Appendix will be revised to reflect what element will not be used or how the agency will modify for their use.</w:t>
      </w:r>
    </w:p>
    <w:p w14:paraId="2D1A0385" w14:textId="77777777" w:rsidR="00724EE2" w:rsidRPr="00F75F83" w:rsidRDefault="00724EE2" w:rsidP="00724EE2">
      <w:pPr>
        <w:rPr>
          <w:rFonts w:ascii="Times New Roman" w:hAnsi="Times New Roman"/>
          <w:color w:val="000000"/>
        </w:rPr>
      </w:pPr>
      <w:r w:rsidRPr="00F75F83">
        <w:rPr>
          <w:rFonts w:ascii="Times New Roman" w:hAnsi="Times New Roman"/>
          <w:b/>
          <w:bCs/>
          <w:color w:val="000000"/>
        </w:rPr>
        <w:t xml:space="preserve">d) Common Data Collection, Metrics and Customer Satisfaction System </w:t>
      </w:r>
    </w:p>
    <w:p w14:paraId="5A05D962" w14:textId="77777777" w:rsidR="00724EE2" w:rsidRPr="00F75F83" w:rsidRDefault="00724EE2" w:rsidP="00724EE2">
      <w:pPr>
        <w:rPr>
          <w:rFonts w:ascii="Times New Roman" w:hAnsi="Times New Roman"/>
          <w:color w:val="000000"/>
        </w:rPr>
      </w:pPr>
      <w:r w:rsidRPr="00F75F83">
        <w:rPr>
          <w:rFonts w:ascii="Times New Roman" w:hAnsi="Times New Roman"/>
          <w:color w:val="000000"/>
        </w:rPr>
        <w:t>Participate in a common customer satisfaction data collection and analysis system by agreeing to survey customers through comment cards, focus groups and random survey methods. Agree to use the data to improve service delivery and therefore, customer satisfaction. Participate in collecting data that may relate to performance outcomes, business contacts and other measures deemed critical by the WDB.</w:t>
      </w:r>
    </w:p>
    <w:p w14:paraId="2D717D2A" w14:textId="77777777" w:rsidR="00724EE2" w:rsidRPr="00F75F83" w:rsidRDefault="00724EE2" w:rsidP="00724EE2">
      <w:pPr>
        <w:rPr>
          <w:rFonts w:ascii="Times New Roman" w:hAnsi="Times New Roman"/>
          <w:b/>
          <w:color w:val="000000"/>
        </w:rPr>
      </w:pPr>
      <w:r w:rsidRPr="00F75F83">
        <w:rPr>
          <w:rFonts w:ascii="Times New Roman" w:hAnsi="Times New Roman"/>
          <w:b/>
          <w:color w:val="000000"/>
        </w:rPr>
        <w:t>e) Information Sharing</w:t>
      </w:r>
    </w:p>
    <w:p w14:paraId="75DB71B2" w14:textId="77777777" w:rsidR="00724EE2" w:rsidRPr="00F75F83" w:rsidRDefault="00724EE2" w:rsidP="00724EE2">
      <w:pPr>
        <w:rPr>
          <w:rFonts w:ascii="Times New Roman" w:hAnsi="Times New Roman"/>
          <w:color w:val="000000"/>
        </w:rPr>
      </w:pPr>
      <w:r w:rsidRPr="00F75F83">
        <w:rPr>
          <w:rFonts w:ascii="Times New Roman" w:hAnsi="Times New Roman"/>
          <w:color w:val="000000"/>
        </w:rPr>
        <w:t>Through the use of the common referral system and technology, agree to share information that the customer agrees to release, to the extent that the law allows, that is related to workforce development activities.</w:t>
      </w:r>
    </w:p>
    <w:p w14:paraId="7EA5B7C4" w14:textId="77777777" w:rsidR="00724EE2" w:rsidRPr="00F75F83" w:rsidRDefault="00724EE2" w:rsidP="00724EE2">
      <w:pPr>
        <w:rPr>
          <w:rFonts w:ascii="Times New Roman" w:hAnsi="Times New Roman"/>
          <w:color w:val="000000"/>
        </w:rPr>
      </w:pPr>
      <w:r w:rsidRPr="00F75F83">
        <w:rPr>
          <w:rFonts w:ascii="Times New Roman" w:hAnsi="Times New Roman"/>
          <w:b/>
          <w:bCs/>
          <w:color w:val="000000"/>
        </w:rPr>
        <w:t xml:space="preserve">f) Cross Agency Training </w:t>
      </w:r>
    </w:p>
    <w:p w14:paraId="3687CF04" w14:textId="77777777" w:rsidR="00724EE2" w:rsidRPr="00F75F83" w:rsidRDefault="00724EE2" w:rsidP="00724EE2">
      <w:pPr>
        <w:rPr>
          <w:rFonts w:ascii="Times New Roman" w:hAnsi="Times New Roman"/>
          <w:color w:val="000000"/>
        </w:rPr>
      </w:pPr>
      <w:r w:rsidRPr="00F75F83">
        <w:rPr>
          <w:rFonts w:ascii="Times New Roman" w:hAnsi="Times New Roman"/>
          <w:color w:val="000000"/>
        </w:rPr>
        <w:lastRenderedPageBreak/>
        <w:t>Accept the jointly identified competencies (i.e., our industry’s skill standards) required of professionals in a One-Stop Delivery System and participate in cross-agency training designed to build these competencies in all the professionals within the system. This participation may take the form of jointly funding the training, advertising the training, using the cross agency training as a method to meet some training goals internal to each agency, and by ensuring that individuals attend the training. This includes providing partners access to the Mobility Mentoring national network and resources that provides a framework for advancing holistic supports for that address challenges that prevent people from securing and keeping gainful employment.</w:t>
      </w:r>
    </w:p>
    <w:p w14:paraId="131DAD30" w14:textId="77777777" w:rsidR="00724EE2" w:rsidRPr="00F75F83" w:rsidRDefault="00724EE2" w:rsidP="00724EE2">
      <w:pPr>
        <w:rPr>
          <w:rFonts w:ascii="Times New Roman" w:hAnsi="Times New Roman"/>
          <w:color w:val="000000"/>
        </w:rPr>
      </w:pPr>
      <w:r w:rsidRPr="00F75F83">
        <w:rPr>
          <w:rFonts w:ascii="Times New Roman" w:hAnsi="Times New Roman"/>
          <w:b/>
          <w:bCs/>
          <w:color w:val="000000"/>
        </w:rPr>
        <w:t xml:space="preserve">g) Common Referral System </w:t>
      </w:r>
    </w:p>
    <w:p w14:paraId="7489D104" w14:textId="77777777" w:rsidR="00724EE2" w:rsidRPr="00F75F83" w:rsidRDefault="00724EE2" w:rsidP="00724EE2">
      <w:pPr>
        <w:rPr>
          <w:rFonts w:ascii="Times New Roman" w:hAnsi="Times New Roman"/>
          <w:color w:val="000000"/>
        </w:rPr>
      </w:pPr>
      <w:r w:rsidRPr="00F75F83">
        <w:rPr>
          <w:rFonts w:ascii="Times New Roman" w:hAnsi="Times New Roman"/>
          <w:color w:val="000000"/>
        </w:rPr>
        <w:t xml:space="preserve">Participate in a common customer referral system, which includes agreeing to accept information (i.e., demographic, assessment and other information) previously collected on the customer through the one-stop system and includes providing information back to the referring agency on the status of the referral. </w:t>
      </w:r>
    </w:p>
    <w:p w14:paraId="66248AB3" w14:textId="77777777" w:rsidR="00724EE2" w:rsidRPr="00F75F83" w:rsidRDefault="00724EE2" w:rsidP="00724EE2">
      <w:pPr>
        <w:rPr>
          <w:rFonts w:ascii="Times New Roman" w:hAnsi="Times New Roman"/>
          <w:color w:val="000000"/>
        </w:rPr>
      </w:pPr>
      <w:r w:rsidRPr="00F75F83">
        <w:rPr>
          <w:rFonts w:ascii="Times New Roman" w:hAnsi="Times New Roman"/>
          <w:b/>
          <w:bCs/>
          <w:color w:val="000000"/>
        </w:rPr>
        <w:t xml:space="preserve">h) Workforce Skill Standards </w:t>
      </w:r>
    </w:p>
    <w:p w14:paraId="22E9E5CC" w14:textId="77777777" w:rsidR="00724EE2" w:rsidRPr="00F75F83" w:rsidRDefault="00724EE2" w:rsidP="00724EE2">
      <w:pPr>
        <w:rPr>
          <w:rFonts w:ascii="Times New Roman" w:hAnsi="Times New Roman"/>
          <w:color w:val="000000"/>
        </w:rPr>
      </w:pPr>
      <w:r w:rsidRPr="00F75F83">
        <w:rPr>
          <w:rFonts w:ascii="Times New Roman" w:hAnsi="Times New Roman"/>
          <w:color w:val="000000"/>
        </w:rPr>
        <w:t xml:space="preserve">Accept and use the workforce skill standards in assessment; curriculum design, training, and certification of job seekers; in job development activities and in marketing to customers. </w:t>
      </w:r>
    </w:p>
    <w:p w14:paraId="022184C0" w14:textId="77777777" w:rsidR="00724EE2" w:rsidRPr="00F75F83" w:rsidRDefault="00724EE2" w:rsidP="00724EE2">
      <w:pPr>
        <w:rPr>
          <w:rFonts w:ascii="Times New Roman" w:hAnsi="Times New Roman"/>
          <w:color w:val="000000"/>
        </w:rPr>
      </w:pPr>
      <w:proofErr w:type="spellStart"/>
      <w:r w:rsidRPr="00F75F83">
        <w:rPr>
          <w:rFonts w:ascii="Times New Roman" w:hAnsi="Times New Roman"/>
          <w:b/>
          <w:bCs/>
          <w:color w:val="000000"/>
        </w:rPr>
        <w:t>i</w:t>
      </w:r>
      <w:proofErr w:type="spellEnd"/>
      <w:r w:rsidRPr="00F75F83">
        <w:rPr>
          <w:rFonts w:ascii="Times New Roman" w:hAnsi="Times New Roman"/>
          <w:b/>
          <w:bCs/>
          <w:color w:val="000000"/>
        </w:rPr>
        <w:t xml:space="preserve">) Common Technology </w:t>
      </w:r>
    </w:p>
    <w:p w14:paraId="5AEE71B8" w14:textId="77777777" w:rsidR="00724EE2" w:rsidRPr="00F75F83" w:rsidRDefault="00724EE2" w:rsidP="00724EE2">
      <w:pPr>
        <w:rPr>
          <w:rFonts w:ascii="Times New Roman" w:hAnsi="Times New Roman"/>
          <w:color w:val="000000"/>
        </w:rPr>
      </w:pPr>
      <w:r w:rsidRPr="00F75F83">
        <w:rPr>
          <w:rFonts w:ascii="Times New Roman" w:hAnsi="Times New Roman"/>
          <w:color w:val="000000"/>
        </w:rPr>
        <w:t xml:space="preserve">Participate in the development and use of common technologies that assist in: </w:t>
      </w:r>
    </w:p>
    <w:p w14:paraId="088D93FD"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Integration of services within and across agencies and systems through agreed upon technological approaches </w:t>
      </w:r>
    </w:p>
    <w:p w14:paraId="3A7309DB"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Streamlining resources and programs </w:t>
      </w:r>
    </w:p>
    <w:p w14:paraId="6A4DF232"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Sharing information on customers, agency services, and labor market needs </w:t>
      </w:r>
    </w:p>
    <w:p w14:paraId="4B51479F"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Unifying measurement and accountability,  </w:t>
      </w:r>
    </w:p>
    <w:p w14:paraId="08358857"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Developing common data systems to track progress, </w:t>
      </w:r>
    </w:p>
    <w:p w14:paraId="08BC2276"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Providing access to information, </w:t>
      </w:r>
    </w:p>
    <w:p w14:paraId="3482CCD4" w14:textId="77777777" w:rsidR="00724EE2" w:rsidRPr="00F75F83" w:rsidRDefault="00724EE2" w:rsidP="006E66C0">
      <w:pPr>
        <w:pStyle w:val="ListParagraph"/>
        <w:numPr>
          <w:ilvl w:val="0"/>
          <w:numId w:val="109"/>
        </w:numPr>
        <w:spacing w:after="47"/>
        <w:rPr>
          <w:rFonts w:ascii="Times New Roman" w:hAnsi="Times New Roman"/>
          <w:color w:val="000000"/>
        </w:rPr>
      </w:pPr>
      <w:r w:rsidRPr="00F75F83">
        <w:rPr>
          <w:rFonts w:ascii="Times New Roman" w:hAnsi="Times New Roman"/>
          <w:color w:val="000000"/>
        </w:rPr>
        <w:t xml:space="preserve">Providing access for customers,  and </w:t>
      </w:r>
    </w:p>
    <w:p w14:paraId="18F8B131" w14:textId="77777777" w:rsidR="00724EE2" w:rsidRPr="00F75F83" w:rsidRDefault="00724EE2" w:rsidP="006E66C0">
      <w:pPr>
        <w:pStyle w:val="ListParagraph"/>
        <w:numPr>
          <w:ilvl w:val="0"/>
          <w:numId w:val="109"/>
        </w:numPr>
        <w:rPr>
          <w:rFonts w:ascii="Times New Roman" w:hAnsi="Times New Roman"/>
          <w:color w:val="000000"/>
        </w:rPr>
      </w:pPr>
      <w:r w:rsidRPr="00F75F83">
        <w:rPr>
          <w:rFonts w:ascii="Times New Roman" w:hAnsi="Times New Roman"/>
          <w:color w:val="000000"/>
        </w:rPr>
        <w:t xml:space="preserve">Aligning internal processes to allow technology interface. </w:t>
      </w:r>
    </w:p>
    <w:p w14:paraId="17B265EB" w14:textId="77777777" w:rsidR="00724EE2" w:rsidRPr="00F75F83" w:rsidRDefault="00724EE2" w:rsidP="00724EE2">
      <w:pPr>
        <w:rPr>
          <w:rFonts w:ascii="Times New Roman" w:hAnsi="Times New Roman"/>
          <w:b/>
        </w:rPr>
      </w:pPr>
      <w:r w:rsidRPr="00F75F83">
        <w:rPr>
          <w:rFonts w:ascii="Times New Roman" w:hAnsi="Times New Roman"/>
          <w:b/>
        </w:rPr>
        <w:t>j) Single Point of Contact for Business</w:t>
      </w:r>
    </w:p>
    <w:p w14:paraId="31FC95EE" w14:textId="77777777" w:rsidR="00724EE2" w:rsidRPr="00F75F83" w:rsidRDefault="00724EE2" w:rsidP="00724EE2">
      <w:pPr>
        <w:rPr>
          <w:rFonts w:ascii="Times New Roman" w:hAnsi="Times New Roman"/>
        </w:rPr>
      </w:pPr>
      <w:r w:rsidRPr="00F75F83">
        <w:rPr>
          <w:rFonts w:ascii="Times New Roman" w:hAnsi="Times New Roman"/>
        </w:rPr>
        <w:t>Participate in the methods created to ensure that businesses have a single point of contact for accessing services.  These methods may include participation on a system-wide Business Services Team, use of common protocols for reaching out to businesses, and/or use of an electronic contact management system.  Participate in the delivery, when appropriate, of services to businesses which may include:</w:t>
      </w:r>
    </w:p>
    <w:p w14:paraId="42108FB9" w14:textId="77777777" w:rsidR="00724EE2" w:rsidRPr="00F75F83" w:rsidRDefault="00724EE2" w:rsidP="006E66C0">
      <w:pPr>
        <w:pStyle w:val="ListParagraph"/>
        <w:numPr>
          <w:ilvl w:val="0"/>
          <w:numId w:val="110"/>
        </w:numPr>
        <w:autoSpaceDE w:val="0"/>
        <w:autoSpaceDN w:val="0"/>
        <w:adjustRightInd w:val="0"/>
        <w:spacing w:after="0"/>
        <w:ind w:left="720"/>
        <w:rPr>
          <w:rFonts w:ascii="Times New Roman" w:hAnsi="Times New Roman"/>
        </w:rPr>
      </w:pPr>
      <w:r w:rsidRPr="00F75F83">
        <w:rPr>
          <w:rFonts w:ascii="Times New Roman" w:hAnsi="Times New Roman"/>
          <w:b/>
        </w:rPr>
        <w:t xml:space="preserve">Talent Development and Retention Services </w:t>
      </w:r>
      <w:r w:rsidRPr="00F75F83">
        <w:rPr>
          <w:rFonts w:ascii="Times New Roman" w:hAnsi="Times New Roman"/>
        </w:rPr>
        <w:t>including assessments and skill gap analysis, assessment of job applicants for the National Career Readiness Certificate (NCRC), assistance in finding qualified workers, development of internal career pathways, connections to industry partnerships, custom OJT development, custom incumbent worker training and wage subsidies including subsidized</w:t>
      </w:r>
      <w:r w:rsidRPr="00F75F83">
        <w:rPr>
          <w:rFonts w:ascii="Times New Roman" w:hAnsi="Times New Roman"/>
          <w:spacing w:val="-18"/>
        </w:rPr>
        <w:t xml:space="preserve"> </w:t>
      </w:r>
      <w:r w:rsidRPr="00F75F83">
        <w:rPr>
          <w:rFonts w:ascii="Times New Roman" w:hAnsi="Times New Roman"/>
        </w:rPr>
        <w:t>OJT, disability diversity workplace accommodations and incumbent worker training for layoff aversion.</w:t>
      </w:r>
    </w:p>
    <w:p w14:paraId="106671E5" w14:textId="77777777" w:rsidR="00724EE2" w:rsidRPr="00F75F83" w:rsidRDefault="00724EE2" w:rsidP="006E66C0">
      <w:pPr>
        <w:pStyle w:val="ListParagraph"/>
        <w:numPr>
          <w:ilvl w:val="0"/>
          <w:numId w:val="110"/>
        </w:numPr>
        <w:autoSpaceDE w:val="0"/>
        <w:autoSpaceDN w:val="0"/>
        <w:adjustRightInd w:val="0"/>
        <w:spacing w:after="0"/>
        <w:ind w:left="720"/>
        <w:rPr>
          <w:rFonts w:ascii="Times New Roman" w:hAnsi="Times New Roman"/>
        </w:rPr>
      </w:pPr>
      <w:r w:rsidRPr="00F75F83">
        <w:rPr>
          <w:rFonts w:ascii="Times New Roman" w:hAnsi="Times New Roman"/>
          <w:b/>
        </w:rPr>
        <w:t xml:space="preserve">Consultation, Planning and Growth Services </w:t>
      </w:r>
      <w:r w:rsidRPr="00F75F83">
        <w:rPr>
          <w:rFonts w:ascii="Times New Roman" w:hAnsi="Times New Roman"/>
        </w:rPr>
        <w:t xml:space="preserve">including labor market research, training curriculum analysis and validation, general consulting services for operational improvements, tax </w:t>
      </w:r>
      <w:r w:rsidRPr="00F75F83">
        <w:rPr>
          <w:rFonts w:ascii="Times New Roman" w:hAnsi="Times New Roman"/>
        </w:rPr>
        <w:lastRenderedPageBreak/>
        <w:t>and financial incentive</w:t>
      </w:r>
      <w:r w:rsidRPr="00F75F83">
        <w:rPr>
          <w:rFonts w:ascii="Times New Roman" w:hAnsi="Times New Roman"/>
          <w:spacing w:val="-15"/>
        </w:rPr>
        <w:t xml:space="preserve"> </w:t>
      </w:r>
      <w:r w:rsidRPr="00F75F83">
        <w:rPr>
          <w:rFonts w:ascii="Times New Roman" w:hAnsi="Times New Roman"/>
        </w:rPr>
        <w:t>services, industrial and organizational needs assessments and information on and referral to business start-up, retention and expansion services.</w:t>
      </w:r>
    </w:p>
    <w:p w14:paraId="452C0ED2" w14:textId="77777777" w:rsidR="00724EE2" w:rsidRPr="00F75F83" w:rsidRDefault="00724EE2" w:rsidP="006E66C0">
      <w:pPr>
        <w:pStyle w:val="ListParagraph"/>
        <w:numPr>
          <w:ilvl w:val="0"/>
          <w:numId w:val="110"/>
        </w:numPr>
        <w:autoSpaceDE w:val="0"/>
        <w:autoSpaceDN w:val="0"/>
        <w:adjustRightInd w:val="0"/>
        <w:spacing w:after="0"/>
        <w:ind w:left="720"/>
        <w:rPr>
          <w:rFonts w:ascii="Times New Roman" w:hAnsi="Times New Roman"/>
        </w:rPr>
      </w:pPr>
      <w:r w:rsidRPr="00F75F83">
        <w:rPr>
          <w:rFonts w:ascii="Times New Roman" w:hAnsi="Times New Roman"/>
          <w:b/>
        </w:rPr>
        <w:t xml:space="preserve">Recruitment, Screening and Placement Services </w:t>
      </w:r>
      <w:r w:rsidRPr="00F75F83">
        <w:rPr>
          <w:rFonts w:ascii="Times New Roman" w:hAnsi="Times New Roman"/>
        </w:rPr>
        <w:t>including creating or revising job descriptions, posting job listings, strategic advertising of job openings, screening</w:t>
      </w:r>
      <w:r w:rsidRPr="00F75F83">
        <w:rPr>
          <w:rFonts w:ascii="Times New Roman" w:hAnsi="Times New Roman"/>
          <w:spacing w:val="-16"/>
        </w:rPr>
        <w:t xml:space="preserve"> </w:t>
      </w:r>
      <w:r w:rsidRPr="00F75F83">
        <w:rPr>
          <w:rFonts w:ascii="Times New Roman" w:hAnsi="Times New Roman"/>
        </w:rPr>
        <w:t>and matching applicants, coordination of interviews, employer/industry specific hiring events which often include pre-screening of job seekers, onsite space for employer interviews and Rapid Re-Employment Services.</w:t>
      </w:r>
    </w:p>
    <w:p w14:paraId="464163B5" w14:textId="77777777" w:rsidR="00724EE2" w:rsidRPr="00F75F83" w:rsidRDefault="00724EE2" w:rsidP="00724EE2">
      <w:pPr>
        <w:pStyle w:val="Heading3"/>
        <w:rPr>
          <w:rFonts w:ascii="Times New Roman" w:hAnsi="Times New Roman"/>
          <w:b/>
          <w:sz w:val="22"/>
          <w:szCs w:val="22"/>
        </w:rPr>
      </w:pPr>
    </w:p>
    <w:p w14:paraId="559AF34A" w14:textId="77777777" w:rsidR="00724EE2" w:rsidRPr="00F75F83" w:rsidRDefault="00724EE2" w:rsidP="00724EE2">
      <w:pPr>
        <w:pStyle w:val="Heading3"/>
        <w:ind w:hanging="720"/>
        <w:rPr>
          <w:rFonts w:ascii="Times New Roman" w:hAnsi="Times New Roman"/>
          <w:sz w:val="22"/>
          <w:szCs w:val="22"/>
        </w:rPr>
      </w:pPr>
      <w:r w:rsidRPr="00F75F83">
        <w:rPr>
          <w:rFonts w:ascii="Times New Roman" w:hAnsi="Times New Roman"/>
          <w:sz w:val="22"/>
          <w:szCs w:val="22"/>
        </w:rPr>
        <w:t xml:space="preserve">Commit to the standard policies and procedures such as: </w:t>
      </w:r>
    </w:p>
    <w:p w14:paraId="3474443C" w14:textId="77777777" w:rsidR="00724EE2" w:rsidRPr="00F75F83" w:rsidRDefault="00724EE2" w:rsidP="006E66C0">
      <w:pPr>
        <w:pStyle w:val="ListParagraph"/>
        <w:numPr>
          <w:ilvl w:val="0"/>
          <w:numId w:val="111"/>
        </w:numPr>
        <w:autoSpaceDE w:val="0"/>
        <w:autoSpaceDN w:val="0"/>
        <w:adjustRightInd w:val="0"/>
        <w:spacing w:after="0" w:line="240" w:lineRule="auto"/>
        <w:ind w:left="720"/>
        <w:rPr>
          <w:rFonts w:ascii="Times New Roman" w:hAnsi="Times New Roman"/>
        </w:rPr>
      </w:pPr>
      <w:r w:rsidRPr="00F75F83">
        <w:rPr>
          <w:rFonts w:ascii="Times New Roman" w:hAnsi="Times New Roman"/>
        </w:rPr>
        <w:t xml:space="preserve">Response time to an initial inquiry from a business customer is one (1) business day; </w:t>
      </w:r>
    </w:p>
    <w:p w14:paraId="6B6A9047" w14:textId="77777777" w:rsidR="00724EE2" w:rsidRPr="00F75F83" w:rsidRDefault="00724EE2" w:rsidP="006E66C0">
      <w:pPr>
        <w:pStyle w:val="ListParagraph"/>
        <w:numPr>
          <w:ilvl w:val="0"/>
          <w:numId w:val="111"/>
        </w:numPr>
        <w:autoSpaceDE w:val="0"/>
        <w:autoSpaceDN w:val="0"/>
        <w:adjustRightInd w:val="0"/>
        <w:spacing w:after="0" w:line="240" w:lineRule="auto"/>
        <w:ind w:left="720"/>
        <w:rPr>
          <w:rFonts w:ascii="Times New Roman" w:hAnsi="Times New Roman"/>
        </w:rPr>
      </w:pPr>
      <w:r w:rsidRPr="00F75F83">
        <w:rPr>
          <w:rFonts w:ascii="Times New Roman" w:hAnsi="Times New Roman"/>
        </w:rPr>
        <w:t xml:space="preserve">Response time to a request for services by a business customer is two (2) to three (3) business days; and </w:t>
      </w:r>
    </w:p>
    <w:p w14:paraId="722DF5DE" w14:textId="77777777" w:rsidR="00724EE2" w:rsidRPr="00F75F83" w:rsidRDefault="00724EE2" w:rsidP="006E66C0">
      <w:pPr>
        <w:pStyle w:val="ListParagraph"/>
        <w:numPr>
          <w:ilvl w:val="0"/>
          <w:numId w:val="111"/>
        </w:numPr>
        <w:autoSpaceDE w:val="0"/>
        <w:autoSpaceDN w:val="0"/>
        <w:adjustRightInd w:val="0"/>
        <w:spacing w:line="240" w:lineRule="auto"/>
        <w:ind w:left="720"/>
        <w:rPr>
          <w:rFonts w:ascii="Times New Roman" w:hAnsi="Times New Roman"/>
        </w:rPr>
      </w:pPr>
      <w:r w:rsidRPr="00F75F83">
        <w:rPr>
          <w:rFonts w:ascii="Times New Roman" w:hAnsi="Times New Roman"/>
        </w:rPr>
        <w:t>The timeframe for the delivery of specific service(s) to a business customer varies based on the service requested.</w:t>
      </w:r>
    </w:p>
    <w:p w14:paraId="683E2C13" w14:textId="77777777" w:rsidR="00724EE2" w:rsidRPr="00F75F83" w:rsidRDefault="00724EE2" w:rsidP="00724EE2">
      <w:pPr>
        <w:rPr>
          <w:rFonts w:ascii="Times New Roman" w:hAnsi="Times New Roman"/>
        </w:rPr>
      </w:pPr>
      <w:r w:rsidRPr="00F75F83">
        <w:rPr>
          <w:rFonts w:ascii="Times New Roman" w:hAnsi="Times New Roman"/>
        </w:rPr>
        <w:t>SCSEP clients are referred to the AJCs by word of mouth, and SCSEP receives referrals from the AJC in the form of a phone call or email, including the Title I referral form. With the completion of the referral form by both parties, it is understood the customer has been provided services.</w:t>
      </w:r>
    </w:p>
    <w:p w14:paraId="342DBA6E" w14:textId="77777777" w:rsidR="00724EE2" w:rsidRPr="00F75F83" w:rsidRDefault="00724EE2" w:rsidP="00724EE2">
      <w:pPr>
        <w:rPr>
          <w:rFonts w:ascii="Times New Roman" w:hAnsi="Times New Roman"/>
        </w:rPr>
      </w:pPr>
    </w:p>
    <w:p w14:paraId="5955EC85" w14:textId="77777777" w:rsidR="00724EE2" w:rsidRPr="00F75F83" w:rsidRDefault="00724EE2" w:rsidP="003657DA">
      <w:pPr>
        <w:rPr>
          <w:rFonts w:ascii="Times New Roman" w:hAnsi="Times New Roman" w:cs="Times New Roman"/>
        </w:rPr>
        <w:sectPr w:rsidR="00724EE2" w:rsidRPr="00F75F83" w:rsidSect="00E000A5">
          <w:pgSz w:w="12240" w:h="15840"/>
          <w:pgMar w:top="720" w:right="1440" w:bottom="720" w:left="1440" w:header="720" w:footer="720" w:gutter="0"/>
          <w:cols w:space="720"/>
          <w:docGrid w:linePitch="360"/>
        </w:sectPr>
      </w:pPr>
    </w:p>
    <w:p w14:paraId="505F8CFF" w14:textId="77777777" w:rsidR="003657DA" w:rsidRPr="00F75F83" w:rsidRDefault="00724EE2" w:rsidP="00B11AB4">
      <w:pPr>
        <w:pStyle w:val="ListParagraph"/>
        <w:numPr>
          <w:ilvl w:val="0"/>
          <w:numId w:val="163"/>
        </w:numPr>
        <w:spacing w:after="0"/>
        <w:rPr>
          <w:rFonts w:ascii="Times New Roman" w:hAnsi="Times New Roman" w:cs="Times New Roman"/>
          <w:b/>
        </w:rPr>
      </w:pPr>
      <w:r w:rsidRPr="00F75F83">
        <w:rPr>
          <w:rFonts w:ascii="Times New Roman" w:hAnsi="Times New Roman" w:cs="Times New Roman"/>
          <w:b/>
        </w:rPr>
        <w:lastRenderedPageBreak/>
        <w:t xml:space="preserve">Title V: </w:t>
      </w:r>
      <w:r w:rsidR="003657DA" w:rsidRPr="00F75F83">
        <w:rPr>
          <w:rFonts w:ascii="Times New Roman" w:hAnsi="Times New Roman" w:cs="Times New Roman"/>
          <w:b/>
        </w:rPr>
        <w:t>Senior Community Services Employment Program (SCSEP)</w:t>
      </w:r>
    </w:p>
    <w:p w14:paraId="7CB0F4F0" w14:textId="77777777" w:rsidR="003657DA" w:rsidRPr="00F75F83" w:rsidRDefault="003657DA" w:rsidP="005D6E00">
      <w:pPr>
        <w:pStyle w:val="ListParagraph"/>
        <w:numPr>
          <w:ilvl w:val="0"/>
          <w:numId w:val="26"/>
        </w:numPr>
        <w:rPr>
          <w:rFonts w:ascii="Times New Roman" w:hAnsi="Times New Roman" w:cs="Times New Roman"/>
          <w:b/>
        </w:rPr>
      </w:pPr>
      <w:bookmarkStart w:id="38" w:name="app_SCSEP_KRADD"/>
      <w:r w:rsidRPr="00F75F83">
        <w:rPr>
          <w:rFonts w:ascii="Times New Roman" w:hAnsi="Times New Roman" w:cs="Times New Roman"/>
          <w:b/>
        </w:rPr>
        <w:t>Kentucky River Area Development District</w:t>
      </w:r>
      <w:bookmarkEnd w:id="38"/>
      <w:r w:rsidR="00724EE2" w:rsidRPr="00F75F83">
        <w:rPr>
          <w:rFonts w:ascii="Times New Roman" w:hAnsi="Times New Roman" w:cs="Times New Roman"/>
          <w:b/>
        </w:rPr>
        <w:tab/>
      </w:r>
      <w:r w:rsidR="00724EE2" w:rsidRPr="00F75F83">
        <w:rPr>
          <w:rFonts w:ascii="Times New Roman" w:hAnsi="Times New Roman" w:cs="Times New Roman"/>
          <w:b/>
        </w:rPr>
        <w:tab/>
      </w:r>
      <w:r w:rsidR="00957A97" w:rsidRPr="00F75F83">
        <w:rPr>
          <w:rFonts w:ascii="Times New Roman" w:hAnsi="Times New Roman" w:cs="Times New Roman"/>
          <w:b/>
        </w:rPr>
        <w:t xml:space="preserve">        </w:t>
      </w:r>
      <w:r w:rsidR="00724EE2" w:rsidRPr="00F75F83">
        <w:rPr>
          <w:rFonts w:ascii="Times New Roman" w:hAnsi="Times New Roman" w:cs="Times New Roman"/>
          <w:b/>
          <w:color w:val="FF0000"/>
        </w:rPr>
        <w:t>Revision Date: 05/01/2018</w:t>
      </w:r>
    </w:p>
    <w:p w14:paraId="2BB1A761" w14:textId="77777777" w:rsidR="00947CF8" w:rsidRPr="00F75F83" w:rsidRDefault="00947CF8" w:rsidP="00947CF8">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96F0862" w14:textId="77777777" w:rsidR="00947CF8" w:rsidRPr="00F75F83" w:rsidRDefault="00947CF8" w:rsidP="006E66C0">
      <w:pPr>
        <w:pStyle w:val="ListParagraph"/>
        <w:numPr>
          <w:ilvl w:val="0"/>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3A170C5" w14:textId="77777777" w:rsidR="00947CF8" w:rsidRPr="00F75F83" w:rsidRDefault="00947CF8" w:rsidP="00947CF8">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394478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237579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815399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233367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36FEEE3" w14:textId="77777777" w:rsidR="00947CF8" w:rsidRPr="00F75F83" w:rsidRDefault="00947CF8" w:rsidP="00947CF8">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5131316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789518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82C5294" w14:textId="77777777" w:rsidR="00E4132F" w:rsidRPr="00F75F83" w:rsidRDefault="00E4132F" w:rsidP="006E66C0">
      <w:pPr>
        <w:pStyle w:val="ListParagraph"/>
        <w:numPr>
          <w:ilvl w:val="1"/>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768E8FC" w14:textId="77777777" w:rsidR="00E4132F" w:rsidRPr="00F75F83" w:rsidRDefault="00E4132F" w:rsidP="00E4132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7469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252296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056523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187568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EBED0A1" w14:textId="77777777" w:rsidR="00E4132F" w:rsidRPr="00F75F83" w:rsidRDefault="00E4132F" w:rsidP="00E4132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522660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87169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9569C75" w14:textId="77777777" w:rsidR="00947CF8" w:rsidRPr="00F75F83" w:rsidRDefault="00E4132F" w:rsidP="006E66C0">
      <w:pPr>
        <w:pStyle w:val="ListParagraph"/>
        <w:numPr>
          <w:ilvl w:val="1"/>
          <w:numId w:val="112"/>
        </w:numPr>
        <w:spacing w:after="0"/>
        <w:rPr>
          <w:rFonts w:ascii="Times New Roman" w:hAnsi="Times New Roman" w:cs="Times New Roman"/>
          <w:sz w:val="20"/>
        </w:rPr>
      </w:pPr>
      <w:r w:rsidRPr="00F75F83">
        <w:rPr>
          <w:rFonts w:ascii="Times New Roman" w:hAnsi="Times New Roman" w:cs="Times New Roman"/>
          <w:sz w:val="20"/>
        </w:rPr>
        <w:t xml:space="preserve"> </w:t>
      </w:r>
      <w:r w:rsidR="00947CF8" w:rsidRPr="00F75F83">
        <w:rPr>
          <w:rFonts w:ascii="Times New Roman" w:hAnsi="Times New Roman" w:cs="Times New Roman"/>
          <w:sz w:val="20"/>
        </w:rPr>
        <w:t xml:space="preserve">KCC </w:t>
      </w:r>
      <w:proofErr w:type="spellStart"/>
      <w:r w:rsidR="00947CF8" w:rsidRPr="00F75F83">
        <w:rPr>
          <w:rFonts w:ascii="Times New Roman" w:hAnsi="Times New Roman" w:cs="Times New Roman"/>
          <w:sz w:val="20"/>
        </w:rPr>
        <w:t>JobSight</w:t>
      </w:r>
      <w:proofErr w:type="spellEnd"/>
      <w:r w:rsidR="00947CF8" w:rsidRPr="00F75F83">
        <w:rPr>
          <w:rFonts w:ascii="Times New Roman" w:hAnsi="Times New Roman" w:cs="Times New Roman"/>
          <w:sz w:val="20"/>
        </w:rPr>
        <w:t>, Manchester (1535 Shamrock Road, Manchester, KY 40962)</w:t>
      </w:r>
    </w:p>
    <w:p w14:paraId="6ABD2AE3" w14:textId="77777777" w:rsidR="00947CF8" w:rsidRPr="00F75F83" w:rsidRDefault="00947CF8" w:rsidP="00947CF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103227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891820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464773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337854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623465D" w14:textId="77777777" w:rsidR="00947CF8" w:rsidRPr="00F75F83" w:rsidRDefault="00947CF8" w:rsidP="00947CF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079956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93481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24F604F" w14:textId="77777777" w:rsidR="00947CF8" w:rsidRPr="00F75F83" w:rsidRDefault="00947CF8" w:rsidP="006E66C0">
      <w:pPr>
        <w:pStyle w:val="ListParagraph"/>
        <w:numPr>
          <w:ilvl w:val="1"/>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7A2EA0B8" w14:textId="77777777" w:rsidR="00947CF8" w:rsidRPr="00F75F83" w:rsidRDefault="00947CF8" w:rsidP="00947CF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456025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014100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693096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809216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9D8B3DE" w14:textId="77777777" w:rsidR="00947CF8" w:rsidRPr="00F75F83" w:rsidRDefault="00947CF8" w:rsidP="00947CF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947612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60482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7943C2" w14:textId="77777777" w:rsidR="00947CF8" w:rsidRPr="00F75F83" w:rsidRDefault="00947CF8" w:rsidP="006E66C0">
      <w:pPr>
        <w:pStyle w:val="ListParagraph"/>
        <w:numPr>
          <w:ilvl w:val="1"/>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7C2949D5" w14:textId="77777777" w:rsidR="00947CF8" w:rsidRPr="00F75F83" w:rsidRDefault="00947CF8" w:rsidP="00947CF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518316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244156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560630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986264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70260D8" w14:textId="77777777" w:rsidR="00947CF8" w:rsidRPr="00F75F83" w:rsidRDefault="00947CF8" w:rsidP="00947CF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51816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207469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4A310A" w14:textId="77777777" w:rsidR="00947CF8" w:rsidRPr="00F75F83" w:rsidRDefault="00947CF8" w:rsidP="006E66C0">
      <w:pPr>
        <w:pStyle w:val="ListParagraph"/>
        <w:numPr>
          <w:ilvl w:val="1"/>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647F5B1" w14:textId="77777777" w:rsidR="00947CF8" w:rsidRPr="00F75F83" w:rsidRDefault="00947CF8" w:rsidP="00947CF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49937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1332351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29278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67146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1A975D1" w14:textId="77777777" w:rsidR="00947CF8" w:rsidRPr="00F75F83" w:rsidRDefault="00947CF8" w:rsidP="00947CF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6393452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411661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D19D00F" w14:textId="77777777" w:rsidR="00947CF8" w:rsidRPr="00F75F83" w:rsidRDefault="00947CF8" w:rsidP="006E66C0">
      <w:pPr>
        <w:pStyle w:val="ListParagraph"/>
        <w:numPr>
          <w:ilvl w:val="0"/>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324F901D" w14:textId="77777777" w:rsidR="00947CF8" w:rsidRPr="00F75F83" w:rsidRDefault="00947CF8" w:rsidP="00947CF8">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51384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177247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453491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934701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587902" w14:textId="77777777" w:rsidR="00947CF8" w:rsidRPr="00F75F83" w:rsidRDefault="00947CF8" w:rsidP="00947CF8">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0733299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504015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A271EB7" w14:textId="77777777" w:rsidR="00947CF8" w:rsidRPr="00F75F83" w:rsidRDefault="00947CF8" w:rsidP="006E66C0">
      <w:pPr>
        <w:pStyle w:val="ListParagraph"/>
        <w:numPr>
          <w:ilvl w:val="1"/>
          <w:numId w:val="11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9D215EB" w14:textId="77777777" w:rsidR="00947CF8" w:rsidRPr="00F75F83" w:rsidRDefault="00947CF8" w:rsidP="00947CF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997066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5291779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72339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416911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B9F9E21" w14:textId="77777777" w:rsidR="00947CF8" w:rsidRPr="00F75F83" w:rsidRDefault="00947CF8" w:rsidP="00947CF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3208476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284367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58235F3" w14:textId="77777777" w:rsidR="00947CF8" w:rsidRPr="00F75F83" w:rsidRDefault="00947CF8" w:rsidP="00947CF8">
      <w:pPr>
        <w:rPr>
          <w:rFonts w:ascii="Times New Roman" w:hAnsi="Times New Roman" w:cs="Times New Roman"/>
        </w:rPr>
      </w:pPr>
      <w:r w:rsidRPr="00F75F83">
        <w:rPr>
          <w:noProof/>
        </w:rPr>
        <mc:AlternateContent>
          <mc:Choice Requires="wps">
            <w:drawing>
              <wp:anchor distT="0" distB="0" distL="114300" distR="114300" simplePos="0" relativeHeight="251824128" behindDoc="0" locked="0" layoutInCell="1" allowOverlap="1" wp14:anchorId="25017773" wp14:editId="44503B1D">
                <wp:simplePos x="0" y="0"/>
                <wp:positionH relativeFrom="column">
                  <wp:posOffset>-31750</wp:posOffset>
                </wp:positionH>
                <wp:positionV relativeFrom="paragraph">
                  <wp:posOffset>462915</wp:posOffset>
                </wp:positionV>
                <wp:extent cx="5788025" cy="88265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7B84E" w14:textId="77777777" w:rsidR="005A66A0" w:rsidRDefault="005A66A0" w:rsidP="00947CF8">
                            <w:pPr>
                              <w:spacing w:line="480" w:lineRule="auto"/>
                              <w:rPr>
                                <w:rFonts w:ascii="Times New Roman" w:hAnsi="Times New Roman" w:cs="Times New Roman"/>
                              </w:rPr>
                            </w:pPr>
                            <w:r>
                              <w:rPr>
                                <w:rFonts w:ascii="Times New Roman" w:hAnsi="Times New Roman" w:cs="Times New Roman"/>
                              </w:rPr>
                              <w:t>Breathitt, Knott, Lee, Leslie, Owsley, and Wolfe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017773" id="Text Box 129" o:spid="_x0000_s1054" type="#_x0000_t202" style="position:absolute;margin-left:-2.5pt;margin-top:36.45pt;width:455.75pt;height: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Au&#10;EE5HggIAAG4FAAAOAAAAAAAAAAAAAAAAAC4CAABkcnMvZTJvRG9jLnhtbFBLAQItABQABgAIAAAA&#10;IQCDqGmW4QAAAAkBAAAPAAAAAAAAAAAAAAAAANwEAABkcnMvZG93bnJldi54bWxQSwUGAAAAAAQA&#10;BADzAAAA6gUAAAAA&#10;" filled="f" stroked="f" strokeweight=".5pt">
                <v:textbox>
                  <w:txbxContent>
                    <w:p w14:paraId="56B7B84E" w14:textId="77777777" w:rsidR="005A66A0" w:rsidRDefault="005A66A0" w:rsidP="00947CF8">
                      <w:pPr>
                        <w:spacing w:line="480" w:lineRule="auto"/>
                        <w:rPr>
                          <w:rFonts w:ascii="Times New Roman" w:hAnsi="Times New Roman" w:cs="Times New Roman"/>
                        </w:rPr>
                      </w:pPr>
                      <w:r>
                        <w:rPr>
                          <w:rFonts w:ascii="Times New Roman" w:hAnsi="Times New Roman" w:cs="Times New Roman"/>
                        </w:rPr>
                        <w:t>Breathitt, Knott, Lee, Leslie, Owsley, and Wolfe Counties</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F5C7C93" w14:textId="77777777" w:rsidR="00947CF8" w:rsidRPr="00F75F83" w:rsidRDefault="00947CF8" w:rsidP="00947CF8">
      <w:pPr>
        <w:rPr>
          <w:rFonts w:ascii="Times New Roman" w:hAnsi="Times New Roman" w:cs="Times New Roman"/>
        </w:rPr>
      </w:pPr>
      <w:r w:rsidRPr="00F75F83">
        <w:rPr>
          <w:noProof/>
        </w:rPr>
        <mc:AlternateContent>
          <mc:Choice Requires="wps">
            <w:drawing>
              <wp:anchor distT="0" distB="0" distL="114300" distR="114300" simplePos="0" relativeHeight="251821056" behindDoc="0" locked="0" layoutInCell="1" allowOverlap="1" wp14:anchorId="54F89430" wp14:editId="5F59C84E">
                <wp:simplePos x="0" y="0"/>
                <wp:positionH relativeFrom="column">
                  <wp:posOffset>-31750</wp:posOffset>
                </wp:positionH>
                <wp:positionV relativeFrom="paragraph">
                  <wp:posOffset>189230</wp:posOffset>
                </wp:positionV>
                <wp:extent cx="5788025" cy="0"/>
                <wp:effectExtent l="0" t="0" r="22225" b="19050"/>
                <wp:wrapNone/>
                <wp:docPr id="128" name="Straight Connector 128"/>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E33265" id="Straight Connector 12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DrAP6YtwEAALsDAAAOAAAAAAAAAAAAAAAAAC4CAABkcnMvZTJv&#10;RG9jLnhtbFBLAQItABQABgAIAAAAIQBdZKAq3QAAAAgBAAAPAAAAAAAAAAAAAAAAABEEAABkcnMv&#10;ZG93bnJldi54bWxQSwUGAAAAAAQABADzAAAAGwUAAAAA&#10;" strokecolor="black [3040]"/>
            </w:pict>
          </mc:Fallback>
        </mc:AlternateContent>
      </w:r>
      <w:r w:rsidRPr="00F75F83">
        <w:rPr>
          <w:noProof/>
        </w:rPr>
        <mc:AlternateContent>
          <mc:Choice Requires="wps">
            <w:drawing>
              <wp:anchor distT="0" distB="0" distL="114300" distR="114300" simplePos="0" relativeHeight="251823104" behindDoc="0" locked="0" layoutInCell="1" allowOverlap="1" wp14:anchorId="1266547F" wp14:editId="7AC43EC9">
                <wp:simplePos x="0" y="0"/>
                <wp:positionH relativeFrom="column">
                  <wp:posOffset>-31750</wp:posOffset>
                </wp:positionH>
                <wp:positionV relativeFrom="paragraph">
                  <wp:posOffset>501650</wp:posOffset>
                </wp:positionV>
                <wp:extent cx="5788025" cy="0"/>
                <wp:effectExtent l="0" t="0" r="22225" b="19050"/>
                <wp:wrapNone/>
                <wp:docPr id="127" name="Straight Connector 12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DBF5" id="Straight Connector 12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" strokecolor="black [3040]"/>
            </w:pict>
          </mc:Fallback>
        </mc:AlternateContent>
      </w:r>
      <w:r w:rsidRPr="00F75F83">
        <w:rPr>
          <w:noProof/>
        </w:rPr>
        <mc:AlternateContent>
          <mc:Choice Requires="wps">
            <w:drawing>
              <wp:anchor distT="0" distB="0" distL="114300" distR="114300" simplePos="0" relativeHeight="251822080" behindDoc="0" locked="0" layoutInCell="1" allowOverlap="1" wp14:anchorId="55A99D21" wp14:editId="66FDDB6B">
                <wp:simplePos x="0" y="0"/>
                <wp:positionH relativeFrom="column">
                  <wp:posOffset>-31750</wp:posOffset>
                </wp:positionH>
                <wp:positionV relativeFrom="paragraph">
                  <wp:posOffset>806450</wp:posOffset>
                </wp:positionV>
                <wp:extent cx="5788025" cy="0"/>
                <wp:effectExtent l="0" t="0" r="22225" b="19050"/>
                <wp:wrapNone/>
                <wp:docPr id="126" name="Straight Connector 12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215FDC" id="Straight Connector 12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" strokecolor="black [3040]"/>
            </w:pict>
          </mc:Fallback>
        </mc:AlternateContent>
      </w:r>
    </w:p>
    <w:p w14:paraId="0A23F051" w14:textId="77777777" w:rsidR="00947CF8" w:rsidRPr="00F75F83" w:rsidRDefault="00947CF8" w:rsidP="00947CF8">
      <w:pPr>
        <w:rPr>
          <w:rFonts w:ascii="Times New Roman" w:hAnsi="Times New Roman" w:cs="Times New Roman"/>
        </w:rPr>
      </w:pPr>
    </w:p>
    <w:p w14:paraId="1FC70FE5" w14:textId="77777777" w:rsidR="00947CF8" w:rsidRPr="00F75F83" w:rsidRDefault="00947CF8" w:rsidP="00947CF8">
      <w:pPr>
        <w:rPr>
          <w:rFonts w:ascii="Times New Roman" w:hAnsi="Times New Roman" w:cs="Times New Roman"/>
        </w:rPr>
      </w:pPr>
    </w:p>
    <w:p w14:paraId="32B98E12" w14:textId="77777777" w:rsidR="00947CF8" w:rsidRPr="00F75F83" w:rsidRDefault="00947CF8" w:rsidP="00947CF8">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138C2621" w14:textId="77777777" w:rsidR="008870F4" w:rsidRPr="00F75F83" w:rsidRDefault="008870F4" w:rsidP="003657DA">
      <w:pPr>
        <w:rPr>
          <w:rFonts w:ascii="Times New Roman" w:hAnsi="Times New Roman" w:cs="Times New Roman"/>
          <w:b/>
        </w:rPr>
      </w:pPr>
    </w:p>
    <w:p w14:paraId="029F6E73" w14:textId="77777777" w:rsidR="00382A07" w:rsidRPr="00F75F83" w:rsidRDefault="00382A07" w:rsidP="00382A07">
      <w:pPr>
        <w:rPr>
          <w:rFonts w:ascii="Times New Roman" w:hAnsi="Times New Roman" w:cs="Times New Roman"/>
        </w:rPr>
      </w:pPr>
      <w:r w:rsidRPr="00F75F83">
        <w:rPr>
          <w:rFonts w:ascii="Times New Roman" w:hAnsi="Times New Roman" w:cs="Times New Roman"/>
        </w:rPr>
        <w:lastRenderedPageBreak/>
        <w:t xml:space="preserve">The Kentucky River Area Development District Area Agency on Aging &amp; Independent Living (KRADD AAAIL) agrees to partner to promote, provide and/or link customers to the services provided by the 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available at both 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Comprehensive Centers in Hazard and Prestonsburg and the 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Affiliate Centers in Pikeville and Whitesburg, in addition to</w:t>
      </w:r>
      <w:r w:rsidR="00D20183" w:rsidRPr="00F75F83">
        <w:rPr>
          <w:rFonts w:ascii="Times New Roman" w:hAnsi="Times New Roman" w:cs="Times New Roman"/>
        </w:rPr>
        <w:t xml:space="preserve"> serving</w:t>
      </w:r>
      <w:r w:rsidRPr="00F75F83">
        <w:rPr>
          <w:rFonts w:ascii="Times New Roman" w:hAnsi="Times New Roman" w:cs="Times New Roman"/>
        </w:rPr>
        <w:t xml:space="preserve"> Letcher, Leslie, Knott, Perry, Lee, Wolfe, Owsley, Breathitt, Pike, and Floyd counties.  </w:t>
      </w:r>
    </w:p>
    <w:p w14:paraId="395CD691" w14:textId="77777777" w:rsidR="00947CF8" w:rsidRPr="00F75F83" w:rsidRDefault="00605B9F" w:rsidP="00382A07">
      <w:pPr>
        <w:rPr>
          <w:rFonts w:ascii="Times New Roman" w:hAnsi="Times New Roman" w:cs="Times New Roman"/>
          <w:b/>
        </w:rPr>
      </w:pPr>
      <w:r w:rsidRPr="00F75F83">
        <w:rPr>
          <w:rFonts w:ascii="Times New Roman" w:hAnsi="Times New Roman" w:cs="Times New Roman"/>
        </w:rPr>
        <w:t>Basic Career Services: KRADD AAAIL is not physically at the center but can take referral and coordinate provision of services to potential c</w:t>
      </w:r>
      <w:r w:rsidR="00382A07" w:rsidRPr="00F75F83">
        <w:rPr>
          <w:rFonts w:ascii="Times New Roman" w:hAnsi="Times New Roman" w:cs="Times New Roman"/>
        </w:rPr>
        <w:t xml:space="preserve">lients of the Title V SCSEP. </w:t>
      </w:r>
      <w:r w:rsidRPr="00F75F83">
        <w:rPr>
          <w:rFonts w:ascii="Times New Roman" w:hAnsi="Times New Roman" w:cs="Times New Roman"/>
        </w:rPr>
        <w:t xml:space="preserve">This will be in partnership with </w:t>
      </w:r>
      <w:r w:rsidRPr="00F75F83">
        <w:rPr>
          <w:rFonts w:ascii="Times New Roman" w:hAnsi="Times New Roman" w:cs="Times New Roman"/>
          <w:iCs/>
        </w:rPr>
        <w:t xml:space="preserve">both KCC </w:t>
      </w:r>
      <w:proofErr w:type="spellStart"/>
      <w:r w:rsidRPr="00F75F83">
        <w:rPr>
          <w:rFonts w:ascii="Times New Roman" w:hAnsi="Times New Roman" w:cs="Times New Roman"/>
          <w:iCs/>
        </w:rPr>
        <w:t>JobSight</w:t>
      </w:r>
      <w:proofErr w:type="spellEnd"/>
      <w:r w:rsidR="00382A07" w:rsidRPr="00F75F83">
        <w:rPr>
          <w:rFonts w:ascii="Times New Roman" w:hAnsi="Times New Roman" w:cs="Times New Roman"/>
          <w:iCs/>
        </w:rPr>
        <w:t xml:space="preserve"> </w:t>
      </w:r>
      <w:r w:rsidRPr="00F75F83">
        <w:rPr>
          <w:rFonts w:ascii="Times New Roman" w:hAnsi="Times New Roman" w:cs="Times New Roman"/>
          <w:iCs/>
        </w:rPr>
        <w:t xml:space="preserve">Comprehensive Centers </w:t>
      </w:r>
      <w:r w:rsidR="00382A07" w:rsidRPr="00F75F83">
        <w:rPr>
          <w:rFonts w:ascii="Times New Roman" w:hAnsi="Times New Roman" w:cs="Times New Roman"/>
          <w:iCs/>
        </w:rPr>
        <w:t xml:space="preserve">in Hazard and Prestonsburg and the KCC </w:t>
      </w:r>
      <w:proofErr w:type="spellStart"/>
      <w:r w:rsidR="00382A07" w:rsidRPr="00F75F83">
        <w:rPr>
          <w:rFonts w:ascii="Times New Roman" w:hAnsi="Times New Roman" w:cs="Times New Roman"/>
          <w:iCs/>
        </w:rPr>
        <w:t>JobSight</w:t>
      </w:r>
      <w:proofErr w:type="spellEnd"/>
      <w:r w:rsidR="00382A07" w:rsidRPr="00F75F83">
        <w:rPr>
          <w:rFonts w:ascii="Times New Roman" w:hAnsi="Times New Roman" w:cs="Times New Roman"/>
          <w:iCs/>
        </w:rPr>
        <w:t xml:space="preserve"> </w:t>
      </w:r>
      <w:r w:rsidRPr="00F75F83">
        <w:rPr>
          <w:rFonts w:ascii="Times New Roman" w:hAnsi="Times New Roman" w:cs="Times New Roman"/>
          <w:iCs/>
        </w:rPr>
        <w:t>Affiliate Center</w:t>
      </w:r>
      <w:r w:rsidR="00382A07" w:rsidRPr="00F75F83">
        <w:rPr>
          <w:rFonts w:ascii="Times New Roman" w:hAnsi="Times New Roman" w:cs="Times New Roman"/>
          <w:iCs/>
        </w:rPr>
        <w:t>s in Pikeville and Whitesburg.</w:t>
      </w:r>
    </w:p>
    <w:p w14:paraId="39A059A3" w14:textId="77777777" w:rsidR="00547AF2" w:rsidRPr="00F75F83" w:rsidRDefault="00547AF2" w:rsidP="00382A07">
      <w:pPr>
        <w:shd w:val="clear" w:color="auto" w:fill="FFFFFF"/>
        <w:rPr>
          <w:rFonts w:ascii="Times New Roman" w:hAnsi="Times New Roman" w:cs="Times New Roman"/>
          <w:color w:val="222222"/>
        </w:rPr>
      </w:pPr>
      <w:r w:rsidRPr="00F75F83">
        <w:rPr>
          <w:rFonts w:ascii="Times New Roman" w:hAnsi="Times New Roman" w:cs="Times New Roman"/>
          <w:color w:val="222222"/>
        </w:rPr>
        <w:t>I. Basic Career Services:</w:t>
      </w:r>
    </w:p>
    <w:p w14:paraId="579B8E57"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color w:val="222222"/>
          <w:sz w:val="22"/>
          <w:szCs w:val="22"/>
        </w:rPr>
        <w:t>1.      </w:t>
      </w:r>
      <w:r w:rsidR="00382A07" w:rsidRPr="00F75F83">
        <w:rPr>
          <w:color w:val="222222"/>
          <w:sz w:val="22"/>
          <w:szCs w:val="22"/>
        </w:rPr>
        <w:t xml:space="preserve">Eligibility – </w:t>
      </w:r>
      <w:r w:rsidRPr="00F75F83">
        <w:rPr>
          <w:rStyle w:val="il"/>
          <w:b/>
          <w:bCs/>
          <w:color w:val="222222"/>
          <w:sz w:val="22"/>
          <w:szCs w:val="22"/>
        </w:rPr>
        <w:t>KRADD</w:t>
      </w:r>
      <w:r w:rsidR="00382A07" w:rsidRPr="00F75F83">
        <w:rPr>
          <w:rStyle w:val="il"/>
          <w:b/>
          <w:bCs/>
          <w:color w:val="222222"/>
          <w:sz w:val="22"/>
          <w:szCs w:val="22"/>
        </w:rPr>
        <w:t xml:space="preserve"> </w:t>
      </w:r>
      <w:r w:rsidRPr="00F75F83">
        <w:rPr>
          <w:b/>
          <w:bCs/>
          <w:color w:val="222222"/>
          <w:sz w:val="22"/>
          <w:szCs w:val="22"/>
        </w:rPr>
        <w:t>Title V SCSEP Program staff assesses the eligibility for Title V SCSEP participants.</w:t>
      </w:r>
      <w:r w:rsidRPr="00F75F83">
        <w:rPr>
          <w:color w:val="222222"/>
          <w:sz w:val="22"/>
          <w:szCs w:val="22"/>
        </w:rPr>
        <w:t> </w:t>
      </w:r>
    </w:p>
    <w:p w14:paraId="05B08E6E"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2.</w:t>
      </w:r>
      <w:r w:rsidRPr="00F75F83">
        <w:rPr>
          <w:color w:val="222222"/>
          <w:sz w:val="22"/>
          <w:szCs w:val="22"/>
        </w:rPr>
        <w:t>      Out</w:t>
      </w:r>
      <w:r w:rsidR="00382A07" w:rsidRPr="00F75F83">
        <w:rPr>
          <w:color w:val="222222"/>
          <w:sz w:val="22"/>
          <w:szCs w:val="22"/>
        </w:rPr>
        <w:t xml:space="preserve">reach, intake and orientation – </w:t>
      </w:r>
      <w:r w:rsidRPr="00F75F83">
        <w:rPr>
          <w:rStyle w:val="il"/>
          <w:b/>
          <w:bCs/>
          <w:color w:val="222222"/>
          <w:sz w:val="22"/>
          <w:szCs w:val="22"/>
        </w:rPr>
        <w:t>KRADD</w:t>
      </w:r>
      <w:r w:rsidR="00382A07" w:rsidRPr="00F75F83">
        <w:rPr>
          <w:rStyle w:val="il"/>
          <w:b/>
          <w:bCs/>
          <w:color w:val="222222"/>
          <w:sz w:val="22"/>
          <w:szCs w:val="22"/>
        </w:rPr>
        <w:t xml:space="preserve"> </w:t>
      </w:r>
      <w:r w:rsidRPr="00F75F83">
        <w:rPr>
          <w:b/>
          <w:bCs/>
          <w:color w:val="222222"/>
          <w:sz w:val="22"/>
          <w:szCs w:val="22"/>
        </w:rPr>
        <w:t>does outreach for the Title V SCSEP Program at Health Fairs, Conferences or any meetings in the Region.</w:t>
      </w:r>
    </w:p>
    <w:p w14:paraId="6154B7DF"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3.</w:t>
      </w:r>
      <w:r w:rsidRPr="00F75F83">
        <w:rPr>
          <w:color w:val="222222"/>
          <w:sz w:val="22"/>
          <w:szCs w:val="22"/>
        </w:rPr>
        <w:t xml:space="preserve">      Initial </w:t>
      </w:r>
      <w:r w:rsidR="00382A07" w:rsidRPr="00F75F83">
        <w:rPr>
          <w:color w:val="222222"/>
          <w:sz w:val="22"/>
          <w:szCs w:val="22"/>
        </w:rPr>
        <w:t xml:space="preserve">skills assessment – </w:t>
      </w:r>
      <w:r w:rsidRPr="00F75F83">
        <w:rPr>
          <w:rStyle w:val="il"/>
          <w:b/>
          <w:bCs/>
          <w:color w:val="222222"/>
          <w:sz w:val="22"/>
          <w:szCs w:val="22"/>
        </w:rPr>
        <w:t>KRADD</w:t>
      </w:r>
      <w:r w:rsidR="00382A07" w:rsidRPr="00F75F83">
        <w:rPr>
          <w:rStyle w:val="il"/>
          <w:b/>
          <w:bCs/>
          <w:color w:val="222222"/>
          <w:sz w:val="22"/>
          <w:szCs w:val="22"/>
        </w:rPr>
        <w:t xml:space="preserve"> </w:t>
      </w:r>
      <w:r w:rsidRPr="00F75F83">
        <w:rPr>
          <w:b/>
          <w:bCs/>
          <w:color w:val="222222"/>
          <w:sz w:val="22"/>
          <w:szCs w:val="22"/>
        </w:rPr>
        <w:t>Title V SCSEP Program staff does an assessment on the initial skills a Title V participant has while completing the enrollment packet in order to get an idea of what host agency to place them into.</w:t>
      </w:r>
    </w:p>
    <w:p w14:paraId="0A1EE2C5"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4.</w:t>
      </w:r>
      <w:r w:rsidRPr="00F75F83">
        <w:rPr>
          <w:color w:val="222222"/>
          <w:sz w:val="22"/>
          <w:szCs w:val="22"/>
        </w:rPr>
        <w:t>      Labor Exchange services, including job se</w:t>
      </w:r>
      <w:r w:rsidR="00382A07" w:rsidRPr="00F75F83">
        <w:rPr>
          <w:color w:val="222222"/>
          <w:sz w:val="22"/>
          <w:szCs w:val="22"/>
        </w:rPr>
        <w:t xml:space="preserve">arch and placement assistance – </w:t>
      </w:r>
      <w:r w:rsidRPr="00F75F83">
        <w:rPr>
          <w:rStyle w:val="il"/>
          <w:b/>
          <w:bCs/>
          <w:color w:val="222222"/>
          <w:sz w:val="22"/>
          <w:szCs w:val="22"/>
        </w:rPr>
        <w:t>KRADD</w:t>
      </w:r>
      <w:r w:rsidR="00382A07" w:rsidRPr="00F75F83">
        <w:rPr>
          <w:rStyle w:val="il"/>
          <w:b/>
          <w:bCs/>
          <w:color w:val="222222"/>
          <w:sz w:val="22"/>
          <w:szCs w:val="22"/>
        </w:rPr>
        <w:t xml:space="preserve"> </w:t>
      </w:r>
      <w:r w:rsidRPr="00F75F83">
        <w:rPr>
          <w:b/>
          <w:bCs/>
          <w:color w:val="222222"/>
          <w:sz w:val="22"/>
          <w:szCs w:val="22"/>
        </w:rPr>
        <w:t>Title V SCSEP Program requires each Title V SCSEP Participant to do job search one time per month. </w:t>
      </w:r>
    </w:p>
    <w:p w14:paraId="5DEE639A"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5.</w:t>
      </w:r>
      <w:r w:rsidRPr="00F75F83">
        <w:rPr>
          <w:color w:val="222222"/>
          <w:sz w:val="22"/>
          <w:szCs w:val="22"/>
        </w:rPr>
        <w:t>      Referral and coo</w:t>
      </w:r>
      <w:r w:rsidR="00605B9F" w:rsidRPr="00F75F83">
        <w:rPr>
          <w:color w:val="222222"/>
          <w:sz w:val="22"/>
          <w:szCs w:val="22"/>
        </w:rPr>
        <w:t xml:space="preserve">rdination with other programs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refers Title V SCSEP participants to other agencies for other resources that might help them with additional training</w:t>
      </w:r>
    </w:p>
    <w:p w14:paraId="1D6FE217" w14:textId="77777777" w:rsidR="00547AF2" w:rsidRPr="00F75F83" w:rsidRDefault="00547AF2" w:rsidP="00382A07">
      <w:pPr>
        <w:pStyle w:val="m-6918868387982300581msolistparagraph"/>
        <w:shd w:val="clear" w:color="auto" w:fill="FFFFFF"/>
        <w:spacing w:before="0" w:beforeAutospacing="0" w:after="240" w:afterAutospacing="0" w:line="276" w:lineRule="auto"/>
        <w:ind w:left="720"/>
        <w:rPr>
          <w:color w:val="222222"/>
          <w:sz w:val="22"/>
          <w:szCs w:val="22"/>
        </w:rPr>
      </w:pPr>
      <w:r w:rsidRPr="00F75F83">
        <w:rPr>
          <w:b/>
          <w:bCs/>
          <w:color w:val="222222"/>
          <w:sz w:val="22"/>
          <w:szCs w:val="22"/>
        </w:rPr>
        <w:t>9.</w:t>
      </w:r>
      <w:r w:rsidRPr="00F75F83">
        <w:rPr>
          <w:color w:val="222222"/>
          <w:sz w:val="22"/>
          <w:szCs w:val="22"/>
        </w:rPr>
        <w:t>      Information on the avail</w:t>
      </w:r>
      <w:r w:rsidR="00605B9F" w:rsidRPr="00F75F83">
        <w:rPr>
          <w:color w:val="222222"/>
          <w:sz w:val="22"/>
          <w:szCs w:val="22"/>
        </w:rPr>
        <w:t xml:space="preserve">ability of supportive services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Program offers a small amount of Supportive Services to Title V Participants thru the program and referral to other resources.</w:t>
      </w:r>
    </w:p>
    <w:p w14:paraId="68414958" w14:textId="77777777" w:rsidR="00605B9F" w:rsidRPr="00F75F83" w:rsidRDefault="00605B9F" w:rsidP="00382A07">
      <w:pPr>
        <w:rPr>
          <w:rFonts w:ascii="Times New Roman" w:hAnsi="Times New Roman" w:cs="Times New Roman"/>
          <w:i/>
          <w:iCs/>
        </w:rPr>
      </w:pPr>
      <w:r w:rsidRPr="00F75F83">
        <w:rPr>
          <w:rFonts w:ascii="Times New Roman" w:hAnsi="Times New Roman" w:cs="Times New Roman"/>
          <w:iCs/>
        </w:rPr>
        <w:t>Individualized and Follow-up Career Services:  KRADD AAAIL is committed to</w:t>
      </w:r>
      <w:r w:rsidR="00D20183" w:rsidRPr="00F75F83">
        <w:rPr>
          <w:rFonts w:ascii="Times New Roman" w:hAnsi="Times New Roman" w:cs="Times New Roman"/>
          <w:iCs/>
        </w:rPr>
        <w:t xml:space="preserve"> partner with the KCC </w:t>
      </w:r>
      <w:proofErr w:type="spellStart"/>
      <w:r w:rsidRPr="00F75F83">
        <w:rPr>
          <w:rFonts w:ascii="Times New Roman" w:hAnsi="Times New Roman" w:cs="Times New Roman"/>
          <w:iCs/>
        </w:rPr>
        <w:t>JobSight</w:t>
      </w:r>
      <w:r w:rsidR="00D20183" w:rsidRPr="00F75F83">
        <w:rPr>
          <w:rFonts w:ascii="Times New Roman" w:hAnsi="Times New Roman" w:cs="Times New Roman"/>
          <w:iCs/>
        </w:rPr>
        <w:t>s</w:t>
      </w:r>
      <w:proofErr w:type="spellEnd"/>
      <w:r w:rsidRPr="00F75F83">
        <w:rPr>
          <w:rFonts w:ascii="Times New Roman" w:hAnsi="Times New Roman" w:cs="Times New Roman"/>
          <w:iCs/>
        </w:rPr>
        <w:t xml:space="preserve"> to provide the Title V SCSEP Program as an option for individuals age 55+ and low income.  Once KRADD AAAIL staff gets a referral from the KCC </w:t>
      </w:r>
      <w:proofErr w:type="spellStart"/>
      <w:r w:rsidRPr="00F75F83">
        <w:rPr>
          <w:rFonts w:ascii="Times New Roman" w:hAnsi="Times New Roman" w:cs="Times New Roman"/>
          <w:iCs/>
        </w:rPr>
        <w:t>JobSight</w:t>
      </w:r>
      <w:proofErr w:type="spellEnd"/>
      <w:r w:rsidRPr="00F75F83">
        <w:rPr>
          <w:rFonts w:ascii="Times New Roman" w:hAnsi="Times New Roman" w:cs="Times New Roman"/>
          <w:iCs/>
        </w:rPr>
        <w:t xml:space="preserve"> and the potential individual/client has been assessed and found eligible an Individual Employment Plan will be developed. </w:t>
      </w:r>
    </w:p>
    <w:p w14:paraId="2BA7AFA1" w14:textId="77777777" w:rsidR="00547AF2" w:rsidRPr="00F75F83" w:rsidRDefault="00547AF2" w:rsidP="00382A07">
      <w:pPr>
        <w:rPr>
          <w:rFonts w:ascii="Times New Roman" w:hAnsi="Times New Roman" w:cs="Times New Roman"/>
          <w:color w:val="500050"/>
          <w:shd w:val="clear" w:color="auto" w:fill="FFFFFF"/>
        </w:rPr>
      </w:pPr>
      <w:r w:rsidRPr="00F75F83">
        <w:rPr>
          <w:rFonts w:ascii="Times New Roman" w:hAnsi="Times New Roman" w:cs="Times New Roman"/>
          <w:color w:val="500050"/>
          <w:shd w:val="clear" w:color="auto" w:fill="FFFFFF"/>
        </w:rPr>
        <w:t>II. Individualized and Follow-up Career Services:</w:t>
      </w:r>
    </w:p>
    <w:p w14:paraId="5B09743A"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2.</w:t>
      </w:r>
      <w:r w:rsidRPr="00F75F83">
        <w:rPr>
          <w:color w:val="222222"/>
          <w:sz w:val="22"/>
          <w:szCs w:val="22"/>
        </w:rPr>
        <w:t>      Development of an In</w:t>
      </w:r>
      <w:r w:rsidR="00605B9F" w:rsidRPr="00F75F83">
        <w:rPr>
          <w:color w:val="222222"/>
          <w:sz w:val="22"/>
          <w:szCs w:val="22"/>
        </w:rPr>
        <w:t xml:space="preserve">dividual Employment Plan (IEP)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Program requires Title V participants to</w:t>
      </w:r>
      <w:r w:rsidR="00605B9F" w:rsidRPr="00F75F83">
        <w:rPr>
          <w:b/>
          <w:bCs/>
          <w:color w:val="222222"/>
          <w:sz w:val="22"/>
          <w:szCs w:val="22"/>
        </w:rPr>
        <w:t xml:space="preserve"> complete an IEP two times per </w:t>
      </w:r>
      <w:r w:rsidRPr="00F75F83">
        <w:rPr>
          <w:b/>
          <w:bCs/>
          <w:color w:val="222222"/>
          <w:sz w:val="22"/>
          <w:szCs w:val="22"/>
        </w:rPr>
        <w:t>year.   </w:t>
      </w:r>
    </w:p>
    <w:p w14:paraId="14BCAC84"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color w:val="222222"/>
          <w:sz w:val="22"/>
          <w:szCs w:val="22"/>
        </w:rPr>
        <w:t>4.</w:t>
      </w:r>
      <w:r w:rsidRPr="00F75F83">
        <w:rPr>
          <w:color w:val="222222"/>
          <w:sz w:val="22"/>
          <w:szCs w:val="22"/>
        </w:rPr>
        <w:t>      </w:t>
      </w:r>
      <w:r w:rsidR="00605B9F" w:rsidRPr="00F75F83">
        <w:rPr>
          <w:color w:val="222222"/>
          <w:sz w:val="22"/>
          <w:szCs w:val="22"/>
        </w:rPr>
        <w:t xml:space="preserve">Individual counseling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Program Staff offers informal counseling to program participants as needed.</w:t>
      </w:r>
    </w:p>
    <w:p w14:paraId="2532F675"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5.</w:t>
      </w:r>
      <w:r w:rsidRPr="00F75F83">
        <w:rPr>
          <w:color w:val="222222"/>
          <w:sz w:val="22"/>
          <w:szCs w:val="22"/>
        </w:rPr>
        <w:t>      </w:t>
      </w:r>
      <w:r w:rsidR="00605B9F" w:rsidRPr="00F75F83">
        <w:rPr>
          <w:color w:val="222222"/>
          <w:sz w:val="22"/>
          <w:szCs w:val="22"/>
        </w:rPr>
        <w:t xml:space="preserve">Career planning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offers career planning for Title V SCSEP participants thru the job search that each client is required to do. </w:t>
      </w:r>
    </w:p>
    <w:p w14:paraId="2F25AA51" w14:textId="77777777" w:rsidR="00547AF2" w:rsidRPr="00F75F83" w:rsidRDefault="00547AF2" w:rsidP="00382A07">
      <w:pPr>
        <w:pStyle w:val="m-6918868387982300581msolistparagraph"/>
        <w:shd w:val="clear" w:color="auto" w:fill="FFFFFF"/>
        <w:spacing w:before="0" w:beforeAutospacing="0" w:after="240" w:afterAutospacing="0" w:line="276" w:lineRule="auto"/>
        <w:ind w:left="720"/>
        <w:rPr>
          <w:color w:val="222222"/>
          <w:sz w:val="22"/>
          <w:szCs w:val="22"/>
        </w:rPr>
      </w:pPr>
      <w:r w:rsidRPr="00F75F83">
        <w:rPr>
          <w:b/>
          <w:bCs/>
          <w:color w:val="222222"/>
          <w:sz w:val="22"/>
          <w:szCs w:val="22"/>
        </w:rPr>
        <w:t>7.</w:t>
      </w:r>
      <w:r w:rsidRPr="00F75F83">
        <w:rPr>
          <w:color w:val="222222"/>
          <w:sz w:val="22"/>
          <w:szCs w:val="22"/>
        </w:rPr>
        <w:t>      Int</w:t>
      </w:r>
      <w:r w:rsidR="00605B9F" w:rsidRPr="00F75F83">
        <w:rPr>
          <w:color w:val="222222"/>
          <w:sz w:val="22"/>
          <w:szCs w:val="22"/>
        </w:rPr>
        <w:t xml:space="preserve">ernships and work experience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Program offers program participants on the job work experiences thru their on the job training program.   </w:t>
      </w:r>
    </w:p>
    <w:p w14:paraId="5303A7A9" w14:textId="77777777" w:rsidR="00382A07" w:rsidRPr="00F75F83" w:rsidRDefault="00605B9F" w:rsidP="00382A07">
      <w:pPr>
        <w:rPr>
          <w:rFonts w:ascii="Times New Roman" w:hAnsi="Times New Roman" w:cs="Times New Roman"/>
          <w:iCs/>
        </w:rPr>
      </w:pPr>
      <w:r w:rsidRPr="00F75F83">
        <w:rPr>
          <w:rFonts w:ascii="Times New Roman" w:hAnsi="Times New Roman" w:cs="Times New Roman"/>
          <w:iCs/>
        </w:rPr>
        <w:t>System Wide Commitments: KRADD AAAIL will partner with</w:t>
      </w:r>
      <w:r w:rsidR="00D20183" w:rsidRPr="00F75F83">
        <w:rPr>
          <w:rFonts w:ascii="Times New Roman" w:hAnsi="Times New Roman" w:cs="Times New Roman"/>
          <w:iCs/>
        </w:rPr>
        <w:t xml:space="preserve"> the</w:t>
      </w:r>
      <w:r w:rsidRPr="00F75F83">
        <w:rPr>
          <w:rFonts w:ascii="Times New Roman" w:hAnsi="Times New Roman" w:cs="Times New Roman"/>
          <w:iCs/>
        </w:rPr>
        <w:t xml:space="preserve"> KCC </w:t>
      </w:r>
      <w:proofErr w:type="spellStart"/>
      <w:r w:rsidRPr="00F75F83">
        <w:rPr>
          <w:rFonts w:ascii="Times New Roman" w:hAnsi="Times New Roman" w:cs="Times New Roman"/>
          <w:iCs/>
        </w:rPr>
        <w:t>JobSight</w:t>
      </w:r>
      <w:r w:rsidR="00D20183" w:rsidRPr="00F75F83">
        <w:rPr>
          <w:rFonts w:ascii="Times New Roman" w:hAnsi="Times New Roman" w:cs="Times New Roman"/>
          <w:iCs/>
        </w:rPr>
        <w:t>s</w:t>
      </w:r>
      <w:proofErr w:type="spellEnd"/>
      <w:r w:rsidRPr="00F75F83">
        <w:rPr>
          <w:rFonts w:ascii="Times New Roman" w:hAnsi="Times New Roman" w:cs="Times New Roman"/>
          <w:iCs/>
        </w:rPr>
        <w:t xml:space="preserve"> to have a common referral system partnership that runs back and forth.  KRADD AAAIL will partner on the future </w:t>
      </w:r>
      <w:r w:rsidR="00382A07" w:rsidRPr="00F75F83">
        <w:rPr>
          <w:rFonts w:ascii="Times New Roman" w:hAnsi="Times New Roman" w:cs="Times New Roman"/>
          <w:iCs/>
        </w:rPr>
        <w:t>KEE-S</w:t>
      </w:r>
      <w:r w:rsidRPr="00F75F83">
        <w:rPr>
          <w:rFonts w:ascii="Times New Roman" w:hAnsi="Times New Roman" w:cs="Times New Roman"/>
          <w:iCs/>
        </w:rPr>
        <w:t xml:space="preserve">uite system as well.  KRADD AAAIL staff will attend Employer Service Meetings at the KCC </w:t>
      </w:r>
      <w:proofErr w:type="spellStart"/>
      <w:r w:rsidRPr="00F75F83">
        <w:rPr>
          <w:rFonts w:ascii="Times New Roman" w:hAnsi="Times New Roman" w:cs="Times New Roman"/>
          <w:iCs/>
        </w:rPr>
        <w:t>JobSight</w:t>
      </w:r>
      <w:proofErr w:type="spellEnd"/>
    </w:p>
    <w:p w14:paraId="4E43EE1D" w14:textId="77777777" w:rsidR="00547AF2" w:rsidRPr="00F75F83" w:rsidRDefault="00547AF2" w:rsidP="00382A07">
      <w:pPr>
        <w:rPr>
          <w:rFonts w:ascii="Times New Roman" w:hAnsi="Times New Roman" w:cs="Times New Roman"/>
          <w:shd w:val="clear" w:color="auto" w:fill="FFFFFF"/>
        </w:rPr>
      </w:pPr>
      <w:r w:rsidRPr="00F75F83">
        <w:rPr>
          <w:rFonts w:ascii="Times New Roman" w:hAnsi="Times New Roman" w:cs="Times New Roman"/>
          <w:shd w:val="clear" w:color="auto" w:fill="FFFFFF"/>
        </w:rPr>
        <w:lastRenderedPageBreak/>
        <w:t>III. System Wide Commitments</w:t>
      </w:r>
    </w:p>
    <w:p w14:paraId="1F12A1B5" w14:textId="77777777" w:rsidR="00547AF2" w:rsidRPr="00F75F83" w:rsidRDefault="00547AF2" w:rsidP="00382A07">
      <w:pPr>
        <w:pStyle w:val="m-6918868387982300581msolistparagraph"/>
        <w:spacing w:before="0" w:beforeAutospacing="0" w:after="0" w:afterAutospacing="0" w:line="276" w:lineRule="auto"/>
        <w:ind w:left="720"/>
        <w:rPr>
          <w:sz w:val="22"/>
          <w:szCs w:val="22"/>
          <w:shd w:val="clear" w:color="auto" w:fill="FFFFFF"/>
        </w:rPr>
      </w:pPr>
      <w:r w:rsidRPr="00F75F83">
        <w:rPr>
          <w:sz w:val="22"/>
          <w:szCs w:val="22"/>
          <w:shd w:val="clear" w:color="auto" w:fill="FFFFFF"/>
        </w:rPr>
        <w:t>1.      Common data collection system and metrics, including customer satisfaction;</w:t>
      </w:r>
    </w:p>
    <w:p w14:paraId="28D2680F" w14:textId="77777777" w:rsidR="00547AF2" w:rsidRPr="00F75F83" w:rsidRDefault="00547AF2" w:rsidP="00382A07">
      <w:pPr>
        <w:pStyle w:val="m-6918868387982300581msolistparagraph"/>
        <w:spacing w:before="0" w:beforeAutospacing="0" w:after="0" w:afterAutospacing="0" w:line="276" w:lineRule="auto"/>
        <w:ind w:left="720"/>
        <w:rPr>
          <w:sz w:val="22"/>
          <w:szCs w:val="22"/>
          <w:shd w:val="clear" w:color="auto" w:fill="FFFFFF"/>
        </w:rPr>
      </w:pPr>
      <w:r w:rsidRPr="00F75F83">
        <w:rPr>
          <w:sz w:val="22"/>
          <w:szCs w:val="22"/>
          <w:shd w:val="clear" w:color="auto" w:fill="FFFFFF"/>
        </w:rPr>
        <w:t>2.      Information sharing;</w:t>
      </w:r>
    </w:p>
    <w:p w14:paraId="2AEECFFB"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color w:val="222222"/>
          <w:sz w:val="22"/>
          <w:szCs w:val="22"/>
        </w:rPr>
        <w:t>3</w:t>
      </w:r>
      <w:r w:rsidRPr="00F75F83">
        <w:rPr>
          <w:color w:val="222222"/>
          <w:sz w:val="22"/>
          <w:szCs w:val="22"/>
        </w:rPr>
        <w:t>.      Cross agency training</w:t>
      </w:r>
      <w:r w:rsidR="00605B9F" w:rsidRPr="00F75F83">
        <w:rPr>
          <w:color w:val="222222"/>
          <w:sz w:val="22"/>
          <w:szCs w:val="22"/>
        </w:rPr>
        <w:t xml:space="preserve"> and professional development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offers Cross Agency training for program participants if training is available</w:t>
      </w:r>
      <w:r w:rsidRPr="00F75F83">
        <w:rPr>
          <w:color w:val="222222"/>
          <w:sz w:val="22"/>
          <w:szCs w:val="22"/>
        </w:rPr>
        <w:t>.</w:t>
      </w:r>
    </w:p>
    <w:p w14:paraId="26ADA36E"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4.</w:t>
      </w:r>
      <w:r w:rsidRPr="00F75F83">
        <w:rPr>
          <w:color w:val="222222"/>
          <w:sz w:val="22"/>
          <w:szCs w:val="22"/>
        </w:rPr>
        <w:t>      Common referral system   </w:t>
      </w:r>
      <w:r w:rsidRPr="00F75F83">
        <w:rPr>
          <w:rStyle w:val="il"/>
          <w:b/>
          <w:bCs/>
          <w:color w:val="222222"/>
          <w:sz w:val="22"/>
          <w:szCs w:val="22"/>
        </w:rPr>
        <w:t>KRADD</w:t>
      </w:r>
      <w:r w:rsidRPr="00F75F83">
        <w:rPr>
          <w:b/>
          <w:bCs/>
          <w:color w:val="222222"/>
          <w:sz w:val="22"/>
          <w:szCs w:val="22"/>
        </w:rPr>
        <w:t> Title V SCSEP offers program participants a common referral system to other agencies for services they need.</w:t>
      </w:r>
    </w:p>
    <w:p w14:paraId="6E63853B"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5.</w:t>
      </w:r>
      <w:r w:rsidRPr="00F75F83">
        <w:rPr>
          <w:color w:val="222222"/>
          <w:sz w:val="22"/>
          <w:szCs w:val="22"/>
        </w:rPr>
        <w:t xml:space="preserve">      Workforce skill standards (common set </w:t>
      </w:r>
      <w:r w:rsidR="00605B9F" w:rsidRPr="00F75F83">
        <w:rPr>
          <w:color w:val="222222"/>
          <w:sz w:val="22"/>
          <w:szCs w:val="22"/>
        </w:rPr>
        <w:t>of work readiness competencies) –</w:t>
      </w:r>
      <w:r w:rsidRPr="00F75F83">
        <w:rPr>
          <w:color w:val="222222"/>
          <w:sz w:val="22"/>
          <w:szCs w:val="22"/>
        </w:rPr>
        <w:t> </w:t>
      </w:r>
      <w:r w:rsidRPr="00F75F83">
        <w:rPr>
          <w:rStyle w:val="il"/>
          <w:b/>
          <w:bCs/>
          <w:color w:val="222222"/>
          <w:sz w:val="22"/>
          <w:szCs w:val="22"/>
        </w:rPr>
        <w:t>KRADD</w:t>
      </w:r>
      <w:r w:rsidR="00605B9F" w:rsidRPr="00F75F83">
        <w:rPr>
          <w:rStyle w:val="il"/>
          <w:b/>
          <w:bCs/>
          <w:color w:val="222222"/>
          <w:sz w:val="22"/>
          <w:szCs w:val="22"/>
        </w:rPr>
        <w:t xml:space="preserve"> T</w:t>
      </w:r>
      <w:r w:rsidRPr="00F75F83">
        <w:rPr>
          <w:b/>
          <w:bCs/>
          <w:color w:val="222222"/>
          <w:sz w:val="22"/>
          <w:szCs w:val="22"/>
        </w:rPr>
        <w:t>itle V SCSEP offers workforce skills thru on the job training provided to program participants to get skills needed for other employment off the program.</w:t>
      </w:r>
    </w:p>
    <w:p w14:paraId="7AFB1334" w14:textId="77777777" w:rsidR="00547AF2" w:rsidRPr="00F75F83" w:rsidRDefault="00547AF2" w:rsidP="00382A07">
      <w:pPr>
        <w:pStyle w:val="m-6918868387982300581msolistparagraph"/>
        <w:shd w:val="clear" w:color="auto" w:fill="FFFFFF"/>
        <w:spacing w:before="0" w:beforeAutospacing="0" w:after="0" w:afterAutospacing="0" w:line="276" w:lineRule="auto"/>
        <w:ind w:left="720"/>
        <w:rPr>
          <w:color w:val="222222"/>
          <w:sz w:val="22"/>
          <w:szCs w:val="22"/>
        </w:rPr>
      </w:pPr>
      <w:r w:rsidRPr="00F75F83">
        <w:rPr>
          <w:b/>
          <w:bCs/>
          <w:color w:val="222222"/>
          <w:sz w:val="22"/>
          <w:szCs w:val="22"/>
        </w:rPr>
        <w:t>6.</w:t>
      </w:r>
      <w:r w:rsidRPr="00F75F83">
        <w:rPr>
          <w:color w:val="222222"/>
          <w:sz w:val="22"/>
          <w:szCs w:val="22"/>
        </w:rPr>
        <w:t>      </w:t>
      </w:r>
      <w:r w:rsidR="00605B9F" w:rsidRPr="00F75F83">
        <w:rPr>
          <w:color w:val="222222"/>
          <w:sz w:val="22"/>
          <w:szCs w:val="22"/>
        </w:rPr>
        <w:t>Common technology –</w:t>
      </w:r>
      <w:r w:rsidRPr="00F75F83">
        <w:rPr>
          <w:color w:val="222222"/>
          <w:sz w:val="22"/>
          <w:szCs w:val="22"/>
        </w:rPr>
        <w:t>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arranges for training if needed for program participants in technology areas such as computer skills, copy machine, etc. to help make them more job ready. </w:t>
      </w:r>
    </w:p>
    <w:p w14:paraId="0D1CABF4" w14:textId="77777777" w:rsidR="00547AF2" w:rsidRPr="00F75F83" w:rsidRDefault="00547AF2" w:rsidP="00382A07">
      <w:pPr>
        <w:pStyle w:val="m-6918868387982300581msolistparagraph"/>
        <w:shd w:val="clear" w:color="auto" w:fill="FFFFFF"/>
        <w:spacing w:before="0" w:beforeAutospacing="0" w:after="200" w:afterAutospacing="0" w:line="276" w:lineRule="auto"/>
        <w:ind w:left="720"/>
        <w:rPr>
          <w:color w:val="222222"/>
          <w:sz w:val="22"/>
          <w:szCs w:val="22"/>
        </w:rPr>
      </w:pPr>
      <w:r w:rsidRPr="00F75F83">
        <w:rPr>
          <w:b/>
          <w:color w:val="222222"/>
          <w:sz w:val="22"/>
          <w:szCs w:val="22"/>
        </w:rPr>
        <w:t>7</w:t>
      </w:r>
      <w:r w:rsidRPr="00F75F83">
        <w:rPr>
          <w:color w:val="222222"/>
          <w:sz w:val="22"/>
          <w:szCs w:val="22"/>
        </w:rPr>
        <w:t>.      Single point of contact</w:t>
      </w:r>
      <w:r w:rsidR="00605B9F" w:rsidRPr="00F75F83">
        <w:rPr>
          <w:color w:val="222222"/>
          <w:sz w:val="22"/>
          <w:szCs w:val="22"/>
        </w:rPr>
        <w:t xml:space="preserve"> for businesses and employers. – </w:t>
      </w:r>
      <w:r w:rsidRPr="00F75F83">
        <w:rPr>
          <w:rStyle w:val="il"/>
          <w:b/>
          <w:bCs/>
          <w:color w:val="222222"/>
          <w:sz w:val="22"/>
          <w:szCs w:val="22"/>
        </w:rPr>
        <w:t>KRADD</w:t>
      </w:r>
      <w:r w:rsidR="00605B9F" w:rsidRPr="00F75F83">
        <w:rPr>
          <w:rStyle w:val="il"/>
          <w:b/>
          <w:bCs/>
          <w:color w:val="222222"/>
          <w:sz w:val="22"/>
          <w:szCs w:val="22"/>
        </w:rPr>
        <w:t xml:space="preserve"> </w:t>
      </w:r>
      <w:r w:rsidRPr="00F75F83">
        <w:rPr>
          <w:b/>
          <w:bCs/>
          <w:color w:val="222222"/>
          <w:sz w:val="22"/>
          <w:szCs w:val="22"/>
        </w:rPr>
        <w:t>Title V SCSEP Program has a Coordinator that is the single point of contact for businesses and employers for the Title V SCSEP Program services.</w:t>
      </w:r>
      <w:r w:rsidRPr="00F75F83">
        <w:rPr>
          <w:color w:val="222222"/>
          <w:sz w:val="22"/>
          <w:szCs w:val="22"/>
        </w:rPr>
        <w:t> </w:t>
      </w:r>
    </w:p>
    <w:p w14:paraId="1FFD5F13" w14:textId="77777777" w:rsidR="00382A07" w:rsidRPr="00F75F83" w:rsidRDefault="00382A07" w:rsidP="006E66C0">
      <w:pPr>
        <w:pStyle w:val="ListParagraph"/>
        <w:numPr>
          <w:ilvl w:val="0"/>
          <w:numId w:val="113"/>
        </w:numPr>
        <w:autoSpaceDE w:val="0"/>
        <w:autoSpaceDN w:val="0"/>
        <w:adjustRightInd w:val="0"/>
        <w:rPr>
          <w:rFonts w:ascii="Times New Roman" w:hAnsi="Times New Roman"/>
        </w:rPr>
      </w:pPr>
      <w:r w:rsidRPr="00F75F83">
        <w:rPr>
          <w:rFonts w:ascii="Times New Roman" w:hAnsi="Times New Roman"/>
        </w:rPr>
        <w:t xml:space="preserve">The KY River Area Development District Area Agency on Aging and Independent Living SCSEP program accepts referrals from the Career Center </w:t>
      </w:r>
      <w:proofErr w:type="spellStart"/>
      <w:r w:rsidRPr="00F75F83">
        <w:rPr>
          <w:rFonts w:ascii="Times New Roman" w:hAnsi="Times New Roman"/>
        </w:rPr>
        <w:t>JobSight</w:t>
      </w:r>
      <w:proofErr w:type="spellEnd"/>
      <w:r w:rsidRPr="00F75F83">
        <w:rPr>
          <w:rFonts w:ascii="Times New Roman" w:hAnsi="Times New Roman"/>
        </w:rPr>
        <w:t xml:space="preserve"> at the Hazard Comprehensive and Pikeville Affiliate Centers by word of mouth, phone or email.  </w:t>
      </w:r>
    </w:p>
    <w:p w14:paraId="56350E8E" w14:textId="77777777" w:rsidR="00382A07" w:rsidRPr="00F75F83" w:rsidRDefault="00382A07" w:rsidP="006E66C0">
      <w:pPr>
        <w:pStyle w:val="ListParagraph"/>
        <w:numPr>
          <w:ilvl w:val="0"/>
          <w:numId w:val="113"/>
        </w:numPr>
        <w:autoSpaceDE w:val="0"/>
        <w:autoSpaceDN w:val="0"/>
        <w:adjustRightInd w:val="0"/>
        <w:rPr>
          <w:rFonts w:ascii="Times New Roman" w:hAnsi="Times New Roman"/>
        </w:rPr>
      </w:pPr>
      <w:r w:rsidRPr="00F75F83">
        <w:rPr>
          <w:rFonts w:ascii="Times New Roman" w:hAnsi="Times New Roman"/>
        </w:rPr>
        <w:t xml:space="preserve">The KY River Area Development District Area Agency on Aging and Independent Living SCSEP program will accept referrals from other partners of the Career Center </w:t>
      </w:r>
      <w:proofErr w:type="spellStart"/>
      <w:r w:rsidRPr="00F75F83">
        <w:rPr>
          <w:rFonts w:ascii="Times New Roman" w:hAnsi="Times New Roman"/>
        </w:rPr>
        <w:t>JobSight</w:t>
      </w:r>
      <w:proofErr w:type="spellEnd"/>
      <w:r w:rsidRPr="00F75F83">
        <w:rPr>
          <w:rFonts w:ascii="Times New Roman" w:hAnsi="Times New Roman"/>
        </w:rPr>
        <w:t xml:space="preserve"> and make referral, if necessary, to other partners.  </w:t>
      </w:r>
    </w:p>
    <w:p w14:paraId="4C7C2F55" w14:textId="77777777" w:rsidR="00382A07" w:rsidRPr="00F75F83" w:rsidRDefault="00382A07" w:rsidP="006E66C0">
      <w:pPr>
        <w:pStyle w:val="ListParagraph"/>
        <w:numPr>
          <w:ilvl w:val="0"/>
          <w:numId w:val="113"/>
        </w:numPr>
        <w:autoSpaceDE w:val="0"/>
        <w:autoSpaceDN w:val="0"/>
        <w:adjustRightInd w:val="0"/>
        <w:rPr>
          <w:rFonts w:ascii="Times New Roman" w:hAnsi="Times New Roman"/>
          <w:i/>
          <w:iCs/>
        </w:rPr>
      </w:pPr>
      <w:r w:rsidRPr="00F75F83">
        <w:rPr>
          <w:rFonts w:ascii="Times New Roman" w:hAnsi="Times New Roman"/>
        </w:rPr>
        <w:t xml:space="preserve">The KY River Area Development District Area Agency on Aging and Independent Living SCSEP program tracks all referrals and maintains them internally at the KRADD AAAIL offices.  </w:t>
      </w:r>
    </w:p>
    <w:p w14:paraId="5330B03C" w14:textId="77777777" w:rsidR="008870F4" w:rsidRPr="00F75F83" w:rsidRDefault="008870F4" w:rsidP="003657DA">
      <w:pPr>
        <w:rPr>
          <w:rFonts w:ascii="Times New Roman" w:hAnsi="Times New Roman" w:cs="Times New Roman"/>
          <w:b/>
        </w:rPr>
        <w:sectPr w:rsidR="008870F4" w:rsidRPr="00F75F83" w:rsidSect="00E000A5">
          <w:pgSz w:w="12240" w:h="15840"/>
          <w:pgMar w:top="720" w:right="1440" w:bottom="720" w:left="1440" w:header="720" w:footer="720" w:gutter="0"/>
          <w:cols w:space="720"/>
          <w:docGrid w:linePitch="360"/>
        </w:sectPr>
      </w:pPr>
    </w:p>
    <w:p w14:paraId="64CFAFAF" w14:textId="77777777" w:rsidR="003657DA" w:rsidRPr="00F75F83" w:rsidRDefault="0004023E" w:rsidP="00B11AB4">
      <w:pPr>
        <w:pStyle w:val="ListParagraph"/>
        <w:numPr>
          <w:ilvl w:val="0"/>
          <w:numId w:val="164"/>
        </w:numPr>
        <w:spacing w:after="0"/>
        <w:rPr>
          <w:rFonts w:ascii="Times New Roman" w:hAnsi="Times New Roman" w:cs="Times New Roman"/>
          <w:b/>
        </w:rPr>
      </w:pPr>
      <w:r w:rsidRPr="00F75F83">
        <w:rPr>
          <w:rFonts w:ascii="Times New Roman" w:hAnsi="Times New Roman" w:cs="Times New Roman"/>
          <w:b/>
        </w:rPr>
        <w:lastRenderedPageBreak/>
        <w:t>Temporary Assistance for Needy Families (</w:t>
      </w:r>
      <w:r w:rsidR="003657DA" w:rsidRPr="00F75F83">
        <w:rPr>
          <w:rFonts w:ascii="Times New Roman" w:hAnsi="Times New Roman" w:cs="Times New Roman"/>
          <w:b/>
        </w:rPr>
        <w:t>TANF</w:t>
      </w:r>
      <w:r w:rsidRPr="00F75F83">
        <w:rPr>
          <w:rFonts w:ascii="Times New Roman" w:hAnsi="Times New Roman" w:cs="Times New Roman"/>
          <w:b/>
        </w:rPr>
        <w:t>)</w:t>
      </w:r>
    </w:p>
    <w:p w14:paraId="0E93C92F" w14:textId="77777777" w:rsidR="005135ED" w:rsidRPr="00F75F83" w:rsidRDefault="003657DA" w:rsidP="007813DA">
      <w:pPr>
        <w:ind w:left="720" w:firstLine="720"/>
        <w:rPr>
          <w:rFonts w:ascii="Times New Roman" w:hAnsi="Times New Roman" w:cs="Times New Roman"/>
          <w:b/>
        </w:rPr>
      </w:pPr>
      <w:bookmarkStart w:id="39" w:name="app_TANF_DCBS"/>
      <w:r w:rsidRPr="00F75F83">
        <w:rPr>
          <w:rFonts w:ascii="Times New Roman" w:hAnsi="Times New Roman" w:cs="Times New Roman"/>
          <w:b/>
        </w:rPr>
        <w:t>Department for Community Based Services</w:t>
      </w:r>
      <w:bookmarkEnd w:id="39"/>
      <w:r w:rsidR="00300CA1" w:rsidRPr="00F75F83">
        <w:rPr>
          <w:rFonts w:ascii="Times New Roman" w:hAnsi="Times New Roman" w:cs="Times New Roman"/>
          <w:b/>
        </w:rPr>
        <w:tab/>
      </w:r>
      <w:r w:rsidR="00300CA1" w:rsidRPr="00F75F83">
        <w:rPr>
          <w:rFonts w:ascii="Times New Roman" w:hAnsi="Times New Roman" w:cs="Times New Roman"/>
          <w:b/>
        </w:rPr>
        <w:tab/>
      </w:r>
      <w:r w:rsidR="004273E0" w:rsidRPr="00F75F83">
        <w:rPr>
          <w:rFonts w:ascii="Times New Roman" w:hAnsi="Times New Roman" w:cs="Times New Roman"/>
          <w:b/>
        </w:rPr>
        <w:t xml:space="preserve">        </w:t>
      </w:r>
      <w:r w:rsidR="00300CA1" w:rsidRPr="00F75F83">
        <w:rPr>
          <w:rFonts w:ascii="Times New Roman" w:hAnsi="Times New Roman" w:cs="Times New Roman"/>
          <w:b/>
          <w:color w:val="FF0000"/>
        </w:rPr>
        <w:t>Revision Date: 04/30/2018</w:t>
      </w:r>
    </w:p>
    <w:p w14:paraId="5699C62C" w14:textId="77777777" w:rsidR="00300CA1" w:rsidRPr="00F75F83" w:rsidRDefault="00300CA1" w:rsidP="00300CA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454655E" w14:textId="77777777" w:rsidR="00300CA1" w:rsidRPr="00F75F83" w:rsidRDefault="00300CA1" w:rsidP="006E66C0">
      <w:pPr>
        <w:pStyle w:val="ListParagraph"/>
        <w:numPr>
          <w:ilvl w:val="0"/>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4C1A9C2" w14:textId="77777777" w:rsidR="00300CA1" w:rsidRPr="00F75F83" w:rsidRDefault="00300CA1" w:rsidP="00300CA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496338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5095603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738655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901830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49A2C73" w14:textId="77777777" w:rsidR="00300CA1" w:rsidRPr="00F75F83" w:rsidRDefault="00300CA1" w:rsidP="00300CA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0123690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1607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9A821BB" w14:textId="77777777" w:rsidR="009E00BB" w:rsidRPr="00F75F83" w:rsidRDefault="009E00BB" w:rsidP="006E66C0">
      <w:pPr>
        <w:pStyle w:val="ListParagraph"/>
        <w:numPr>
          <w:ilvl w:val="1"/>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1222B045" w14:textId="77777777" w:rsidR="009E00BB" w:rsidRPr="00F75F83" w:rsidRDefault="009E00BB" w:rsidP="009E00BB">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412799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6493974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496663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412637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7D0F66C" w14:textId="77777777" w:rsidR="009E00BB" w:rsidRPr="00F75F83" w:rsidRDefault="009E00BB" w:rsidP="009E00BB">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0716247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433104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68A5F49" w14:textId="77777777" w:rsidR="00300CA1" w:rsidRPr="00F75F83" w:rsidRDefault="009E00BB" w:rsidP="006E66C0">
      <w:pPr>
        <w:pStyle w:val="ListParagraph"/>
        <w:numPr>
          <w:ilvl w:val="1"/>
          <w:numId w:val="119"/>
        </w:numPr>
        <w:spacing w:after="0"/>
        <w:rPr>
          <w:rFonts w:ascii="Times New Roman" w:hAnsi="Times New Roman" w:cs="Times New Roman"/>
          <w:sz w:val="20"/>
        </w:rPr>
      </w:pPr>
      <w:r w:rsidRPr="00F75F83">
        <w:rPr>
          <w:rFonts w:ascii="Times New Roman" w:hAnsi="Times New Roman" w:cs="Times New Roman"/>
          <w:sz w:val="20"/>
        </w:rPr>
        <w:t xml:space="preserve"> </w:t>
      </w:r>
      <w:r w:rsidR="00300CA1" w:rsidRPr="00F75F83">
        <w:rPr>
          <w:rFonts w:ascii="Times New Roman" w:hAnsi="Times New Roman" w:cs="Times New Roman"/>
          <w:sz w:val="20"/>
        </w:rPr>
        <w:t xml:space="preserve">KCC </w:t>
      </w:r>
      <w:proofErr w:type="spellStart"/>
      <w:r w:rsidR="00300CA1" w:rsidRPr="00F75F83">
        <w:rPr>
          <w:rFonts w:ascii="Times New Roman" w:hAnsi="Times New Roman" w:cs="Times New Roman"/>
          <w:sz w:val="20"/>
        </w:rPr>
        <w:t>JobSight</w:t>
      </w:r>
      <w:proofErr w:type="spellEnd"/>
      <w:r w:rsidR="00300CA1" w:rsidRPr="00F75F83">
        <w:rPr>
          <w:rFonts w:ascii="Times New Roman" w:hAnsi="Times New Roman" w:cs="Times New Roman"/>
          <w:sz w:val="20"/>
        </w:rPr>
        <w:t>, Manchester (1535 Shamrock Road, Manchester, KY 40962)</w:t>
      </w:r>
    </w:p>
    <w:p w14:paraId="05762307"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830457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676690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254673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272438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02A7D2A"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2491432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110777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91081E3" w14:textId="77777777" w:rsidR="00300CA1" w:rsidRPr="00F75F83" w:rsidRDefault="00300CA1" w:rsidP="006E66C0">
      <w:pPr>
        <w:pStyle w:val="ListParagraph"/>
        <w:numPr>
          <w:ilvl w:val="1"/>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29539BD6"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938833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2018318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266319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365672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78E2754"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2533793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729549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3877909" w14:textId="77777777" w:rsidR="00300CA1" w:rsidRPr="00F75F83" w:rsidRDefault="00300CA1" w:rsidP="006E66C0">
      <w:pPr>
        <w:pStyle w:val="ListParagraph"/>
        <w:numPr>
          <w:ilvl w:val="1"/>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F3B3EF7"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598537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9744350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767081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871424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EB4467"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4941205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490557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2ABDF82" w14:textId="77777777" w:rsidR="00300CA1" w:rsidRPr="00F75F83" w:rsidRDefault="00300CA1" w:rsidP="006E66C0">
      <w:pPr>
        <w:pStyle w:val="ListParagraph"/>
        <w:numPr>
          <w:ilvl w:val="1"/>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6AA71FE"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588493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8859301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867643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171688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3E3E92E"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6635411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96821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9753D43" w14:textId="77777777" w:rsidR="00300CA1" w:rsidRPr="00F75F83" w:rsidRDefault="00300CA1" w:rsidP="006E66C0">
      <w:pPr>
        <w:pStyle w:val="ListParagraph"/>
        <w:numPr>
          <w:ilvl w:val="0"/>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11BC0BFC" w14:textId="77777777" w:rsidR="00300CA1" w:rsidRPr="00F75F83" w:rsidRDefault="00300CA1" w:rsidP="00300CA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201001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7930972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72753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382113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6247173" w14:textId="77777777" w:rsidR="00300CA1" w:rsidRPr="00F75F83" w:rsidRDefault="00300CA1" w:rsidP="00300CA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6334940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417108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F213DBD" w14:textId="77777777" w:rsidR="00300CA1" w:rsidRPr="00F75F83" w:rsidRDefault="00300CA1" w:rsidP="006E66C0">
      <w:pPr>
        <w:pStyle w:val="ListParagraph"/>
        <w:numPr>
          <w:ilvl w:val="1"/>
          <w:numId w:val="11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94A6A54"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10203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961800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067382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375892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6DDFD4B"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0789879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799501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D4B0BD9" w14:textId="77777777" w:rsidR="00300CA1" w:rsidRPr="00F75F83" w:rsidRDefault="00300CA1" w:rsidP="00300CA1">
      <w:pPr>
        <w:rPr>
          <w:rFonts w:ascii="Times New Roman" w:hAnsi="Times New Roman" w:cs="Times New Roman"/>
        </w:rPr>
      </w:pPr>
      <w:r w:rsidRPr="00F75F83">
        <w:rPr>
          <w:noProof/>
        </w:rPr>
        <mc:AlternateContent>
          <mc:Choice Requires="wps">
            <w:drawing>
              <wp:anchor distT="0" distB="0" distL="114300" distR="114300" simplePos="0" relativeHeight="251859968" behindDoc="0" locked="0" layoutInCell="1" allowOverlap="1" wp14:anchorId="38886676" wp14:editId="63CF98A7">
                <wp:simplePos x="0" y="0"/>
                <wp:positionH relativeFrom="column">
                  <wp:posOffset>-31750</wp:posOffset>
                </wp:positionH>
                <wp:positionV relativeFrom="paragraph">
                  <wp:posOffset>462915</wp:posOffset>
                </wp:positionV>
                <wp:extent cx="5788025" cy="88265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1D76B" w14:textId="77777777" w:rsidR="005A66A0" w:rsidRDefault="005A66A0" w:rsidP="00300CA1">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886676" id="Text Box 157" o:spid="_x0000_s1055" type="#_x0000_t202" style="position:absolute;margin-left:-2.5pt;margin-top:36.45pt;width:455.75pt;height:6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Cn&#10;bKIyggIAAG4FAAAOAAAAAAAAAAAAAAAAAC4CAABkcnMvZTJvRG9jLnhtbFBLAQItABQABgAIAAAA&#10;IQCDqGmW4QAAAAkBAAAPAAAAAAAAAAAAAAAAANwEAABkcnMvZG93bnJldi54bWxQSwUGAAAAAAQA&#10;BADzAAAA6gUAAAAA&#10;" filled="f" stroked="f" strokeweight=".5pt">
                <v:textbox>
                  <w:txbxContent>
                    <w:p w14:paraId="5561D76B" w14:textId="77777777" w:rsidR="005A66A0" w:rsidRDefault="005A66A0" w:rsidP="00300CA1">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312695B" w14:textId="77777777" w:rsidR="00300CA1" w:rsidRPr="00F75F83" w:rsidRDefault="00300CA1" w:rsidP="00300CA1">
      <w:pPr>
        <w:rPr>
          <w:rFonts w:ascii="Times New Roman" w:hAnsi="Times New Roman" w:cs="Times New Roman"/>
        </w:rPr>
      </w:pPr>
      <w:r w:rsidRPr="00F75F83">
        <w:rPr>
          <w:noProof/>
        </w:rPr>
        <mc:AlternateContent>
          <mc:Choice Requires="wps">
            <w:drawing>
              <wp:anchor distT="0" distB="0" distL="114300" distR="114300" simplePos="0" relativeHeight="251857920" behindDoc="0" locked="0" layoutInCell="1" allowOverlap="1" wp14:anchorId="2E202C11" wp14:editId="23474325">
                <wp:simplePos x="0" y="0"/>
                <wp:positionH relativeFrom="column">
                  <wp:posOffset>-31750</wp:posOffset>
                </wp:positionH>
                <wp:positionV relativeFrom="paragraph">
                  <wp:posOffset>189230</wp:posOffset>
                </wp:positionV>
                <wp:extent cx="5788025" cy="0"/>
                <wp:effectExtent l="0" t="0" r="22225" b="19050"/>
                <wp:wrapNone/>
                <wp:docPr id="156" name="Straight Connector 156"/>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C8DF68" id="Straight Connector 15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E/dzt7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858944" behindDoc="0" locked="0" layoutInCell="1" allowOverlap="1" wp14:anchorId="7FE7BA67" wp14:editId="77E70B0F">
                <wp:simplePos x="0" y="0"/>
                <wp:positionH relativeFrom="column">
                  <wp:posOffset>-31750</wp:posOffset>
                </wp:positionH>
                <wp:positionV relativeFrom="paragraph">
                  <wp:posOffset>501650</wp:posOffset>
                </wp:positionV>
                <wp:extent cx="5788025" cy="0"/>
                <wp:effectExtent l="0" t="0" r="22225" b="19050"/>
                <wp:wrapNone/>
                <wp:docPr id="155" name="Straight Connector 15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53EA9" id="Straight Connector 155"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FqRHrbsBAADC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856896" behindDoc="0" locked="0" layoutInCell="1" allowOverlap="1" wp14:anchorId="75A03236" wp14:editId="1DB333E3">
                <wp:simplePos x="0" y="0"/>
                <wp:positionH relativeFrom="column">
                  <wp:posOffset>-31750</wp:posOffset>
                </wp:positionH>
                <wp:positionV relativeFrom="paragraph">
                  <wp:posOffset>806450</wp:posOffset>
                </wp:positionV>
                <wp:extent cx="5788025" cy="0"/>
                <wp:effectExtent l="0" t="0" r="22225" b="19050"/>
                <wp:wrapNone/>
                <wp:docPr id="154" name="Straight Connector 154"/>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ABD43E0" id="Straight Connector 154"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B0SXEAuwEAAMIDAAAOAAAAAAAAAAAAAAAAAC4CAABk&#10;cnMvZTJvRG9jLnhtbFBLAQItABQABgAIAAAAIQA33Glu3wAAAAoBAAAPAAAAAAAAAAAAAAAAABUE&#10;AABkcnMvZG93bnJldi54bWxQSwUGAAAAAAQABADzAAAAIQUAAAAA&#10;" strokecolor="black [3040]"/>
            </w:pict>
          </mc:Fallback>
        </mc:AlternateContent>
      </w:r>
    </w:p>
    <w:p w14:paraId="2460CD0F" w14:textId="77777777" w:rsidR="00300CA1" w:rsidRPr="00F75F83" w:rsidRDefault="00300CA1" w:rsidP="00300CA1">
      <w:pPr>
        <w:rPr>
          <w:rFonts w:ascii="Times New Roman" w:hAnsi="Times New Roman" w:cs="Times New Roman"/>
        </w:rPr>
      </w:pPr>
    </w:p>
    <w:p w14:paraId="30A77BD0" w14:textId="77777777" w:rsidR="00300CA1" w:rsidRPr="00F75F83" w:rsidRDefault="00300CA1" w:rsidP="00300CA1">
      <w:pPr>
        <w:rPr>
          <w:rFonts w:ascii="Times New Roman" w:hAnsi="Times New Roman" w:cs="Times New Roman"/>
        </w:rPr>
      </w:pPr>
    </w:p>
    <w:p w14:paraId="2445995B" w14:textId="77777777" w:rsidR="00CA6B2C" w:rsidRPr="00F75F83" w:rsidRDefault="009E34CC" w:rsidP="009E34CC">
      <w:pPr>
        <w:rPr>
          <w:rFonts w:ascii="Times New Roman" w:hAnsi="Times New Roman" w:cs="Times New Roman"/>
          <w:b/>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1D18F3C7" w14:textId="77777777" w:rsidR="00CA6B2C" w:rsidRPr="00F75F83" w:rsidRDefault="00CA6B2C" w:rsidP="00CA6B2C">
      <w:pPr>
        <w:rPr>
          <w:rFonts w:ascii="Times New Roman" w:hAnsi="Times New Roman" w:cs="Times New Roman"/>
          <w:b/>
        </w:rPr>
      </w:pPr>
    </w:p>
    <w:p w14:paraId="614CEA37" w14:textId="77777777" w:rsidR="009E34CC" w:rsidRPr="00F75F83" w:rsidRDefault="009E34CC" w:rsidP="009E34CC">
      <w:pPr>
        <w:rPr>
          <w:rFonts w:ascii="Times New Roman" w:hAnsi="Times New Roman" w:cs="Times New Roman"/>
        </w:rPr>
      </w:pPr>
      <w:r w:rsidRPr="00F75F83">
        <w:rPr>
          <w:rFonts w:ascii="Times New Roman" w:hAnsi="Times New Roman" w:cs="Times New Roman"/>
        </w:rPr>
        <w:lastRenderedPageBreak/>
        <w:t xml:space="preserve">The Division of Family Support is responsible for administering public assistance programs including Supplemental Nutrition Assistance Program (SNAP), the Kentucky Transitional Assistance Program, (KTAP/TANF), Kentucky Works Program, Family Alternative Diversion Program, Child Care Assistance, and the Medicaid programs.  Applications for these programs are taken in the Department for Community Based Services Offices in all 120 counties, by phone toll free at 1 855-306-8959, online at benefind.ky.gov or by completing a hard copy application and submitting by mail or fax.  </w:t>
      </w:r>
    </w:p>
    <w:p w14:paraId="5EC22069" w14:textId="77777777" w:rsidR="009E34CC" w:rsidRPr="00F75F83" w:rsidRDefault="009E34CC" w:rsidP="009E34CC">
      <w:pPr>
        <w:rPr>
          <w:rFonts w:ascii="Times New Roman" w:hAnsi="Times New Roman" w:cs="Times New Roman"/>
        </w:rPr>
      </w:pPr>
      <w:r w:rsidRPr="00F75F83">
        <w:rPr>
          <w:rFonts w:ascii="Times New Roman" w:hAnsi="Times New Roman" w:cs="Times New Roman"/>
        </w:rPr>
        <w:t xml:space="preserve">Front line staff are available Monday through Friday 8-4:30 to accept applications and make eligibility determinations based on federal and state regulations.   </w:t>
      </w:r>
    </w:p>
    <w:p w14:paraId="58625394" w14:textId="77777777" w:rsidR="009E34CC" w:rsidRPr="00F75F83" w:rsidRDefault="009E34CC" w:rsidP="009E34CC">
      <w:pPr>
        <w:rPr>
          <w:rFonts w:ascii="Times New Roman" w:hAnsi="Times New Roman" w:cs="Times New Roman"/>
        </w:rPr>
      </w:pPr>
      <w:r w:rsidRPr="00F75F83">
        <w:rPr>
          <w:rFonts w:ascii="Times New Roman" w:hAnsi="Times New Roman" w:cs="Times New Roman"/>
        </w:rPr>
        <w:t xml:space="preserve">The Division of Family Support is responsible for administering public assistance programs including Supplemental Nutrition Assistance Program (SNAP), the Kentucky Transitional Assistance Program, (KTAP/TANF), Kentucky Works Program (KWP), Family Alternative Diversion Program (FAD), Child Care Assistance, and the Medicaid programs.  Applications for these programs are taken in the Department for Community Based Services Offices in all 120 counties, by phone toll free at 1 855-306-8959, online at benefind.ky.gov or by completing a hard copy application and submitting by mail or fax.  </w:t>
      </w:r>
    </w:p>
    <w:p w14:paraId="4F2D4322" w14:textId="77777777" w:rsidR="009E34CC" w:rsidRPr="00F75F83" w:rsidRDefault="009E34CC" w:rsidP="009E34CC">
      <w:pPr>
        <w:rPr>
          <w:rFonts w:ascii="Times New Roman" w:hAnsi="Times New Roman" w:cs="Times New Roman"/>
        </w:rPr>
      </w:pPr>
      <w:r w:rsidRPr="00F75F83">
        <w:rPr>
          <w:rFonts w:ascii="Times New Roman" w:hAnsi="Times New Roman" w:cs="Times New Roman"/>
        </w:rPr>
        <w:t>The process to determine eligibility includes review and verification of technical and financial factors.  Some SNAP household members are required to work register as part of the technical eligibility requirement.  Those members are referred to One Stop Job sight by the case worker issuing the request for information (RFI) form.  The applicant may state that they will work register to fulfill the requirement.  TANF household members are required to work register as a technical eligibility factor.  These applicants are informed of the requirement by issuance of the request for information (RFI) form and are required to return verification of making the FOCUS application.</w:t>
      </w:r>
    </w:p>
    <w:p w14:paraId="16755E8C" w14:textId="77777777" w:rsidR="009E34CC" w:rsidRPr="00F75F83" w:rsidRDefault="009E34CC" w:rsidP="00CA6B2C">
      <w:pPr>
        <w:rPr>
          <w:rFonts w:ascii="Times New Roman" w:hAnsi="Times New Roman" w:cs="Times New Roman"/>
          <w:b/>
        </w:rPr>
      </w:pPr>
    </w:p>
    <w:p w14:paraId="2FB8E99E" w14:textId="77777777" w:rsidR="009E34CC" w:rsidRPr="00F75F83" w:rsidRDefault="009E34CC" w:rsidP="00CA6B2C">
      <w:pPr>
        <w:rPr>
          <w:rFonts w:ascii="Times New Roman" w:hAnsi="Times New Roman" w:cs="Times New Roman"/>
          <w:b/>
        </w:rPr>
      </w:pPr>
    </w:p>
    <w:p w14:paraId="63E7142F" w14:textId="77777777" w:rsidR="00CA6B2C" w:rsidRPr="00F75F83" w:rsidRDefault="00CA6B2C" w:rsidP="00CA6B2C">
      <w:pPr>
        <w:ind w:left="360"/>
        <w:rPr>
          <w:rFonts w:ascii="Times New Roman" w:hAnsi="Times New Roman" w:cs="Times New Roman"/>
          <w:b/>
        </w:rPr>
        <w:sectPr w:rsidR="00CA6B2C" w:rsidRPr="00F75F83" w:rsidSect="00E000A5">
          <w:pgSz w:w="12240" w:h="15840"/>
          <w:pgMar w:top="720" w:right="1440" w:bottom="720" w:left="1440" w:header="720" w:footer="720" w:gutter="0"/>
          <w:cols w:space="720"/>
          <w:docGrid w:linePitch="360"/>
        </w:sectPr>
      </w:pPr>
    </w:p>
    <w:p w14:paraId="32FE3B59" w14:textId="77777777" w:rsidR="003657DA" w:rsidRPr="00F75F83" w:rsidRDefault="0004023E" w:rsidP="00B11AB4">
      <w:pPr>
        <w:pStyle w:val="ListParagraph"/>
        <w:numPr>
          <w:ilvl w:val="0"/>
          <w:numId w:val="164"/>
        </w:numPr>
        <w:spacing w:after="0"/>
        <w:ind w:left="360" w:firstLine="0"/>
        <w:rPr>
          <w:rFonts w:ascii="Times New Roman" w:hAnsi="Times New Roman" w:cs="Times New Roman"/>
          <w:b/>
        </w:rPr>
      </w:pPr>
      <w:r w:rsidRPr="00F75F83">
        <w:rPr>
          <w:rFonts w:ascii="Times New Roman" w:hAnsi="Times New Roman" w:cs="Times New Roman"/>
          <w:b/>
        </w:rPr>
        <w:lastRenderedPageBreak/>
        <w:t xml:space="preserve">Title I: </w:t>
      </w:r>
      <w:r w:rsidR="003657DA" w:rsidRPr="00F75F83">
        <w:rPr>
          <w:rFonts w:ascii="Times New Roman" w:hAnsi="Times New Roman" w:cs="Times New Roman"/>
          <w:b/>
        </w:rPr>
        <w:t>Job Corps</w:t>
      </w:r>
    </w:p>
    <w:p w14:paraId="5E378ADD" w14:textId="46FE2E08" w:rsidR="005135ED" w:rsidRPr="00F75F83" w:rsidRDefault="003657DA" w:rsidP="00CA6B2C">
      <w:pPr>
        <w:ind w:left="1440"/>
        <w:rPr>
          <w:rFonts w:ascii="Times New Roman" w:hAnsi="Times New Roman" w:cs="Times New Roman"/>
          <w:b/>
        </w:rPr>
      </w:pPr>
      <w:bookmarkStart w:id="40" w:name="app_JC_CDP"/>
      <w:bookmarkStart w:id="41" w:name="_GoBack"/>
      <w:bookmarkEnd w:id="41"/>
      <w:r w:rsidRPr="00F75F83">
        <w:rPr>
          <w:rFonts w:ascii="Times New Roman" w:hAnsi="Times New Roman" w:cs="Times New Roman"/>
          <w:b/>
        </w:rPr>
        <w:t>Carl D. Perkins Job Corps Center</w:t>
      </w:r>
      <w:bookmarkEnd w:id="40"/>
      <w:r w:rsidR="000A7AF9" w:rsidRPr="00F75F83">
        <w:rPr>
          <w:rFonts w:ascii="Times New Roman" w:hAnsi="Times New Roman" w:cs="Times New Roman"/>
          <w:b/>
        </w:rPr>
        <w:tab/>
      </w:r>
      <w:r w:rsidR="000A7AF9" w:rsidRPr="00F75F83">
        <w:rPr>
          <w:rFonts w:ascii="Times New Roman" w:hAnsi="Times New Roman" w:cs="Times New Roman"/>
          <w:b/>
        </w:rPr>
        <w:tab/>
      </w:r>
      <w:r w:rsidR="000A7AF9" w:rsidRPr="00F75F83">
        <w:rPr>
          <w:rFonts w:ascii="Times New Roman" w:hAnsi="Times New Roman" w:cs="Times New Roman"/>
          <w:b/>
        </w:rPr>
        <w:tab/>
      </w:r>
      <w:r w:rsidR="004273E0" w:rsidRPr="00F75F83">
        <w:rPr>
          <w:rFonts w:ascii="Times New Roman" w:hAnsi="Times New Roman" w:cs="Times New Roman"/>
          <w:b/>
        </w:rPr>
        <w:t xml:space="preserve">        </w:t>
      </w:r>
      <w:r w:rsidR="000A7AF9" w:rsidRPr="00F75F83">
        <w:rPr>
          <w:rFonts w:ascii="Times New Roman" w:hAnsi="Times New Roman" w:cs="Times New Roman"/>
          <w:b/>
          <w:color w:val="FF0000"/>
        </w:rPr>
        <w:t xml:space="preserve">Revision Date: </w:t>
      </w:r>
      <w:r w:rsidR="00B506A4" w:rsidRPr="00F75F83">
        <w:rPr>
          <w:rFonts w:ascii="Times New Roman" w:hAnsi="Times New Roman" w:cs="Times New Roman"/>
          <w:b/>
          <w:color w:val="FF0000"/>
        </w:rPr>
        <w:t>12/17/2018</w:t>
      </w:r>
    </w:p>
    <w:p w14:paraId="13D72FB5" w14:textId="77777777" w:rsidR="00300CA1" w:rsidRPr="00F75F83" w:rsidRDefault="00300CA1" w:rsidP="00300CA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414DEA0D" w14:textId="77777777" w:rsidR="00300CA1" w:rsidRPr="00F75F83" w:rsidRDefault="00300CA1" w:rsidP="006E66C0">
      <w:pPr>
        <w:pStyle w:val="ListParagraph"/>
        <w:numPr>
          <w:ilvl w:val="0"/>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6518D082" w14:textId="77777777" w:rsidR="00300CA1" w:rsidRPr="00F75F83" w:rsidRDefault="00300CA1" w:rsidP="00300CA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952410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620463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657827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073684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03F8A0" w14:textId="77777777" w:rsidR="00300CA1" w:rsidRPr="00F75F83" w:rsidRDefault="00300CA1" w:rsidP="00300CA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19200193"/>
          <w14:checkbox>
            <w14:checked w14:val="1"/>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33307549"/>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2765CD18" w14:textId="77777777" w:rsidR="009E00BB" w:rsidRPr="00F75F83" w:rsidRDefault="009E00BB" w:rsidP="006E66C0">
      <w:pPr>
        <w:pStyle w:val="ListParagraph"/>
        <w:numPr>
          <w:ilvl w:val="1"/>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779E9B0" w14:textId="77777777" w:rsidR="009E00BB" w:rsidRPr="00F75F83" w:rsidRDefault="009E00BB" w:rsidP="009E00BB">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236342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26127342"/>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4444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415251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B06C1DA" w14:textId="77777777" w:rsidR="009E00BB" w:rsidRPr="00F75F83" w:rsidRDefault="009E00BB" w:rsidP="009E00BB">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201025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51892815"/>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7D47BBE2" w14:textId="77777777" w:rsidR="00300CA1" w:rsidRPr="00F75F83" w:rsidRDefault="009E00BB" w:rsidP="006E66C0">
      <w:pPr>
        <w:pStyle w:val="ListParagraph"/>
        <w:numPr>
          <w:ilvl w:val="1"/>
          <w:numId w:val="118"/>
        </w:numPr>
        <w:spacing w:after="0"/>
        <w:rPr>
          <w:rFonts w:ascii="Times New Roman" w:hAnsi="Times New Roman" w:cs="Times New Roman"/>
          <w:sz w:val="20"/>
        </w:rPr>
      </w:pPr>
      <w:r w:rsidRPr="00F75F83">
        <w:rPr>
          <w:rFonts w:ascii="Times New Roman" w:hAnsi="Times New Roman" w:cs="Times New Roman"/>
          <w:sz w:val="20"/>
        </w:rPr>
        <w:t xml:space="preserve"> </w:t>
      </w:r>
      <w:r w:rsidR="00300CA1" w:rsidRPr="00F75F83">
        <w:rPr>
          <w:rFonts w:ascii="Times New Roman" w:hAnsi="Times New Roman" w:cs="Times New Roman"/>
          <w:sz w:val="20"/>
        </w:rPr>
        <w:t xml:space="preserve">KCC </w:t>
      </w:r>
      <w:proofErr w:type="spellStart"/>
      <w:r w:rsidR="00300CA1" w:rsidRPr="00F75F83">
        <w:rPr>
          <w:rFonts w:ascii="Times New Roman" w:hAnsi="Times New Roman" w:cs="Times New Roman"/>
          <w:sz w:val="20"/>
        </w:rPr>
        <w:t>JobSight</w:t>
      </w:r>
      <w:proofErr w:type="spellEnd"/>
      <w:r w:rsidR="00300CA1" w:rsidRPr="00F75F83">
        <w:rPr>
          <w:rFonts w:ascii="Times New Roman" w:hAnsi="Times New Roman" w:cs="Times New Roman"/>
          <w:sz w:val="20"/>
        </w:rPr>
        <w:t>, Manchester (1535 Shamrock Road, Manchester, KY 40962)</w:t>
      </w:r>
    </w:p>
    <w:p w14:paraId="43FFB853"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85045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1895070"/>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128211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342064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44F1F4B"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451412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2071615"/>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2A70639A" w14:textId="77777777" w:rsidR="00300CA1" w:rsidRPr="00F75F83" w:rsidRDefault="00300CA1" w:rsidP="006E66C0">
      <w:pPr>
        <w:pStyle w:val="ListParagraph"/>
        <w:numPr>
          <w:ilvl w:val="1"/>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4A9DF3E"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022276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95048126"/>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391525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351126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3E60E42"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307975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5848602"/>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5BBDF7C8" w14:textId="77777777" w:rsidR="00300CA1" w:rsidRPr="00F75F83" w:rsidRDefault="00300CA1" w:rsidP="006E66C0">
      <w:pPr>
        <w:pStyle w:val="ListParagraph"/>
        <w:numPr>
          <w:ilvl w:val="1"/>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1D78C99"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941632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69930421"/>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402347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532015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539945C"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599752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28924059"/>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6CFD71E6" w14:textId="77777777" w:rsidR="00300CA1" w:rsidRPr="00F75F83" w:rsidRDefault="00300CA1" w:rsidP="006E66C0">
      <w:pPr>
        <w:pStyle w:val="ListParagraph"/>
        <w:numPr>
          <w:ilvl w:val="1"/>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20774A6"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931944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41942564"/>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080853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53587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12D3F5"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050095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0145804"/>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045A14B5" w14:textId="77777777" w:rsidR="00300CA1" w:rsidRPr="00F75F83" w:rsidRDefault="00300CA1" w:rsidP="006E66C0">
      <w:pPr>
        <w:pStyle w:val="ListParagraph"/>
        <w:numPr>
          <w:ilvl w:val="0"/>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ED907CD" w14:textId="77777777" w:rsidR="00300CA1" w:rsidRPr="00F75F83" w:rsidRDefault="00300CA1" w:rsidP="00300CA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40272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94251680"/>
          <w14:checkbox>
            <w14:checked w14:val="1"/>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351307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058502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0CF5BE" w14:textId="77777777" w:rsidR="00300CA1" w:rsidRPr="00F75F83" w:rsidRDefault="00300CA1" w:rsidP="00300CA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94491304"/>
          <w14:checkbox>
            <w14:checked w14:val="1"/>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34445991"/>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073C400C" w14:textId="77777777" w:rsidR="00300CA1" w:rsidRPr="00F75F83" w:rsidRDefault="00300CA1" w:rsidP="006E66C0">
      <w:pPr>
        <w:pStyle w:val="ListParagraph"/>
        <w:numPr>
          <w:ilvl w:val="1"/>
          <w:numId w:val="118"/>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D71C934" w14:textId="77777777" w:rsidR="00300CA1" w:rsidRPr="00F75F83" w:rsidRDefault="00300CA1" w:rsidP="00300CA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938455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7105"/>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630683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174933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1409641" w14:textId="77777777" w:rsidR="00300CA1" w:rsidRPr="00F75F83" w:rsidRDefault="00300CA1" w:rsidP="00300CA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018875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037599"/>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25D0DE3B" w14:textId="77777777" w:rsidR="00300CA1" w:rsidRPr="00F75F83" w:rsidRDefault="00300CA1" w:rsidP="00300CA1">
      <w:pPr>
        <w:rPr>
          <w:rFonts w:ascii="Times New Roman" w:hAnsi="Times New Roman" w:cs="Times New Roman"/>
        </w:rPr>
      </w:pPr>
      <w:r w:rsidRPr="00F75F83">
        <w:rPr>
          <w:noProof/>
        </w:rPr>
        <mc:AlternateContent>
          <mc:Choice Requires="wps">
            <w:drawing>
              <wp:anchor distT="0" distB="0" distL="114300" distR="114300" simplePos="0" relativeHeight="251854848" behindDoc="0" locked="0" layoutInCell="1" allowOverlap="1" wp14:anchorId="7EDA3F16" wp14:editId="15B334F8">
                <wp:simplePos x="0" y="0"/>
                <wp:positionH relativeFrom="column">
                  <wp:posOffset>-31750</wp:posOffset>
                </wp:positionH>
                <wp:positionV relativeFrom="paragraph">
                  <wp:posOffset>462915</wp:posOffset>
                </wp:positionV>
                <wp:extent cx="5788025" cy="88265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60A28" w14:textId="77777777" w:rsidR="005A66A0" w:rsidRDefault="005A66A0" w:rsidP="00300CA1">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DA3F16" id="Text Box 153" o:spid="_x0000_s1056" type="#_x0000_t202" style="position:absolute;margin-left:-2.5pt;margin-top:36.45pt;width:455.75pt;height:6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Fka&#10;OrSBAgAAbgUAAA4AAAAAAAAAAAAAAAAALgIAAGRycy9lMm9Eb2MueG1sUEsBAi0AFAAGAAgAAAAh&#10;AIOoaZbhAAAACQEAAA8AAAAAAAAAAAAAAAAA2wQAAGRycy9kb3ducmV2LnhtbFBLBQYAAAAABAAE&#10;APMAAADpBQAAAAA=&#10;" filled="f" stroked="f" strokeweight=".5pt">
                <v:textbox>
                  <w:txbxContent>
                    <w:p w14:paraId="6EB60A28" w14:textId="77777777" w:rsidR="005A66A0" w:rsidRDefault="005A66A0" w:rsidP="00300CA1">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58EA5420" w14:textId="77777777" w:rsidR="00300CA1" w:rsidRPr="00F75F83" w:rsidRDefault="00300CA1" w:rsidP="00300CA1">
      <w:pPr>
        <w:rPr>
          <w:rFonts w:ascii="Times New Roman" w:hAnsi="Times New Roman" w:cs="Times New Roman"/>
        </w:rPr>
      </w:pPr>
      <w:r w:rsidRPr="00F75F83">
        <w:rPr>
          <w:noProof/>
        </w:rPr>
        <mc:AlternateContent>
          <mc:Choice Requires="wps">
            <w:drawing>
              <wp:anchor distT="0" distB="0" distL="114300" distR="114300" simplePos="0" relativeHeight="251851776" behindDoc="0" locked="0" layoutInCell="1" allowOverlap="1" wp14:anchorId="1703B8E1" wp14:editId="04D85EB7">
                <wp:simplePos x="0" y="0"/>
                <wp:positionH relativeFrom="column">
                  <wp:posOffset>-31750</wp:posOffset>
                </wp:positionH>
                <wp:positionV relativeFrom="paragraph">
                  <wp:posOffset>189230</wp:posOffset>
                </wp:positionV>
                <wp:extent cx="5788025" cy="0"/>
                <wp:effectExtent l="0" t="0" r="22225" b="19050"/>
                <wp:wrapNone/>
                <wp:docPr id="152" name="Straight Connector 15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0788F3" id="Straight Connector 15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IwBemb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853824" behindDoc="0" locked="0" layoutInCell="1" allowOverlap="1" wp14:anchorId="7BB65730" wp14:editId="1D3BBBEF">
                <wp:simplePos x="0" y="0"/>
                <wp:positionH relativeFrom="column">
                  <wp:posOffset>-31750</wp:posOffset>
                </wp:positionH>
                <wp:positionV relativeFrom="paragraph">
                  <wp:posOffset>501650</wp:posOffset>
                </wp:positionV>
                <wp:extent cx="5788025" cy="0"/>
                <wp:effectExtent l="0" t="0" r="22225" b="19050"/>
                <wp:wrapNone/>
                <wp:docPr id="151" name="Straight Connector 15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DBB32" id="Straight Connector 15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XRsPdLsBAADC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852800" behindDoc="0" locked="0" layoutInCell="1" allowOverlap="1" wp14:anchorId="17A57E18" wp14:editId="42E31006">
                <wp:simplePos x="0" y="0"/>
                <wp:positionH relativeFrom="column">
                  <wp:posOffset>-31750</wp:posOffset>
                </wp:positionH>
                <wp:positionV relativeFrom="paragraph">
                  <wp:posOffset>806450</wp:posOffset>
                </wp:positionV>
                <wp:extent cx="5788025" cy="0"/>
                <wp:effectExtent l="0" t="0" r="22225" b="19050"/>
                <wp:wrapNone/>
                <wp:docPr id="150" name="Straight Connector 15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F1B1289" id="Straight Connector 150"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" strokecolor="black [3040]"/>
            </w:pict>
          </mc:Fallback>
        </mc:AlternateContent>
      </w:r>
    </w:p>
    <w:p w14:paraId="30AA3B09" w14:textId="77777777" w:rsidR="00300CA1" w:rsidRPr="00F75F83" w:rsidRDefault="00300CA1" w:rsidP="00300CA1">
      <w:pPr>
        <w:rPr>
          <w:rFonts w:ascii="Times New Roman" w:hAnsi="Times New Roman" w:cs="Times New Roman"/>
        </w:rPr>
      </w:pPr>
    </w:p>
    <w:p w14:paraId="0DA79D8B" w14:textId="77777777" w:rsidR="00300CA1" w:rsidRPr="00F75F83" w:rsidRDefault="00300CA1" w:rsidP="00300CA1">
      <w:pPr>
        <w:rPr>
          <w:rFonts w:ascii="Times New Roman" w:hAnsi="Times New Roman" w:cs="Times New Roman"/>
        </w:rPr>
      </w:pPr>
    </w:p>
    <w:p w14:paraId="725385BB" w14:textId="77777777" w:rsidR="00300CA1" w:rsidRPr="00F75F83" w:rsidRDefault="00300CA1" w:rsidP="00300CA1">
      <w:pPr>
        <w:rPr>
          <w:rFonts w:ascii="Times New Roman" w:hAnsi="Times New Roman" w:cs="Times New Roman"/>
          <w:b/>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093E4588" w14:textId="77777777" w:rsidR="000A7AF9" w:rsidRPr="00F75F83" w:rsidRDefault="000A7AF9" w:rsidP="006E66C0">
      <w:pPr>
        <w:pStyle w:val="NoSpacing"/>
        <w:numPr>
          <w:ilvl w:val="0"/>
          <w:numId w:val="120"/>
        </w:numPr>
        <w:spacing w:line="276" w:lineRule="auto"/>
        <w:ind w:left="270" w:hanging="270"/>
        <w:jc w:val="both"/>
        <w:rPr>
          <w:rFonts w:ascii="Times New Roman" w:hAnsi="Times New Roman"/>
        </w:rPr>
      </w:pPr>
      <w:r w:rsidRPr="00F75F83">
        <w:rPr>
          <w:rFonts w:ascii="Times New Roman" w:hAnsi="Times New Roman"/>
        </w:rPr>
        <w:t>Outreach, intake, and orientation</w:t>
      </w:r>
    </w:p>
    <w:p w14:paraId="34FE29C7" w14:textId="77777777" w:rsidR="000A7AF9" w:rsidRPr="00F75F83" w:rsidRDefault="000A7AF9" w:rsidP="000A7AF9">
      <w:pPr>
        <w:keepNext/>
        <w:spacing w:after="0"/>
        <w:jc w:val="both"/>
        <w:outlineLvl w:val="0"/>
        <w:rPr>
          <w:rFonts w:ascii="Times New Roman" w:eastAsia="Arial Unicode MS" w:hAnsi="Times New Roman" w:cs="Times New Roman"/>
          <w:b/>
          <w:bCs/>
        </w:rPr>
      </w:pPr>
    </w:p>
    <w:p w14:paraId="15959A0D" w14:textId="77777777" w:rsidR="000A7AF9" w:rsidRPr="00F75F83" w:rsidRDefault="000A7AF9" w:rsidP="000A7AF9">
      <w:pPr>
        <w:keepNext/>
        <w:spacing w:after="0"/>
        <w:jc w:val="both"/>
        <w:outlineLvl w:val="0"/>
        <w:rPr>
          <w:rFonts w:ascii="Times New Roman" w:eastAsia="Arial Unicode MS" w:hAnsi="Times New Roman" w:cs="Times New Roman"/>
          <w:bCs/>
        </w:rPr>
      </w:pPr>
      <w:r w:rsidRPr="00F75F83">
        <w:rPr>
          <w:rFonts w:ascii="Times New Roman" w:eastAsia="Arial Unicode MS" w:hAnsi="Times New Roman" w:cs="Times New Roman"/>
          <w:bCs/>
        </w:rPr>
        <w:t>The business/community liaison for the center conducts an orientation to prospective students during the weekly RESEA workshop in an effort to expand outreach.</w:t>
      </w:r>
    </w:p>
    <w:p w14:paraId="2743A7A3" w14:textId="77777777" w:rsidR="000A7AF9" w:rsidRPr="00F75F83" w:rsidRDefault="000A7AF9" w:rsidP="000A7AF9">
      <w:pPr>
        <w:keepNext/>
        <w:spacing w:after="0"/>
        <w:jc w:val="both"/>
        <w:outlineLvl w:val="0"/>
        <w:rPr>
          <w:rFonts w:ascii="Times New Roman" w:eastAsia="Arial Unicode MS" w:hAnsi="Times New Roman" w:cs="Times New Roman"/>
          <w:bCs/>
          <w:snapToGrid w:val="0"/>
          <w:lang w:eastAsia="x-none"/>
        </w:rPr>
      </w:pPr>
    </w:p>
    <w:p w14:paraId="6982D38E" w14:textId="77777777" w:rsidR="000A7AF9" w:rsidRPr="00F75F83" w:rsidRDefault="000A7AF9" w:rsidP="006E66C0">
      <w:pPr>
        <w:pStyle w:val="ListParagraph"/>
        <w:keepNext/>
        <w:numPr>
          <w:ilvl w:val="0"/>
          <w:numId w:val="120"/>
        </w:numPr>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 xml:space="preserve"> Referral and coordination with other programs</w:t>
      </w:r>
    </w:p>
    <w:p w14:paraId="5AFAE964" w14:textId="77777777" w:rsidR="000A7AF9" w:rsidRPr="00F75F83" w:rsidRDefault="000A7AF9" w:rsidP="000A7AF9">
      <w:pPr>
        <w:keepNext/>
        <w:spacing w:after="0"/>
        <w:jc w:val="both"/>
        <w:outlineLvl w:val="0"/>
        <w:rPr>
          <w:rFonts w:ascii="Times New Roman" w:eastAsia="Arial Unicode MS" w:hAnsi="Times New Roman" w:cs="Times New Roman"/>
        </w:rPr>
      </w:pPr>
    </w:p>
    <w:p w14:paraId="66D8965D"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Currently there is not a shared referral system, however the center would be interested in participating if or when one is made available.</w:t>
      </w:r>
    </w:p>
    <w:p w14:paraId="1E0D635A" w14:textId="77777777" w:rsidR="000A7AF9" w:rsidRPr="00F75F83" w:rsidRDefault="000A7AF9" w:rsidP="000A7AF9">
      <w:pPr>
        <w:keepNext/>
        <w:spacing w:after="0"/>
        <w:jc w:val="both"/>
        <w:outlineLvl w:val="0"/>
        <w:rPr>
          <w:rFonts w:ascii="Times New Roman" w:eastAsia="Arial Unicode MS" w:hAnsi="Times New Roman" w:cs="Times New Roman"/>
        </w:rPr>
      </w:pPr>
    </w:p>
    <w:p w14:paraId="02A926F3" w14:textId="77777777" w:rsidR="000A7AF9" w:rsidRPr="00F75F83" w:rsidRDefault="000A7AF9" w:rsidP="000A7AF9">
      <w:pPr>
        <w:rPr>
          <w:rFonts w:ascii="Times New Roman" w:eastAsia="Arial Unicode MS" w:hAnsi="Times New Roman" w:cs="Times New Roman"/>
        </w:rPr>
      </w:pPr>
      <w:r w:rsidRPr="00F75F83">
        <w:rPr>
          <w:rFonts w:ascii="Times New Roman" w:eastAsia="Arial Unicode MS" w:hAnsi="Times New Roman" w:cs="Times New Roman"/>
        </w:rPr>
        <w:t xml:space="preserve">Referrals are communicated via email and telephone conversations.  Referrals to the center should be made to </w:t>
      </w:r>
      <w:proofErr w:type="spellStart"/>
      <w:r w:rsidRPr="00F75F83">
        <w:rPr>
          <w:rFonts w:ascii="Times New Roman" w:eastAsia="Arial Unicode MS" w:hAnsi="Times New Roman" w:cs="Times New Roman"/>
        </w:rPr>
        <w:t>Felicite</w:t>
      </w:r>
      <w:proofErr w:type="spellEnd"/>
      <w:r w:rsidRPr="00F75F83">
        <w:rPr>
          <w:rFonts w:ascii="Times New Roman" w:eastAsia="Arial Unicode MS" w:hAnsi="Times New Roman" w:cs="Times New Roman"/>
        </w:rPr>
        <w:t xml:space="preserve"> </w:t>
      </w:r>
      <w:proofErr w:type="spellStart"/>
      <w:r w:rsidRPr="00F75F83">
        <w:rPr>
          <w:rFonts w:ascii="Times New Roman" w:eastAsia="Arial Unicode MS" w:hAnsi="Times New Roman" w:cs="Times New Roman"/>
        </w:rPr>
        <w:t>Kenniston</w:t>
      </w:r>
      <w:proofErr w:type="spellEnd"/>
      <w:r w:rsidRPr="00F75F83">
        <w:rPr>
          <w:rFonts w:ascii="Times New Roman" w:eastAsia="Arial Unicode MS" w:hAnsi="Times New Roman" w:cs="Times New Roman"/>
        </w:rPr>
        <w:t xml:space="preserve"> at the KY OA/CTS office located at 1218 South Broadway, Suite 210A, Lexington, KY 40504 (O) 859-320-</w:t>
      </w:r>
      <w:proofErr w:type="gramStart"/>
      <w:r w:rsidRPr="00F75F83">
        <w:rPr>
          <w:rFonts w:ascii="Times New Roman" w:eastAsia="Arial Unicode MS" w:hAnsi="Times New Roman" w:cs="Times New Roman"/>
        </w:rPr>
        <w:t>1200  (</w:t>
      </w:r>
      <w:proofErr w:type="gramEnd"/>
      <w:r w:rsidRPr="00F75F83">
        <w:rPr>
          <w:rFonts w:ascii="Times New Roman" w:eastAsia="Arial Unicode MS" w:hAnsi="Times New Roman" w:cs="Times New Roman"/>
        </w:rPr>
        <w:t>C) 859-376-0010, Kenniston.Felicite@jobcorps.org</w:t>
      </w:r>
    </w:p>
    <w:p w14:paraId="2E47F50C"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III. System Wide Commitments</w:t>
      </w:r>
    </w:p>
    <w:p w14:paraId="19908CC1" w14:textId="77777777" w:rsidR="000A7AF9" w:rsidRPr="00F75F83" w:rsidRDefault="000A7AF9" w:rsidP="000A7AF9">
      <w:pPr>
        <w:keepNext/>
        <w:spacing w:after="0"/>
        <w:jc w:val="both"/>
        <w:outlineLvl w:val="0"/>
        <w:rPr>
          <w:rFonts w:ascii="Times New Roman" w:eastAsia="Arial Unicode MS" w:hAnsi="Times New Roman" w:cs="Times New Roman"/>
        </w:rPr>
      </w:pPr>
    </w:p>
    <w:p w14:paraId="597485DA" w14:textId="77777777" w:rsidR="000A7AF9" w:rsidRPr="00F75F83" w:rsidRDefault="000A7AF9" w:rsidP="006E66C0">
      <w:pPr>
        <w:pStyle w:val="ListParagraph"/>
        <w:keepNext/>
        <w:numPr>
          <w:ilvl w:val="0"/>
          <w:numId w:val="121"/>
        </w:numPr>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 xml:space="preserve">There is currently not a common data collection system, however the center would like the opportunity to be included should one be established.  </w:t>
      </w:r>
    </w:p>
    <w:p w14:paraId="663FEFCF" w14:textId="77777777" w:rsidR="000A7AF9" w:rsidRPr="00F75F83" w:rsidRDefault="000A7AF9" w:rsidP="000A7AF9">
      <w:pPr>
        <w:keepNext/>
        <w:spacing w:after="0"/>
        <w:jc w:val="both"/>
        <w:outlineLvl w:val="0"/>
        <w:rPr>
          <w:rFonts w:ascii="Times New Roman" w:eastAsia="Arial Unicode MS" w:hAnsi="Times New Roman" w:cs="Times New Roman"/>
        </w:rPr>
      </w:pPr>
    </w:p>
    <w:p w14:paraId="3DDFBC74" w14:textId="77777777" w:rsidR="000A7AF9" w:rsidRPr="00F75F83" w:rsidRDefault="000A7AF9" w:rsidP="006E66C0">
      <w:pPr>
        <w:pStyle w:val="ListParagraph"/>
        <w:keepNext/>
        <w:numPr>
          <w:ilvl w:val="0"/>
          <w:numId w:val="121"/>
        </w:numPr>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Information sharing</w:t>
      </w:r>
    </w:p>
    <w:p w14:paraId="4B4D8954" w14:textId="77777777" w:rsidR="000A7AF9" w:rsidRPr="00F75F83" w:rsidRDefault="000A7AF9" w:rsidP="000A7AF9">
      <w:pPr>
        <w:keepNext/>
        <w:spacing w:after="0"/>
        <w:jc w:val="both"/>
        <w:outlineLvl w:val="0"/>
        <w:rPr>
          <w:rFonts w:ascii="Times New Roman" w:eastAsia="Arial Unicode MS" w:hAnsi="Times New Roman" w:cs="Times New Roman"/>
        </w:rPr>
      </w:pPr>
    </w:p>
    <w:p w14:paraId="789A3786"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 xml:space="preserve">Information that is related to workforce development activities, and to which the customer consents, is shared through a common referral system to the extent that the law allows.  </w:t>
      </w:r>
    </w:p>
    <w:p w14:paraId="4F5111FB" w14:textId="77777777" w:rsidR="000A7AF9" w:rsidRPr="00F75F83" w:rsidRDefault="000A7AF9" w:rsidP="000A7AF9">
      <w:pPr>
        <w:keepNext/>
        <w:spacing w:after="0"/>
        <w:jc w:val="both"/>
        <w:outlineLvl w:val="0"/>
        <w:rPr>
          <w:rFonts w:ascii="Times New Roman" w:eastAsia="Arial Unicode MS" w:hAnsi="Times New Roman" w:cs="Times New Roman"/>
        </w:rPr>
      </w:pPr>
    </w:p>
    <w:p w14:paraId="742B9F39" w14:textId="77777777" w:rsidR="000A7AF9" w:rsidRPr="00F75F83" w:rsidRDefault="000A7AF9" w:rsidP="006E66C0">
      <w:pPr>
        <w:pStyle w:val="ListParagraph"/>
        <w:keepNext/>
        <w:numPr>
          <w:ilvl w:val="0"/>
          <w:numId w:val="121"/>
        </w:numPr>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Cross Agency Training</w:t>
      </w:r>
    </w:p>
    <w:p w14:paraId="48885421" w14:textId="77777777" w:rsidR="000A7AF9" w:rsidRPr="00F75F83" w:rsidRDefault="000A7AF9" w:rsidP="000A7AF9">
      <w:pPr>
        <w:keepNext/>
        <w:spacing w:after="0"/>
        <w:jc w:val="both"/>
        <w:outlineLvl w:val="0"/>
        <w:rPr>
          <w:rFonts w:ascii="Times New Roman" w:eastAsia="Arial Unicode MS" w:hAnsi="Times New Roman" w:cs="Times New Roman"/>
        </w:rPr>
      </w:pPr>
    </w:p>
    <w:p w14:paraId="31104ABC"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The center will participate in trainings that are offered by other partners that are appropriate to our program.</w:t>
      </w:r>
    </w:p>
    <w:p w14:paraId="590FD27B" w14:textId="77777777" w:rsidR="000A7AF9" w:rsidRPr="00F75F83" w:rsidRDefault="000A7AF9" w:rsidP="000A7AF9">
      <w:pPr>
        <w:keepNext/>
        <w:spacing w:after="0"/>
        <w:jc w:val="both"/>
        <w:outlineLvl w:val="0"/>
        <w:rPr>
          <w:rFonts w:ascii="Times New Roman" w:eastAsia="Arial Unicode MS" w:hAnsi="Times New Roman" w:cs="Times New Roman"/>
        </w:rPr>
      </w:pPr>
    </w:p>
    <w:p w14:paraId="4F0A9DC3" w14:textId="77777777" w:rsidR="000A7AF9" w:rsidRPr="00F75F83" w:rsidRDefault="000A7AF9" w:rsidP="006E66C0">
      <w:pPr>
        <w:pStyle w:val="ListParagraph"/>
        <w:keepNext/>
        <w:numPr>
          <w:ilvl w:val="0"/>
          <w:numId w:val="121"/>
        </w:numPr>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Workforce Skill Standards</w:t>
      </w:r>
    </w:p>
    <w:p w14:paraId="65531CF3" w14:textId="77777777" w:rsidR="000A7AF9" w:rsidRPr="00F75F83" w:rsidRDefault="000A7AF9" w:rsidP="000A7AF9">
      <w:pPr>
        <w:keepNext/>
        <w:spacing w:after="0"/>
        <w:jc w:val="both"/>
        <w:outlineLvl w:val="0"/>
        <w:rPr>
          <w:rFonts w:ascii="Times New Roman" w:eastAsia="Arial Unicode MS" w:hAnsi="Times New Roman" w:cs="Times New Roman"/>
        </w:rPr>
      </w:pPr>
    </w:p>
    <w:p w14:paraId="408A91AF"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Currently there is not a common referral system, however the center would like the opportunity to participate should one be established.</w:t>
      </w:r>
    </w:p>
    <w:p w14:paraId="1F03C6A2" w14:textId="77777777" w:rsidR="000A7AF9" w:rsidRPr="00F75F83" w:rsidRDefault="000A7AF9" w:rsidP="000A7AF9">
      <w:pPr>
        <w:keepNext/>
        <w:spacing w:after="0"/>
        <w:jc w:val="both"/>
        <w:outlineLvl w:val="0"/>
        <w:rPr>
          <w:rFonts w:ascii="Times New Roman" w:eastAsia="Arial Unicode MS" w:hAnsi="Times New Roman" w:cs="Times New Roman"/>
        </w:rPr>
      </w:pPr>
    </w:p>
    <w:p w14:paraId="6EE80971" w14:textId="77777777" w:rsidR="000A7AF9" w:rsidRPr="00F75F83" w:rsidRDefault="000A7AF9" w:rsidP="006E66C0">
      <w:pPr>
        <w:pStyle w:val="ListParagraph"/>
        <w:keepNext/>
        <w:numPr>
          <w:ilvl w:val="0"/>
          <w:numId w:val="121"/>
        </w:numPr>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Common Technology</w:t>
      </w:r>
    </w:p>
    <w:p w14:paraId="56BF3706" w14:textId="77777777" w:rsidR="000A7AF9" w:rsidRPr="00F75F83" w:rsidRDefault="000A7AF9" w:rsidP="000A7AF9">
      <w:pPr>
        <w:keepNext/>
        <w:spacing w:after="0"/>
        <w:jc w:val="both"/>
        <w:outlineLvl w:val="0"/>
        <w:rPr>
          <w:rFonts w:ascii="Times New Roman" w:eastAsia="Arial Unicode MS" w:hAnsi="Times New Roman" w:cs="Times New Roman"/>
        </w:rPr>
      </w:pPr>
    </w:p>
    <w:p w14:paraId="00AECE81"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Once a student enters the program we partner with WIOA EKSEPT and Big Sandy Action to complete Work SENSE and Ethics SENSE workforce skill standards.</w:t>
      </w:r>
    </w:p>
    <w:p w14:paraId="4D34DEDD" w14:textId="77777777" w:rsidR="000A7AF9" w:rsidRPr="00F75F83" w:rsidRDefault="000A7AF9" w:rsidP="000A7AF9">
      <w:pPr>
        <w:keepNext/>
        <w:spacing w:after="0"/>
        <w:jc w:val="both"/>
        <w:outlineLvl w:val="0"/>
        <w:rPr>
          <w:rFonts w:ascii="Times New Roman" w:eastAsia="Arial Unicode MS" w:hAnsi="Times New Roman" w:cs="Times New Roman"/>
        </w:rPr>
      </w:pPr>
      <w:r w:rsidRPr="00F75F83">
        <w:rPr>
          <w:rFonts w:ascii="Times New Roman" w:eastAsia="Arial Unicode MS" w:hAnsi="Times New Roman" w:cs="Times New Roman"/>
        </w:rPr>
        <w:t xml:space="preserve">  </w:t>
      </w:r>
    </w:p>
    <w:p w14:paraId="0056A061" w14:textId="77777777" w:rsidR="000A7AF9" w:rsidRPr="00F75F83" w:rsidRDefault="000A7AF9" w:rsidP="006E66C0">
      <w:pPr>
        <w:pStyle w:val="ListParagraph"/>
        <w:keepNext/>
        <w:numPr>
          <w:ilvl w:val="0"/>
          <w:numId w:val="121"/>
        </w:numPr>
        <w:tabs>
          <w:tab w:val="left" w:pos="270"/>
        </w:tabs>
        <w:spacing w:after="0"/>
        <w:ind w:left="270" w:hanging="270"/>
        <w:jc w:val="both"/>
        <w:outlineLvl w:val="0"/>
        <w:rPr>
          <w:rFonts w:ascii="Times New Roman" w:eastAsia="Arial Unicode MS" w:hAnsi="Times New Roman" w:cs="Times New Roman"/>
        </w:rPr>
      </w:pPr>
      <w:r w:rsidRPr="00F75F83">
        <w:rPr>
          <w:rFonts w:ascii="Times New Roman" w:eastAsia="Arial Unicode MS" w:hAnsi="Times New Roman" w:cs="Times New Roman"/>
        </w:rPr>
        <w:t xml:space="preserve">Single Point of Contact </w:t>
      </w:r>
    </w:p>
    <w:p w14:paraId="16534AE2" w14:textId="77777777" w:rsidR="000A7AF9" w:rsidRPr="00F75F83" w:rsidRDefault="000A7AF9" w:rsidP="000A7AF9">
      <w:pPr>
        <w:keepNext/>
        <w:tabs>
          <w:tab w:val="left" w:pos="270"/>
        </w:tabs>
        <w:spacing w:after="0"/>
        <w:jc w:val="both"/>
        <w:outlineLvl w:val="0"/>
        <w:rPr>
          <w:rFonts w:ascii="Times New Roman" w:eastAsia="Arial Unicode MS" w:hAnsi="Times New Roman" w:cs="Times New Roman"/>
        </w:rPr>
      </w:pPr>
    </w:p>
    <w:p w14:paraId="146C88F0" w14:textId="67C32A96" w:rsidR="000A7AF9" w:rsidRPr="00F75F83" w:rsidRDefault="000A7AF9" w:rsidP="000A7AF9">
      <w:pPr>
        <w:rPr>
          <w:rFonts w:ascii="Times New Roman" w:eastAsia="Arial Unicode MS" w:hAnsi="Times New Roman" w:cs="Times New Roman"/>
        </w:rPr>
      </w:pPr>
      <w:r w:rsidRPr="00F75F83">
        <w:rPr>
          <w:rFonts w:ascii="Times New Roman" w:eastAsia="Arial Unicode MS" w:hAnsi="Times New Roman" w:cs="Times New Roman"/>
        </w:rPr>
        <w:t xml:space="preserve">The center point of contact is Jimmie Wilson, BCL (O) 606-433-2265.   Referrals to the center should be made to </w:t>
      </w:r>
      <w:r w:rsidR="0002120F" w:rsidRPr="00F75F83">
        <w:rPr>
          <w:rFonts w:ascii="Times New Roman" w:eastAsia="Arial Unicode MS" w:hAnsi="Times New Roman" w:cs="Times New Roman"/>
        </w:rPr>
        <w:t>Chris Turley</w:t>
      </w:r>
      <w:r w:rsidRPr="00F75F83">
        <w:rPr>
          <w:rFonts w:ascii="Times New Roman" w:eastAsia="Arial Unicode MS" w:hAnsi="Times New Roman" w:cs="Times New Roman"/>
        </w:rPr>
        <w:t xml:space="preserve"> at the KY OA/CTS office located at 1218 South Broadway, Suite 210A, Lexington, KY 40504 (O) 859-320-1200 </w:t>
      </w:r>
      <w:r w:rsidR="0002120F" w:rsidRPr="00F75F83">
        <w:rPr>
          <w:rFonts w:ascii="Times New Roman" w:eastAsia="Arial Unicode MS" w:hAnsi="Times New Roman" w:cs="Times New Roman"/>
        </w:rPr>
        <w:t>ext. 253 (C) 859-588-4002</w:t>
      </w:r>
      <w:r w:rsidRPr="00F75F83">
        <w:rPr>
          <w:rFonts w:ascii="Times New Roman" w:eastAsia="Arial Unicode MS" w:hAnsi="Times New Roman" w:cs="Times New Roman"/>
        </w:rPr>
        <w:t xml:space="preserve">, </w:t>
      </w:r>
      <w:hyperlink r:id="rId61" w:history="1">
        <w:r w:rsidR="0002120F" w:rsidRPr="00F75F83">
          <w:rPr>
            <w:rStyle w:val="Hyperlink"/>
            <w:rFonts w:ascii="Times New Roman" w:eastAsia="Arial Unicode MS" w:hAnsi="Times New Roman" w:cs="Times New Roman"/>
          </w:rPr>
          <w:t>turley.chris@jobcorps.org</w:t>
        </w:r>
      </w:hyperlink>
      <w:r w:rsidR="0002120F" w:rsidRPr="00F75F83">
        <w:rPr>
          <w:rFonts w:ascii="Times New Roman" w:eastAsia="Arial Unicode MS" w:hAnsi="Times New Roman" w:cs="Times New Roman"/>
        </w:rPr>
        <w:t xml:space="preserve"> </w:t>
      </w:r>
    </w:p>
    <w:p w14:paraId="22CE0FF3" w14:textId="77777777" w:rsidR="00300CA1" w:rsidRPr="00F75F83" w:rsidRDefault="00300CA1" w:rsidP="00300CA1">
      <w:pPr>
        <w:rPr>
          <w:rFonts w:ascii="Times New Roman" w:hAnsi="Times New Roman" w:cs="Times New Roman"/>
        </w:rPr>
      </w:pPr>
    </w:p>
    <w:p w14:paraId="5646A21E" w14:textId="77777777" w:rsidR="00607F6A" w:rsidRPr="00F75F83" w:rsidRDefault="00607F6A" w:rsidP="00300CA1">
      <w:pPr>
        <w:rPr>
          <w:rFonts w:ascii="Times New Roman" w:hAnsi="Times New Roman" w:cs="Times New Roman"/>
        </w:rPr>
        <w:sectPr w:rsidR="00607F6A" w:rsidRPr="00F75F83" w:rsidSect="00E000A5">
          <w:pgSz w:w="12240" w:h="15840"/>
          <w:pgMar w:top="720" w:right="1440" w:bottom="720" w:left="1440" w:header="720" w:footer="720" w:gutter="0"/>
          <w:cols w:space="720"/>
          <w:docGrid w:linePitch="360"/>
        </w:sectPr>
      </w:pPr>
    </w:p>
    <w:p w14:paraId="3073B86B" w14:textId="77777777" w:rsidR="00333B7D" w:rsidRPr="00F75F83" w:rsidRDefault="00333B7D" w:rsidP="00B11AB4">
      <w:pPr>
        <w:pStyle w:val="ListParagraph"/>
        <w:numPr>
          <w:ilvl w:val="0"/>
          <w:numId w:val="164"/>
        </w:numPr>
        <w:spacing w:after="0"/>
        <w:rPr>
          <w:rFonts w:ascii="Times New Roman" w:hAnsi="Times New Roman" w:cs="Times New Roman"/>
          <w:b/>
        </w:rPr>
      </w:pPr>
      <w:r w:rsidRPr="00F75F83">
        <w:rPr>
          <w:rFonts w:ascii="Times New Roman" w:hAnsi="Times New Roman" w:cs="Times New Roman"/>
          <w:b/>
        </w:rPr>
        <w:lastRenderedPageBreak/>
        <w:t>Title I: National Farmworker Jobs Programs</w:t>
      </w:r>
    </w:p>
    <w:p w14:paraId="6276BF34" w14:textId="394F7561" w:rsidR="00333B7D" w:rsidRPr="00F75F83" w:rsidRDefault="00333B7D" w:rsidP="00333B7D">
      <w:pPr>
        <w:ind w:left="1440"/>
        <w:rPr>
          <w:rFonts w:ascii="Times New Roman" w:hAnsi="Times New Roman" w:cs="Times New Roman"/>
          <w:b/>
        </w:rPr>
      </w:pPr>
      <w:r w:rsidRPr="00F75F83">
        <w:rPr>
          <w:rFonts w:ascii="Times New Roman" w:hAnsi="Times New Roman" w:cs="Times New Roman"/>
          <w:b/>
        </w:rPr>
        <w:t xml:space="preserve">     </w:t>
      </w:r>
      <w:bookmarkStart w:id="42" w:name="app_NFJP_KYFARM"/>
      <w:r w:rsidRPr="00F75F83">
        <w:rPr>
          <w:rFonts w:ascii="Times New Roman" w:hAnsi="Times New Roman" w:cs="Times New Roman"/>
          <w:b/>
        </w:rPr>
        <w:t xml:space="preserve">Kentucky Farmworker Programs, Inc. </w:t>
      </w:r>
      <w:bookmarkEnd w:id="42"/>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 xml:space="preserve">Revision Date: </w:t>
      </w:r>
      <w:r w:rsidR="00EA222C" w:rsidRPr="00F75F83">
        <w:rPr>
          <w:rFonts w:ascii="Times New Roman" w:hAnsi="Times New Roman" w:cs="Times New Roman"/>
          <w:b/>
          <w:color w:val="FF0000"/>
        </w:rPr>
        <w:t>12/0</w:t>
      </w:r>
      <w:r w:rsidR="00321B40" w:rsidRPr="00F75F83">
        <w:rPr>
          <w:rFonts w:ascii="Times New Roman" w:hAnsi="Times New Roman" w:cs="Times New Roman"/>
          <w:b/>
          <w:color w:val="FF0000"/>
        </w:rPr>
        <w:t>4</w:t>
      </w:r>
      <w:r w:rsidR="00EA222C" w:rsidRPr="00F75F83">
        <w:rPr>
          <w:rFonts w:ascii="Times New Roman" w:hAnsi="Times New Roman" w:cs="Times New Roman"/>
          <w:b/>
          <w:color w:val="FF0000"/>
        </w:rPr>
        <w:t>/2018</w:t>
      </w:r>
    </w:p>
    <w:p w14:paraId="00922209" w14:textId="77777777" w:rsidR="00333B7D" w:rsidRPr="00F75F83" w:rsidRDefault="00333B7D" w:rsidP="00333B7D">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1305537" w14:textId="77777777" w:rsidR="00333B7D" w:rsidRPr="00F75F83" w:rsidRDefault="00333B7D" w:rsidP="006E66C0">
      <w:pPr>
        <w:pStyle w:val="ListParagraph"/>
        <w:numPr>
          <w:ilvl w:val="0"/>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641DD53" w14:textId="77777777" w:rsidR="00333B7D" w:rsidRPr="00F75F83" w:rsidRDefault="00333B7D" w:rsidP="00333B7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584496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9251770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514191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767194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7D47CED" w14:textId="77777777" w:rsidR="00333B7D" w:rsidRPr="00F75F83" w:rsidRDefault="00333B7D" w:rsidP="00333B7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5595175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18002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DC94B11" w14:textId="77777777" w:rsidR="00333B7D" w:rsidRPr="00F75F83" w:rsidRDefault="00333B7D" w:rsidP="006E66C0">
      <w:pPr>
        <w:pStyle w:val="ListParagraph"/>
        <w:numPr>
          <w:ilvl w:val="1"/>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3E51A324"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663060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10356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179708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725699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CEC7F5B"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174537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755903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7DEB9BF" w14:textId="77777777" w:rsidR="00333B7D" w:rsidRPr="00F75F83" w:rsidRDefault="00333B7D" w:rsidP="006E66C0">
      <w:pPr>
        <w:pStyle w:val="ListParagraph"/>
        <w:numPr>
          <w:ilvl w:val="1"/>
          <w:numId w:val="131"/>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3688BF9C"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864985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203098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713036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071141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2B9AD0"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994205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439548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EDF00EB" w14:textId="77777777" w:rsidR="00333B7D" w:rsidRPr="00F75F83" w:rsidRDefault="00333B7D" w:rsidP="006E66C0">
      <w:pPr>
        <w:pStyle w:val="ListParagraph"/>
        <w:numPr>
          <w:ilvl w:val="1"/>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6C330BAA"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77183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692790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850363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230773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D535FDB"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385676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69640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291525E" w14:textId="77777777" w:rsidR="00333B7D" w:rsidRPr="00F75F83" w:rsidRDefault="00333B7D" w:rsidP="006E66C0">
      <w:pPr>
        <w:pStyle w:val="ListParagraph"/>
        <w:numPr>
          <w:ilvl w:val="1"/>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C1192BA"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054927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9006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938275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64428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936B459"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470054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362125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2B1B5D0" w14:textId="77777777" w:rsidR="00333B7D" w:rsidRPr="00F75F83" w:rsidRDefault="00333B7D" w:rsidP="006E66C0">
      <w:pPr>
        <w:pStyle w:val="ListParagraph"/>
        <w:numPr>
          <w:ilvl w:val="1"/>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2698D397"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977098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072109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843316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759367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FFA1867"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257577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338698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870B5F" w14:textId="77777777" w:rsidR="00333B7D" w:rsidRPr="00F75F83" w:rsidRDefault="00333B7D" w:rsidP="006E66C0">
      <w:pPr>
        <w:pStyle w:val="ListParagraph"/>
        <w:numPr>
          <w:ilvl w:val="0"/>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FCC2130" w14:textId="77777777" w:rsidR="00333B7D" w:rsidRPr="00F75F83" w:rsidRDefault="00333B7D" w:rsidP="00333B7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675189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8123506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466682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543932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5221AEF" w14:textId="77777777" w:rsidR="00333B7D" w:rsidRPr="00F75F83" w:rsidRDefault="00333B7D" w:rsidP="00333B7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604120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992367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8701D44" w14:textId="77777777" w:rsidR="00333B7D" w:rsidRPr="00F75F83" w:rsidRDefault="00333B7D" w:rsidP="006E66C0">
      <w:pPr>
        <w:pStyle w:val="ListParagraph"/>
        <w:numPr>
          <w:ilvl w:val="1"/>
          <w:numId w:val="131"/>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01F7666"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295775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1653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376341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381342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20DDF79"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923964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986625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9431C8C" w14:textId="77777777" w:rsidR="00333B7D" w:rsidRPr="00F75F83" w:rsidRDefault="00333B7D" w:rsidP="00333B7D">
      <w:pPr>
        <w:rPr>
          <w:rFonts w:ascii="Times New Roman" w:hAnsi="Times New Roman" w:cs="Times New Roman"/>
        </w:rPr>
      </w:pPr>
      <w:r w:rsidRPr="00F75F83">
        <w:rPr>
          <w:noProof/>
        </w:rPr>
        <mc:AlternateContent>
          <mc:Choice Requires="wps">
            <w:drawing>
              <wp:anchor distT="0" distB="0" distL="114300" distR="114300" simplePos="0" relativeHeight="252001280" behindDoc="0" locked="0" layoutInCell="1" allowOverlap="1" wp14:anchorId="7D4031F3" wp14:editId="22C941AC">
                <wp:simplePos x="0" y="0"/>
                <wp:positionH relativeFrom="column">
                  <wp:posOffset>-31750</wp:posOffset>
                </wp:positionH>
                <wp:positionV relativeFrom="paragraph">
                  <wp:posOffset>462915</wp:posOffset>
                </wp:positionV>
                <wp:extent cx="5788025" cy="882650"/>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C5CE1" w14:textId="77777777" w:rsidR="005A66A0" w:rsidRDefault="005A66A0" w:rsidP="00333B7D">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4031F3" id="Text Box 177" o:spid="_x0000_s1059" type="#_x0000_t202" style="position:absolute;margin-left:-2.5pt;margin-top:36.45pt;width:455.75pt;height:6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" filled="f" stroked="f" strokeweight=".5pt">
                <v:textbox>
                  <w:txbxContent>
                    <w:p w14:paraId="4CEC5CE1" w14:textId="77777777" w:rsidR="005A66A0" w:rsidRDefault="005A66A0" w:rsidP="00333B7D">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3EAAD670" w14:textId="77777777" w:rsidR="00333B7D" w:rsidRPr="00F75F83" w:rsidRDefault="00333B7D" w:rsidP="00333B7D">
      <w:pPr>
        <w:rPr>
          <w:rFonts w:ascii="Times New Roman" w:hAnsi="Times New Roman" w:cs="Times New Roman"/>
        </w:rPr>
      </w:pPr>
      <w:r w:rsidRPr="00F75F83">
        <w:rPr>
          <w:noProof/>
        </w:rPr>
        <mc:AlternateContent>
          <mc:Choice Requires="wps">
            <w:drawing>
              <wp:anchor distT="0" distB="0" distL="114300" distR="114300" simplePos="0" relativeHeight="251998208" behindDoc="0" locked="0" layoutInCell="1" allowOverlap="1" wp14:anchorId="1DE929D8" wp14:editId="14F70C74">
                <wp:simplePos x="0" y="0"/>
                <wp:positionH relativeFrom="column">
                  <wp:posOffset>-31750</wp:posOffset>
                </wp:positionH>
                <wp:positionV relativeFrom="paragraph">
                  <wp:posOffset>189230</wp:posOffset>
                </wp:positionV>
                <wp:extent cx="5788025" cy="0"/>
                <wp:effectExtent l="0" t="0" r="22225" b="19050"/>
                <wp:wrapNone/>
                <wp:docPr id="176" name="Straight Connector 176"/>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934C61" id="Straight Connector 176"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" strokecolor="black [3040]"/>
            </w:pict>
          </mc:Fallback>
        </mc:AlternateContent>
      </w:r>
      <w:r w:rsidRPr="00F75F83">
        <w:rPr>
          <w:noProof/>
        </w:rPr>
        <mc:AlternateContent>
          <mc:Choice Requires="wps">
            <w:drawing>
              <wp:anchor distT="0" distB="0" distL="114300" distR="114300" simplePos="0" relativeHeight="252000256" behindDoc="0" locked="0" layoutInCell="1" allowOverlap="1" wp14:anchorId="64A56E78" wp14:editId="398BD181">
                <wp:simplePos x="0" y="0"/>
                <wp:positionH relativeFrom="column">
                  <wp:posOffset>-31750</wp:posOffset>
                </wp:positionH>
                <wp:positionV relativeFrom="paragraph">
                  <wp:posOffset>501650</wp:posOffset>
                </wp:positionV>
                <wp:extent cx="5788025" cy="0"/>
                <wp:effectExtent l="0" t="0" r="22225" b="19050"/>
                <wp:wrapNone/>
                <wp:docPr id="175" name="Straight Connector 17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757C9" id="Straight Connector 175"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Zc8UMLsBAADC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999232" behindDoc="0" locked="0" layoutInCell="1" allowOverlap="1" wp14:anchorId="43F10885" wp14:editId="10E0BB2C">
                <wp:simplePos x="0" y="0"/>
                <wp:positionH relativeFrom="column">
                  <wp:posOffset>-31750</wp:posOffset>
                </wp:positionH>
                <wp:positionV relativeFrom="paragraph">
                  <wp:posOffset>806450</wp:posOffset>
                </wp:positionV>
                <wp:extent cx="5788025" cy="0"/>
                <wp:effectExtent l="0" t="0" r="22225" b="19050"/>
                <wp:wrapNone/>
                <wp:docPr id="174" name="Straight Connector 174"/>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7D5C4F0" id="Straight Connector 174"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" strokecolor="black [3040]"/>
            </w:pict>
          </mc:Fallback>
        </mc:AlternateContent>
      </w:r>
    </w:p>
    <w:p w14:paraId="3AF16DA4" w14:textId="77777777" w:rsidR="00333B7D" w:rsidRPr="00F75F83" w:rsidRDefault="00333B7D" w:rsidP="00333B7D">
      <w:pPr>
        <w:rPr>
          <w:rFonts w:ascii="Times New Roman" w:hAnsi="Times New Roman" w:cs="Times New Roman"/>
        </w:rPr>
      </w:pPr>
    </w:p>
    <w:p w14:paraId="5B07F615" w14:textId="77777777" w:rsidR="00333B7D" w:rsidRPr="00F75F83" w:rsidRDefault="00333B7D" w:rsidP="00333B7D">
      <w:pPr>
        <w:rPr>
          <w:rFonts w:ascii="Times New Roman" w:hAnsi="Times New Roman" w:cs="Times New Roman"/>
        </w:rPr>
      </w:pPr>
    </w:p>
    <w:p w14:paraId="5B7864BC" w14:textId="77777777" w:rsidR="00333B7D" w:rsidRPr="00F75F83" w:rsidRDefault="00333B7D" w:rsidP="00333B7D">
      <w:pPr>
        <w:rPr>
          <w:rFonts w:ascii="Times New Roman" w:hAnsi="Times New Roman" w:cs="Times New Roman"/>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34BD69B9"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lastRenderedPageBreak/>
        <w:t>Kentucky Farmworker Programs</w:t>
      </w:r>
    </w:p>
    <w:p w14:paraId="618DA77C"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PO Box 51146</w:t>
      </w:r>
    </w:p>
    <w:p w14:paraId="125F329E"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 xml:space="preserve">1844 </w:t>
      </w:r>
      <w:proofErr w:type="spellStart"/>
      <w:r w:rsidRPr="00F75F83">
        <w:rPr>
          <w:rFonts w:ascii="TimesNewRoman,Bold" w:hAnsi="TimesNewRoman,Bold" w:cs="TimesNewRoman,Bold"/>
          <w:bCs/>
        </w:rPr>
        <w:t>Lyda</w:t>
      </w:r>
      <w:proofErr w:type="spellEnd"/>
      <w:r w:rsidRPr="00F75F83">
        <w:rPr>
          <w:rFonts w:ascii="TimesNewRoman,Bold" w:hAnsi="TimesNewRoman,Bold" w:cs="TimesNewRoman,Bold"/>
          <w:bCs/>
        </w:rPr>
        <w:t xml:space="preserve"> St</w:t>
      </w:r>
    </w:p>
    <w:p w14:paraId="69258075"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Bowling Green, KY  42012-4446</w:t>
      </w:r>
    </w:p>
    <w:p w14:paraId="5EBDF706"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(800) 950-3276</w:t>
      </w:r>
    </w:p>
    <w:p w14:paraId="38BA77F3"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Vickie Hutcheson, Director</w:t>
      </w:r>
    </w:p>
    <w:p w14:paraId="649865CA" w14:textId="77777777" w:rsidR="00333B7D" w:rsidRPr="00F75F83" w:rsidRDefault="00333B7D" w:rsidP="00333B7D">
      <w:pPr>
        <w:autoSpaceDE w:val="0"/>
        <w:autoSpaceDN w:val="0"/>
        <w:adjustRightInd w:val="0"/>
        <w:spacing w:after="0"/>
        <w:rPr>
          <w:rFonts w:ascii="TimesNewRoman,Bold" w:hAnsi="TimesNewRoman,Bold" w:cs="TimesNewRoman,Bold"/>
          <w:bCs/>
        </w:rPr>
      </w:pPr>
    </w:p>
    <w:p w14:paraId="4585DF48"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Kentucky Farmworker Programs</w:t>
      </w:r>
    </w:p>
    <w:p w14:paraId="3BD3B263"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100 Technology Ct</w:t>
      </w:r>
    </w:p>
    <w:p w14:paraId="436F42A7"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Suite 2</w:t>
      </w:r>
    </w:p>
    <w:p w14:paraId="1E5CCD79"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Georgetown, KY  40324</w:t>
      </w:r>
    </w:p>
    <w:p w14:paraId="69435566" w14:textId="77777777" w:rsidR="00333B7D" w:rsidRPr="00F75F83" w:rsidRDefault="00333B7D" w:rsidP="00333B7D">
      <w:pPr>
        <w:autoSpaceDE w:val="0"/>
        <w:autoSpaceDN w:val="0"/>
        <w:adjustRightInd w:val="0"/>
        <w:spacing w:after="0"/>
        <w:rPr>
          <w:rFonts w:ascii="TimesNewRoman,Bold" w:hAnsi="TimesNewRoman,Bold" w:cs="TimesNewRoman,Bold"/>
          <w:bCs/>
        </w:rPr>
      </w:pPr>
      <w:r w:rsidRPr="00F75F83">
        <w:rPr>
          <w:rFonts w:ascii="TimesNewRoman,Bold" w:hAnsi="TimesNewRoman,Bold" w:cs="TimesNewRoman,Bold"/>
          <w:bCs/>
        </w:rPr>
        <w:t>(502) 863-0203</w:t>
      </w:r>
    </w:p>
    <w:p w14:paraId="57301DF8" w14:textId="77777777" w:rsidR="00333B7D" w:rsidRPr="00F75F83" w:rsidRDefault="00333B7D" w:rsidP="00333B7D">
      <w:pPr>
        <w:autoSpaceDE w:val="0"/>
        <w:autoSpaceDN w:val="0"/>
        <w:adjustRightInd w:val="0"/>
        <w:rPr>
          <w:rFonts w:ascii="TimesNewRoman,Bold" w:hAnsi="TimesNewRoman,Bold" w:cs="TimesNewRoman,Bold"/>
          <w:bCs/>
        </w:rPr>
      </w:pPr>
      <w:proofErr w:type="spellStart"/>
      <w:r w:rsidRPr="00F75F83">
        <w:rPr>
          <w:rFonts w:ascii="TimesNewRoman,Bold" w:hAnsi="TimesNewRoman,Bold" w:cs="TimesNewRoman,Bold"/>
          <w:bCs/>
        </w:rPr>
        <w:t>Michiel</w:t>
      </w:r>
      <w:proofErr w:type="spellEnd"/>
      <w:r w:rsidRPr="00F75F83">
        <w:rPr>
          <w:rFonts w:ascii="TimesNewRoman,Bold" w:hAnsi="TimesNewRoman,Bold" w:cs="TimesNewRoman,Bold"/>
          <w:bCs/>
        </w:rPr>
        <w:t xml:space="preserve"> Hunter, Employment &amp;Training Specialist</w:t>
      </w:r>
    </w:p>
    <w:p w14:paraId="6BFA8CDB"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Outreach, recruiting, intake, referrals, training (classroom, on the job, work experience)</w:t>
      </w:r>
    </w:p>
    <w:p w14:paraId="05FA9EA1"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Skills and educational assessment.</w:t>
      </w:r>
    </w:p>
    <w:p w14:paraId="7AA43DB5"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Career counseling</w:t>
      </w:r>
    </w:p>
    <w:p w14:paraId="09E043F1"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Assistance with obtaining occupational credentials or educational certificates</w:t>
      </w:r>
    </w:p>
    <w:p w14:paraId="7B9B1956"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Job search and placement assistance</w:t>
      </w:r>
    </w:p>
    <w:p w14:paraId="0827FF91"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 xml:space="preserve">Supportive services </w:t>
      </w:r>
    </w:p>
    <w:p w14:paraId="018412F4" w14:textId="0FCF0563"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 xml:space="preserve">Referral and coordination with other partners and programs </w:t>
      </w:r>
      <w:r w:rsidR="004868F1" w:rsidRPr="00F75F83">
        <w:rPr>
          <w:rFonts w:ascii="Times New Roman" w:eastAsia="Times New Roman" w:hAnsi="Times New Roman" w:cs="Times New Roman"/>
          <w:color w:val="000000"/>
        </w:rPr>
        <w:t xml:space="preserve">either in-person, by conference line, or Zoom software. </w:t>
      </w:r>
    </w:p>
    <w:p w14:paraId="42D7D3BC"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Cost information of educational and training providers</w:t>
      </w:r>
    </w:p>
    <w:p w14:paraId="6CE2BCDF"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Labor statistics for each area and entire state</w:t>
      </w:r>
    </w:p>
    <w:p w14:paraId="517499B1"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Development of an Individual Employment Plan (IEP)</w:t>
      </w:r>
    </w:p>
    <w:p w14:paraId="0138FDB0"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Pre and post service counseling</w:t>
      </w:r>
    </w:p>
    <w:p w14:paraId="0268E903"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Cross training</w:t>
      </w:r>
    </w:p>
    <w:p w14:paraId="0DBFC1AE" w14:textId="77777777"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Professional development</w:t>
      </w:r>
    </w:p>
    <w:p w14:paraId="164EFA4D" w14:textId="30E3D192" w:rsidR="00333B7D" w:rsidRPr="00F75F83" w:rsidRDefault="00333B7D" w:rsidP="006E66C0">
      <w:pPr>
        <w:pStyle w:val="ListParagraph"/>
        <w:numPr>
          <w:ilvl w:val="0"/>
          <w:numId w:val="132"/>
        </w:numPr>
        <w:autoSpaceDE w:val="0"/>
        <w:autoSpaceDN w:val="0"/>
        <w:adjustRightInd w:val="0"/>
        <w:spacing w:after="0"/>
        <w:rPr>
          <w:rFonts w:ascii="Times New Roman" w:hAnsi="Times New Roman" w:cs="Times New Roman"/>
          <w:iCs/>
        </w:rPr>
      </w:pPr>
      <w:r w:rsidRPr="00F75F83">
        <w:rPr>
          <w:rFonts w:ascii="Times New Roman" w:hAnsi="Times New Roman" w:cs="Times New Roman"/>
          <w:iCs/>
        </w:rPr>
        <w:t>Work readiness</w:t>
      </w:r>
    </w:p>
    <w:p w14:paraId="6EE52896" w14:textId="77777777" w:rsidR="00333B7D" w:rsidRPr="00F75F83" w:rsidRDefault="00333B7D" w:rsidP="00333B7D">
      <w:pPr>
        <w:pStyle w:val="NoSpacing"/>
        <w:spacing w:line="276" w:lineRule="auto"/>
        <w:rPr>
          <w:rFonts w:ascii="Times New Roman" w:hAnsi="Times New Roman"/>
        </w:rPr>
      </w:pPr>
    </w:p>
    <w:p w14:paraId="61632B8A" w14:textId="34DBBC88" w:rsidR="00B72962" w:rsidRPr="00F75F83" w:rsidRDefault="00333B7D" w:rsidP="00333B7D">
      <w:pPr>
        <w:pStyle w:val="NoSpacing"/>
        <w:spacing w:line="276" w:lineRule="auto"/>
        <w:rPr>
          <w:rFonts w:ascii="Times New Roman" w:hAnsi="Times New Roman"/>
        </w:rPr>
      </w:pPr>
      <w:r w:rsidRPr="00F75F83">
        <w:rPr>
          <w:rFonts w:ascii="Times New Roman" w:hAnsi="Times New Roman"/>
        </w:rPr>
        <w:t xml:space="preserve">Kentucky Farmworker Programs </w:t>
      </w:r>
      <w:r w:rsidR="00B72962" w:rsidRPr="00F75F83">
        <w:rPr>
          <w:rFonts w:ascii="Times New Roman" w:hAnsi="Times New Roman"/>
        </w:rPr>
        <w:t>can help any eligible farm workers with short-term vocational training such as linemen, CDL, welding, etc. We can pay the trainee a stipend and assist with tuition, so it is very beneficial for the trainees.</w:t>
      </w:r>
    </w:p>
    <w:p w14:paraId="34BDBC58" w14:textId="77777777" w:rsidR="00B72962" w:rsidRPr="00F75F83" w:rsidRDefault="00B72962" w:rsidP="00333B7D">
      <w:pPr>
        <w:pStyle w:val="NoSpacing"/>
        <w:spacing w:line="276" w:lineRule="auto"/>
        <w:rPr>
          <w:rFonts w:ascii="Times New Roman" w:hAnsi="Times New Roman"/>
        </w:rPr>
      </w:pPr>
    </w:p>
    <w:p w14:paraId="6852E50F" w14:textId="6CDC8658" w:rsidR="00333B7D" w:rsidRPr="00F75F83" w:rsidRDefault="00B72962" w:rsidP="00333B7D">
      <w:pPr>
        <w:pStyle w:val="NoSpacing"/>
        <w:spacing w:line="276" w:lineRule="auto"/>
        <w:rPr>
          <w:rFonts w:ascii="Times New Roman" w:hAnsi="Times New Roman"/>
        </w:rPr>
      </w:pPr>
      <w:r w:rsidRPr="00F75F83">
        <w:rPr>
          <w:rFonts w:ascii="Times New Roman" w:hAnsi="Times New Roman"/>
        </w:rPr>
        <w:t xml:space="preserve">Kentucky Farmworker Programs </w:t>
      </w:r>
      <w:r w:rsidR="00333B7D" w:rsidRPr="00F75F83">
        <w:rPr>
          <w:rFonts w:ascii="Times New Roman" w:hAnsi="Times New Roman"/>
        </w:rPr>
        <w:t>will refer clients to and work directly in conjunction with Adult Education, Vocational Rehabilitation and the VA for the benefit of our clients and theirs.  The referral methods used will include face to face contact in career centers, telephone and email and partnership meetings.</w:t>
      </w:r>
    </w:p>
    <w:p w14:paraId="4F2A5B85" w14:textId="77777777" w:rsidR="00333B7D" w:rsidRPr="00F75F83" w:rsidRDefault="00333B7D" w:rsidP="00333B7D">
      <w:pPr>
        <w:pStyle w:val="NoSpacing"/>
        <w:spacing w:line="276" w:lineRule="auto"/>
        <w:rPr>
          <w:rFonts w:ascii="Times New Roman" w:hAnsi="Times New Roman"/>
        </w:rPr>
      </w:pPr>
    </w:p>
    <w:p w14:paraId="2705ECD0" w14:textId="77777777" w:rsidR="00333B7D" w:rsidRPr="00F75F83" w:rsidRDefault="00333B7D" w:rsidP="00333B7D">
      <w:pPr>
        <w:pStyle w:val="NoSpacing"/>
        <w:spacing w:line="276" w:lineRule="auto"/>
        <w:rPr>
          <w:rFonts w:ascii="Times New Roman" w:hAnsi="Times New Roman"/>
        </w:rPr>
      </w:pPr>
      <w:r w:rsidRPr="00F75F83">
        <w:rPr>
          <w:rFonts w:ascii="Times New Roman" w:hAnsi="Times New Roman"/>
        </w:rPr>
        <w:t>We will refer those who don’t qualify for our services or those who don’t know what they qualify for to the appropriate agencies.  These could include Dislocated Workers, Youth Programs and Employment Services (Wagner-</w:t>
      </w:r>
      <w:proofErr w:type="spellStart"/>
      <w:r w:rsidRPr="00F75F83">
        <w:rPr>
          <w:rFonts w:ascii="Times New Roman" w:hAnsi="Times New Roman"/>
        </w:rPr>
        <w:t>Peyser</w:t>
      </w:r>
      <w:proofErr w:type="spellEnd"/>
      <w:r w:rsidRPr="00F75F83">
        <w:rPr>
          <w:rFonts w:ascii="Times New Roman" w:hAnsi="Times New Roman"/>
        </w:rPr>
        <w:t xml:space="preserve"> &amp; UI).  Encounters with these individuals are not common.</w:t>
      </w:r>
    </w:p>
    <w:p w14:paraId="295AA5D4" w14:textId="77777777" w:rsidR="00333B7D" w:rsidRPr="00F75F83" w:rsidRDefault="00333B7D" w:rsidP="00333B7D">
      <w:pPr>
        <w:rPr>
          <w:rFonts w:ascii="Times New Roman" w:hAnsi="Times New Roman" w:cs="Times New Roman"/>
          <w:b/>
        </w:rPr>
      </w:pPr>
    </w:p>
    <w:p w14:paraId="15988DAF" w14:textId="77777777" w:rsidR="00333B7D" w:rsidRPr="00F75F83" w:rsidRDefault="00333B7D" w:rsidP="00333B7D">
      <w:pPr>
        <w:rPr>
          <w:rFonts w:ascii="Times New Roman" w:hAnsi="Times New Roman" w:cs="Times New Roman"/>
          <w:b/>
        </w:rPr>
        <w:sectPr w:rsidR="00333B7D" w:rsidRPr="00F75F83" w:rsidSect="00E000A5">
          <w:pgSz w:w="12240" w:h="15840"/>
          <w:pgMar w:top="720" w:right="1440" w:bottom="720" w:left="1440" w:header="720" w:footer="720" w:gutter="0"/>
          <w:cols w:space="720"/>
          <w:docGrid w:linePitch="360"/>
        </w:sectPr>
      </w:pPr>
    </w:p>
    <w:p w14:paraId="188039FC" w14:textId="77777777" w:rsidR="00333B7D" w:rsidRPr="00F75F83" w:rsidRDefault="00333B7D" w:rsidP="00B11AB4">
      <w:pPr>
        <w:pStyle w:val="ListParagraph"/>
        <w:numPr>
          <w:ilvl w:val="0"/>
          <w:numId w:val="165"/>
        </w:numPr>
        <w:spacing w:after="0"/>
        <w:rPr>
          <w:rFonts w:ascii="Times New Roman" w:hAnsi="Times New Roman" w:cs="Times New Roman"/>
          <w:b/>
        </w:rPr>
      </w:pPr>
      <w:r w:rsidRPr="00F75F83">
        <w:rPr>
          <w:rFonts w:ascii="Times New Roman" w:hAnsi="Times New Roman" w:cs="Times New Roman"/>
          <w:b/>
        </w:rPr>
        <w:lastRenderedPageBreak/>
        <w:t>Title I: Indian and Native American Programs</w:t>
      </w:r>
    </w:p>
    <w:p w14:paraId="0A3D2FFF" w14:textId="77777777" w:rsidR="00333B7D" w:rsidRPr="00F75F83" w:rsidRDefault="00333B7D" w:rsidP="00333B7D">
      <w:pPr>
        <w:ind w:left="1440"/>
        <w:rPr>
          <w:rFonts w:ascii="Times New Roman" w:hAnsi="Times New Roman" w:cs="Times New Roman"/>
          <w:b/>
        </w:rPr>
      </w:pPr>
      <w:r w:rsidRPr="00F75F83">
        <w:rPr>
          <w:rFonts w:ascii="Times New Roman" w:hAnsi="Times New Roman" w:cs="Times New Roman"/>
          <w:b/>
        </w:rPr>
        <w:t xml:space="preserve">     </w:t>
      </w:r>
      <w:bookmarkStart w:id="43" w:name="app_INAP_3RIVERS"/>
      <w:r w:rsidRPr="00F75F83">
        <w:rPr>
          <w:rFonts w:ascii="Times New Roman" w:hAnsi="Times New Roman" w:cs="Times New Roman"/>
          <w:b/>
        </w:rPr>
        <w:t>Council of Three Rivers American Indian Center, Inc.</w:t>
      </w:r>
      <w:r w:rsidR="00135CFF" w:rsidRPr="00F75F83">
        <w:rPr>
          <w:rFonts w:ascii="Times New Roman" w:hAnsi="Times New Roman" w:cs="Times New Roman"/>
          <w:b/>
        </w:rPr>
        <w:tab/>
      </w:r>
      <w:r w:rsidR="00135CFF" w:rsidRPr="00F75F83">
        <w:rPr>
          <w:rFonts w:ascii="Times New Roman" w:hAnsi="Times New Roman" w:cs="Times New Roman"/>
          <w:b/>
        </w:rPr>
        <w:tab/>
      </w:r>
      <w:r w:rsidR="00135CFF" w:rsidRPr="00F75F83">
        <w:rPr>
          <w:rFonts w:ascii="Times New Roman" w:hAnsi="Times New Roman" w:cs="Times New Roman"/>
          <w:b/>
          <w:color w:val="FF0000"/>
        </w:rPr>
        <w:t>Revision Date:</w:t>
      </w:r>
      <w:r w:rsidRPr="00F75F83">
        <w:rPr>
          <w:rFonts w:ascii="Times New Roman" w:hAnsi="Times New Roman" w:cs="Times New Roman"/>
          <w:b/>
        </w:rPr>
        <w:t xml:space="preserve"> </w:t>
      </w:r>
      <w:bookmarkEnd w:id="43"/>
    </w:p>
    <w:p w14:paraId="68670CFF" w14:textId="77777777" w:rsidR="00333B7D" w:rsidRPr="00F75F83" w:rsidRDefault="00333B7D" w:rsidP="00333B7D">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46A77CA" w14:textId="77777777" w:rsidR="00333B7D" w:rsidRPr="00F75F83" w:rsidRDefault="00333B7D" w:rsidP="006E66C0">
      <w:pPr>
        <w:pStyle w:val="ListParagraph"/>
        <w:numPr>
          <w:ilvl w:val="0"/>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3826278" w14:textId="77777777" w:rsidR="00333B7D" w:rsidRPr="00F75F83" w:rsidRDefault="00333B7D" w:rsidP="00333B7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940031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64767874"/>
          <w14:checkbox>
            <w14:checked w14:val="1"/>
            <w14:checkedState w14:val="2612" w14:font="MS Gothic"/>
            <w14:uncheckedState w14:val="2610" w14:font="MS Gothic"/>
          </w14:checkbox>
        </w:sdtPr>
        <w:sdtEndPr/>
        <w:sdtContent>
          <w:r w:rsidR="00135CFF"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803364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935424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084028" w14:textId="77777777" w:rsidR="00333B7D" w:rsidRPr="00F75F83" w:rsidRDefault="00333B7D" w:rsidP="00333B7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4651931"/>
          <w14:checkbox>
            <w14:checked w14:val="1"/>
            <w14:checkedState w14:val="2612" w14:font="MS Gothic"/>
            <w14:uncheckedState w14:val="2610" w14:font="MS Gothic"/>
          </w14:checkbox>
        </w:sdtPr>
        <w:sdtEndPr/>
        <w:sdtContent>
          <w:r w:rsidR="00135CFF"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754765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391F89A" w14:textId="77777777" w:rsidR="00333B7D" w:rsidRPr="00F75F83" w:rsidRDefault="00333B7D" w:rsidP="006E66C0">
      <w:pPr>
        <w:pStyle w:val="ListParagraph"/>
        <w:numPr>
          <w:ilvl w:val="1"/>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1FAFD06"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24494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407654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294832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072893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4C970D3"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042772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674021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EFA177D" w14:textId="77777777" w:rsidR="00333B7D" w:rsidRPr="00F75F83" w:rsidRDefault="00333B7D" w:rsidP="006E66C0">
      <w:pPr>
        <w:pStyle w:val="ListParagraph"/>
        <w:numPr>
          <w:ilvl w:val="1"/>
          <w:numId w:val="133"/>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2B63CFCF"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293457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07956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701962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176708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F27F0EC"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541753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369599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A525478" w14:textId="77777777" w:rsidR="00333B7D" w:rsidRPr="00F75F83" w:rsidRDefault="00333B7D" w:rsidP="006E66C0">
      <w:pPr>
        <w:pStyle w:val="ListParagraph"/>
        <w:numPr>
          <w:ilvl w:val="1"/>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37F450E"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343228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22731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966318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32511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88EC2C"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306035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558179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3D935C5" w14:textId="77777777" w:rsidR="00333B7D" w:rsidRPr="00F75F83" w:rsidRDefault="00333B7D" w:rsidP="006E66C0">
      <w:pPr>
        <w:pStyle w:val="ListParagraph"/>
        <w:numPr>
          <w:ilvl w:val="1"/>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EF07B9E"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36875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970872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167950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780318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AC326F4"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315589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180394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BBA2E38" w14:textId="77777777" w:rsidR="00333B7D" w:rsidRPr="00F75F83" w:rsidRDefault="00333B7D" w:rsidP="006E66C0">
      <w:pPr>
        <w:pStyle w:val="ListParagraph"/>
        <w:numPr>
          <w:ilvl w:val="1"/>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08BCA13"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217841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386263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557213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502729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DD4096E"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667909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80002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A7A8239" w14:textId="77777777" w:rsidR="00333B7D" w:rsidRPr="00F75F83" w:rsidRDefault="00333B7D" w:rsidP="006E66C0">
      <w:pPr>
        <w:pStyle w:val="ListParagraph"/>
        <w:numPr>
          <w:ilvl w:val="0"/>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8E2A68F" w14:textId="77777777" w:rsidR="00333B7D" w:rsidRPr="00F75F83" w:rsidRDefault="00333B7D" w:rsidP="00333B7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667975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9289971"/>
          <w14:checkbox>
            <w14:checked w14:val="1"/>
            <w14:checkedState w14:val="2612" w14:font="MS Gothic"/>
            <w14:uncheckedState w14:val="2610" w14:font="MS Gothic"/>
          </w14:checkbox>
        </w:sdtPr>
        <w:sdtEndPr/>
        <w:sdtContent>
          <w:r w:rsidR="00135CFF"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571914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999380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A1CC4B2" w14:textId="77777777" w:rsidR="00333B7D" w:rsidRPr="00F75F83" w:rsidRDefault="00333B7D" w:rsidP="00333B7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95306577"/>
          <w14:checkbox>
            <w14:checked w14:val="1"/>
            <w14:checkedState w14:val="2612" w14:font="MS Gothic"/>
            <w14:uncheckedState w14:val="2610" w14:font="MS Gothic"/>
          </w14:checkbox>
        </w:sdtPr>
        <w:sdtEndPr/>
        <w:sdtContent>
          <w:r w:rsidR="00135CFF"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273143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CB2A72C" w14:textId="77777777" w:rsidR="00333B7D" w:rsidRPr="00F75F83" w:rsidRDefault="00333B7D" w:rsidP="006E66C0">
      <w:pPr>
        <w:pStyle w:val="ListParagraph"/>
        <w:numPr>
          <w:ilvl w:val="1"/>
          <w:numId w:val="13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5CC419E6" w14:textId="77777777" w:rsidR="00333B7D" w:rsidRPr="00F75F83" w:rsidRDefault="00333B7D" w:rsidP="00333B7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52324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396360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074715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119104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22815E" w14:textId="77777777" w:rsidR="00333B7D" w:rsidRPr="00F75F83" w:rsidRDefault="00333B7D" w:rsidP="00333B7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092340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77792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C9D3CE" w14:textId="77777777" w:rsidR="00333B7D" w:rsidRPr="00F75F83" w:rsidRDefault="00333B7D" w:rsidP="00333B7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05376" behindDoc="0" locked="0" layoutInCell="1" allowOverlap="1" wp14:anchorId="18794D32" wp14:editId="00933236">
                <wp:simplePos x="0" y="0"/>
                <wp:positionH relativeFrom="column">
                  <wp:posOffset>-31750</wp:posOffset>
                </wp:positionH>
                <wp:positionV relativeFrom="paragraph">
                  <wp:posOffset>462998</wp:posOffset>
                </wp:positionV>
                <wp:extent cx="5788025" cy="882595"/>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B99B1" w14:textId="77777777" w:rsidR="005A66A0" w:rsidRPr="00B712F2" w:rsidRDefault="005A66A0" w:rsidP="00333B7D">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94D32" id="Text Box 178" o:spid="_x0000_s1060" type="#_x0000_t202" style="position:absolute;margin-left:-2.5pt;margin-top:36.45pt;width:455.75pt;height:69.5pt;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" filled="f" stroked="f" strokeweight=".5pt">
                <v:textbox>
                  <w:txbxContent>
                    <w:p w14:paraId="6F5B99B1" w14:textId="77777777" w:rsidR="005A66A0" w:rsidRPr="00B712F2" w:rsidRDefault="005A66A0" w:rsidP="00333B7D">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1CF6BD1" w14:textId="77777777" w:rsidR="00333B7D" w:rsidRPr="00F75F83" w:rsidRDefault="00333B7D" w:rsidP="00333B7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02304" behindDoc="0" locked="0" layoutInCell="1" allowOverlap="1" wp14:anchorId="29F9FA31" wp14:editId="75FFE298">
                <wp:simplePos x="0" y="0"/>
                <wp:positionH relativeFrom="column">
                  <wp:posOffset>-31805</wp:posOffset>
                </wp:positionH>
                <wp:positionV relativeFrom="paragraph">
                  <wp:posOffset>189120</wp:posOffset>
                </wp:positionV>
                <wp:extent cx="5788025" cy="0"/>
                <wp:effectExtent l="0" t="0" r="22225" b="19050"/>
                <wp:wrapNone/>
                <wp:docPr id="179" name="Straight Connector 17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B0C2E2" id="Straight Connector 179" o:spid="_x0000_s1026" style="position:absolute;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mmVbJ7gBAAC7AwAADgAAAAAAAAAAAAAAAAAuAgAAZHJzL2Uy&#10;b0RvYy54bWxQSwECLQAUAAYACAAAACEAXWSgKt0AAAAIAQAADwAAAAAAAAAAAAAAAAASBAAAZHJz&#10;L2Rvd25yZXYueG1sUEsFBgAAAAAEAAQA8wAAABwFAAAAAA==&#10;" strokecolor="black [3040]"/>
            </w:pict>
          </mc:Fallback>
        </mc:AlternateContent>
      </w:r>
    </w:p>
    <w:p w14:paraId="0D67EC92" w14:textId="77777777" w:rsidR="00333B7D" w:rsidRPr="00F75F83" w:rsidRDefault="00333B7D" w:rsidP="00333B7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04352" behindDoc="0" locked="0" layoutInCell="1" allowOverlap="1" wp14:anchorId="74A4E0C8" wp14:editId="74504F1D">
                <wp:simplePos x="0" y="0"/>
                <wp:positionH relativeFrom="column">
                  <wp:posOffset>-31750</wp:posOffset>
                </wp:positionH>
                <wp:positionV relativeFrom="paragraph">
                  <wp:posOffset>187325</wp:posOffset>
                </wp:positionV>
                <wp:extent cx="5788152" cy="0"/>
                <wp:effectExtent l="0" t="0" r="22225" b="19050"/>
                <wp:wrapNone/>
                <wp:docPr id="180" name="Straight Connector 180"/>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20650" id="Straight Connector 180"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M5BCCG7AQAAwgMAAA4AAAAAAAAAAAAAAAAALgIAAGRy&#10;cy9lMm9Eb2MueG1sUEsBAi0AFAAGAAgAAAAhAE7JC8DeAAAACAEAAA8AAAAAAAAAAAAAAAAAFQQA&#10;AGRycy9kb3ducmV2LnhtbFBLBQYAAAAABAAEAPMAAAAgBQAAAAA=&#10;" strokecolor="black [3040]"/>
            </w:pict>
          </mc:Fallback>
        </mc:AlternateContent>
      </w:r>
    </w:p>
    <w:p w14:paraId="66EB66FE" w14:textId="77777777" w:rsidR="00333B7D" w:rsidRPr="00F75F83" w:rsidRDefault="00333B7D" w:rsidP="00333B7D">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03328" behindDoc="0" locked="0" layoutInCell="1" allowOverlap="1" wp14:anchorId="47F8127B" wp14:editId="12E9D7C5">
                <wp:simplePos x="0" y="0"/>
                <wp:positionH relativeFrom="column">
                  <wp:posOffset>-31805</wp:posOffset>
                </wp:positionH>
                <wp:positionV relativeFrom="paragraph">
                  <wp:posOffset>177800</wp:posOffset>
                </wp:positionV>
                <wp:extent cx="5788025" cy="0"/>
                <wp:effectExtent l="0" t="0" r="22225" b="19050"/>
                <wp:wrapNone/>
                <wp:docPr id="181" name="Straight Connector 18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6A5035" id="Straight Connector 181" o:spid="_x0000_s1026" style="position:absolute;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bFoXLroBAADCAwAADgAAAAAAAAAAAAAAAAAuAgAAZHJz&#10;L2Uyb0RvYy54bWxQSwECLQAUAAYACAAAACEAr+Q2tt4AAAAIAQAADwAAAAAAAAAAAAAAAAAUBAAA&#10;ZHJzL2Rvd25yZXYueG1sUEsFBgAAAAAEAAQA8wAAAB8FAAAAAA==&#10;" strokecolor="black [3040]"/>
            </w:pict>
          </mc:Fallback>
        </mc:AlternateContent>
      </w:r>
    </w:p>
    <w:p w14:paraId="6FDB19D4" w14:textId="77777777" w:rsidR="00333B7D" w:rsidRPr="00F75F83" w:rsidRDefault="00333B7D" w:rsidP="00333B7D">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37AC803" w14:textId="77777777" w:rsidR="00333B7D" w:rsidRPr="00F75F83" w:rsidRDefault="00333B7D" w:rsidP="00333B7D">
      <w:pPr>
        <w:rPr>
          <w:rFonts w:ascii="Times New Roman" w:hAnsi="Times New Roman" w:cs="Times New Roman"/>
          <w:b/>
        </w:rPr>
      </w:pPr>
    </w:p>
    <w:p w14:paraId="5857E771" w14:textId="77777777" w:rsidR="00333B7D" w:rsidRPr="00F75F83" w:rsidRDefault="00333B7D" w:rsidP="00333B7D">
      <w:pPr>
        <w:autoSpaceDE w:val="0"/>
        <w:autoSpaceDN w:val="0"/>
        <w:adjustRightInd w:val="0"/>
        <w:spacing w:after="0"/>
        <w:rPr>
          <w:rFonts w:ascii="Times New Roman" w:hAnsi="Times New Roman"/>
          <w:iCs/>
        </w:rPr>
      </w:pPr>
      <w:r w:rsidRPr="00F75F83">
        <w:rPr>
          <w:rFonts w:ascii="Times New Roman" w:hAnsi="Times New Roman"/>
          <w:iCs/>
        </w:rPr>
        <w:lastRenderedPageBreak/>
        <w:t xml:space="preserve">The Native American Employment and Training Program at the Council of Three Rivers American Indian Center operates under Section 166 of the Workforce Innovation and Opportunity Act.  It serves the entire states of Kentucky, Maryland, Pennsylvania, West Virginia and the District of Columbia.  The counties the make up the region of the Eastern Kentucky Concentrated Employment Program (EKCEP) will primarily be serviced by the program's office in Lexington, KY (for counties that border the West Virginia state line, services may be provided out of the Charleston, WV office).  To qualify for programmatic services, an individual must be Native American, Alaskan Native or Native Hawaiian </w:t>
      </w:r>
      <w:r w:rsidRPr="00F75F83">
        <w:rPr>
          <w:rFonts w:ascii="Times New Roman" w:hAnsi="Times New Roman"/>
          <w:i/>
          <w:iCs/>
        </w:rPr>
        <w:t>and</w:t>
      </w:r>
      <w:r w:rsidRPr="00F75F83">
        <w:rPr>
          <w:rFonts w:ascii="Times New Roman" w:hAnsi="Times New Roman"/>
          <w:iCs/>
        </w:rPr>
        <w:t xml:space="preserve"> unemployed (or have a notification of an imminent lay-off), underemployed (working part-time or working in employment that is not commensurate with the individual's demonstrated level of education and/or skills), </w:t>
      </w:r>
      <w:r w:rsidRPr="00F75F83">
        <w:rPr>
          <w:rFonts w:ascii="Times New Roman" w:hAnsi="Times New Roman"/>
          <w:i/>
          <w:iCs/>
        </w:rPr>
        <w:t>or</w:t>
      </w:r>
      <w:r w:rsidRPr="00F75F83">
        <w:rPr>
          <w:rFonts w:ascii="Times New Roman" w:hAnsi="Times New Roman"/>
          <w:iCs/>
        </w:rPr>
        <w:t xml:space="preserve"> meet the criteria for low income as set by the United States Department of Health and Human Services.  To make the participant more aware of additional/alternative employment and social services, all are required to register with their nearest (or most convenient) Kentucky Career Center/American Job Center.  Referrals can be obtained from Kentucky Career Centers, from our outreach activities at Native American cultural events, job fairs and program presentations, and directly from any of our offices.  From a case management perspective, the program assists participants with their employment and career goals by assessing their skills, abilities, opportunities, and barriers; planning a career path or employment strategy, and evaluates the soft skills that are necessary for job search, job placement and job retention (such as resume writing, job search techniques, and interview preparation).  All participants have </w:t>
      </w:r>
      <w:proofErr w:type="spellStart"/>
      <w:proofErr w:type="gramStart"/>
      <w:r w:rsidRPr="00F75F83">
        <w:rPr>
          <w:rFonts w:ascii="Times New Roman" w:hAnsi="Times New Roman"/>
          <w:iCs/>
        </w:rPr>
        <w:t>a</w:t>
      </w:r>
      <w:proofErr w:type="spellEnd"/>
      <w:proofErr w:type="gramEnd"/>
      <w:r w:rsidRPr="00F75F83">
        <w:rPr>
          <w:rFonts w:ascii="Times New Roman" w:hAnsi="Times New Roman"/>
          <w:iCs/>
        </w:rPr>
        <w:t xml:space="preserve"> initial meeting with an employment and training counselor (usually at </w:t>
      </w:r>
      <w:proofErr w:type="spellStart"/>
      <w:r w:rsidRPr="00F75F83">
        <w:rPr>
          <w:rFonts w:ascii="Times New Roman" w:hAnsi="Times New Roman"/>
          <w:iCs/>
        </w:rPr>
        <w:t>a</w:t>
      </w:r>
      <w:proofErr w:type="spellEnd"/>
      <w:r w:rsidRPr="00F75F83">
        <w:rPr>
          <w:rFonts w:ascii="Times New Roman" w:hAnsi="Times New Roman"/>
          <w:iCs/>
        </w:rPr>
        <w:t xml:space="preserve"> employment/social service office or other public space) at which time eligibility and services are established.  The program provides training assistance at certified institutions for career-ready certificates and credentials; offers support with Associate's and Bachelor's degrees including tuition, supplies and testing; supports GED preparation and testing support; and partners with employers for on-the-job training that leads to unsubsidized employment.  For participants who are not seeking training assistance and for participants who have completed training activities, the program works to assist individuals with their job search and follows until one year after full employment.  The program's performance indicators are similar to other workforce programs:  entered employment, employment retention, average earnings, credential rate (attainment of a credential which enhances employability), skills gain, and employer measure.</w:t>
      </w:r>
    </w:p>
    <w:p w14:paraId="3F56B769" w14:textId="77777777" w:rsidR="00333B7D" w:rsidRPr="00F75F83" w:rsidRDefault="00333B7D" w:rsidP="00333B7D">
      <w:pPr>
        <w:autoSpaceDE w:val="0"/>
        <w:autoSpaceDN w:val="0"/>
        <w:adjustRightInd w:val="0"/>
        <w:spacing w:after="0"/>
        <w:rPr>
          <w:rFonts w:ascii="Times New Roman" w:hAnsi="Times New Roman"/>
          <w:iCs/>
        </w:rPr>
      </w:pPr>
    </w:p>
    <w:p w14:paraId="7CC71D6B" w14:textId="77777777" w:rsidR="00333B7D" w:rsidRPr="00F75F83" w:rsidRDefault="00333B7D" w:rsidP="00333B7D">
      <w:pPr>
        <w:autoSpaceDE w:val="0"/>
        <w:autoSpaceDN w:val="0"/>
        <w:adjustRightInd w:val="0"/>
        <w:spacing w:after="0"/>
        <w:rPr>
          <w:rFonts w:ascii="Times New Roman" w:hAnsi="Times New Roman"/>
          <w:iCs/>
        </w:rPr>
      </w:pPr>
      <w:r w:rsidRPr="00F75F83">
        <w:rPr>
          <w:rFonts w:ascii="Times New Roman" w:hAnsi="Times New Roman"/>
          <w:iCs/>
        </w:rPr>
        <w:t>The program's relationship with the network and partners of the EKCEP is similar to other workforce partners.  With interaction with the EKCEP system, the program gathers information which furthers its employment and training function, as well as gaining exposure with potential participants through signage, brochures and presentations.  Due to the program's tight demographic of eligibility--the average Native American population in all the regions the program services is about 1%--the Native American Employment and Training can serve only a fraction of clients that come through the workforce system.  However, our program does provide a "value-added" function to participants who qualify for further non-duplicated services in areas of training-related expenses and support services.  Finally, the program can assist participants navigate the one-stop system from a culturally aware perspective.  The program will be able to provide informational presentations at partner meetings at least twice per year as well as participate in meetings via conference call.</w:t>
      </w:r>
    </w:p>
    <w:p w14:paraId="7DC08FBF" w14:textId="77777777" w:rsidR="00333B7D" w:rsidRPr="00F75F83" w:rsidRDefault="00333B7D" w:rsidP="00CA6B2C">
      <w:pPr>
        <w:rPr>
          <w:rFonts w:ascii="Times New Roman" w:hAnsi="Times New Roman" w:cs="Times New Roman"/>
          <w:b/>
        </w:rPr>
      </w:pPr>
    </w:p>
    <w:p w14:paraId="5F579895" w14:textId="77777777" w:rsidR="00CA6B2C" w:rsidRPr="00F75F83" w:rsidRDefault="00CA6B2C" w:rsidP="00CA6B2C">
      <w:pPr>
        <w:rPr>
          <w:rFonts w:ascii="Times New Roman" w:hAnsi="Times New Roman" w:cs="Times New Roman"/>
          <w:b/>
        </w:rPr>
        <w:sectPr w:rsidR="00CA6B2C" w:rsidRPr="00F75F83" w:rsidSect="00E000A5">
          <w:pgSz w:w="12240" w:h="15840"/>
          <w:pgMar w:top="720" w:right="1440" w:bottom="720" w:left="1440" w:header="720" w:footer="720" w:gutter="0"/>
          <w:cols w:space="720"/>
          <w:docGrid w:linePitch="360"/>
        </w:sectPr>
      </w:pPr>
    </w:p>
    <w:p w14:paraId="3E857242" w14:textId="77777777" w:rsidR="003657DA" w:rsidRPr="00F75F83" w:rsidRDefault="0004023E" w:rsidP="00B11AB4">
      <w:pPr>
        <w:pStyle w:val="ListParagraph"/>
        <w:numPr>
          <w:ilvl w:val="0"/>
          <w:numId w:val="165"/>
        </w:numPr>
        <w:spacing w:after="0"/>
        <w:rPr>
          <w:rFonts w:ascii="Times New Roman" w:hAnsi="Times New Roman" w:cs="Times New Roman"/>
          <w:b/>
        </w:rPr>
      </w:pPr>
      <w:r w:rsidRPr="00F75F83">
        <w:rPr>
          <w:rFonts w:ascii="Times New Roman" w:hAnsi="Times New Roman" w:cs="Times New Roman"/>
          <w:b/>
        </w:rPr>
        <w:lastRenderedPageBreak/>
        <w:t xml:space="preserve">Carl D. </w:t>
      </w:r>
      <w:r w:rsidR="00E62594" w:rsidRPr="00F75F83">
        <w:rPr>
          <w:rFonts w:ascii="Times New Roman" w:hAnsi="Times New Roman" w:cs="Times New Roman"/>
          <w:b/>
        </w:rPr>
        <w:t>Perkins</w:t>
      </w:r>
      <w:r w:rsidRPr="00F75F83">
        <w:rPr>
          <w:rFonts w:ascii="Times New Roman" w:hAnsi="Times New Roman" w:cs="Times New Roman"/>
          <w:b/>
        </w:rPr>
        <w:t xml:space="preserve"> Career &amp; Technical Education Act </w:t>
      </w:r>
      <w:r w:rsidR="00E62594" w:rsidRPr="00F75F83">
        <w:rPr>
          <w:rFonts w:ascii="Times New Roman" w:hAnsi="Times New Roman" w:cs="Times New Roman"/>
          <w:b/>
        </w:rPr>
        <w:t>Post-Secondary</w:t>
      </w:r>
      <w:r w:rsidRPr="00F75F83">
        <w:rPr>
          <w:rFonts w:ascii="Times New Roman" w:hAnsi="Times New Roman" w:cs="Times New Roman"/>
          <w:b/>
        </w:rPr>
        <w:t xml:space="preserve"> Programs</w:t>
      </w:r>
      <w:r w:rsidR="00E62594" w:rsidRPr="00F75F83">
        <w:rPr>
          <w:rFonts w:ascii="Times New Roman" w:hAnsi="Times New Roman" w:cs="Times New Roman"/>
          <w:b/>
        </w:rPr>
        <w:t xml:space="preserve"> </w:t>
      </w:r>
    </w:p>
    <w:p w14:paraId="207D178F" w14:textId="2140ACD2" w:rsidR="00E62594" w:rsidRPr="00F75F83" w:rsidRDefault="00CA6B2C" w:rsidP="00CA6B2C">
      <w:pPr>
        <w:ind w:left="720" w:firstLine="720"/>
        <w:rPr>
          <w:rFonts w:ascii="Times New Roman" w:hAnsi="Times New Roman" w:cs="Times New Roman"/>
          <w:b/>
        </w:rPr>
      </w:pPr>
      <w:r w:rsidRPr="00F75F83">
        <w:rPr>
          <w:rFonts w:ascii="Times New Roman" w:hAnsi="Times New Roman" w:cs="Times New Roman"/>
        </w:rPr>
        <w:t xml:space="preserve">a.   </w:t>
      </w:r>
      <w:bookmarkStart w:id="44" w:name="app_BSCTC"/>
      <w:r w:rsidR="00E62594" w:rsidRPr="00F75F83">
        <w:rPr>
          <w:rFonts w:ascii="Times New Roman" w:hAnsi="Times New Roman" w:cs="Times New Roman"/>
          <w:b/>
        </w:rPr>
        <w:t>Big Sandy Community &amp; Technical College</w:t>
      </w:r>
      <w:bookmarkEnd w:id="44"/>
      <w:r w:rsidR="00370834" w:rsidRPr="00F75F83">
        <w:rPr>
          <w:rFonts w:ascii="Times New Roman" w:hAnsi="Times New Roman" w:cs="Times New Roman"/>
          <w:b/>
        </w:rPr>
        <w:tab/>
        <w:t xml:space="preserve">        </w:t>
      </w:r>
      <w:r w:rsidR="00370834" w:rsidRPr="00F75F83">
        <w:rPr>
          <w:rFonts w:ascii="Times New Roman" w:hAnsi="Times New Roman" w:cs="Times New Roman"/>
          <w:b/>
          <w:color w:val="FF0000"/>
        </w:rPr>
        <w:t xml:space="preserve">Revision Date: </w:t>
      </w:r>
      <w:r w:rsidR="00B506A4" w:rsidRPr="00F75F83">
        <w:rPr>
          <w:rFonts w:ascii="Times New Roman" w:hAnsi="Times New Roman" w:cs="Times New Roman"/>
          <w:b/>
          <w:color w:val="FF0000"/>
        </w:rPr>
        <w:t>12/17/2018</w:t>
      </w:r>
    </w:p>
    <w:p w14:paraId="79FD8AA8" w14:textId="77777777" w:rsidR="00370834" w:rsidRPr="00F75F83" w:rsidRDefault="00370834" w:rsidP="00370834">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0EBD5AB3" w14:textId="77777777" w:rsidR="00370834" w:rsidRPr="00F75F83" w:rsidRDefault="00370834" w:rsidP="006E66C0">
      <w:pPr>
        <w:pStyle w:val="ListParagraph"/>
        <w:numPr>
          <w:ilvl w:val="0"/>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14D4EAF" w14:textId="77777777" w:rsidR="00370834" w:rsidRPr="00F75F83" w:rsidRDefault="00370834" w:rsidP="0037083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442548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777962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476313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431530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DD05841" w14:textId="77777777" w:rsidR="00370834" w:rsidRPr="00F75F83" w:rsidRDefault="00370834" w:rsidP="0037083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399982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366057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CD696CC" w14:textId="77777777" w:rsidR="00C41D86" w:rsidRPr="00F75F83" w:rsidRDefault="00C41D86" w:rsidP="006E66C0">
      <w:pPr>
        <w:pStyle w:val="ListParagraph"/>
        <w:numPr>
          <w:ilvl w:val="1"/>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6F63DA23" w14:textId="77777777" w:rsidR="00C41D86" w:rsidRPr="00F75F83" w:rsidRDefault="00C41D86" w:rsidP="00C41D8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822698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209313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002340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26596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4B45C3C" w14:textId="77777777" w:rsidR="00C41D86" w:rsidRPr="00F75F83" w:rsidRDefault="00C41D86" w:rsidP="00C41D8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312285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721960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435CCF" w14:textId="77777777" w:rsidR="00370834" w:rsidRPr="00F75F83" w:rsidRDefault="00C41D86" w:rsidP="006E66C0">
      <w:pPr>
        <w:pStyle w:val="ListParagraph"/>
        <w:numPr>
          <w:ilvl w:val="1"/>
          <w:numId w:val="124"/>
        </w:numPr>
        <w:spacing w:after="0"/>
        <w:rPr>
          <w:rFonts w:ascii="Times New Roman" w:hAnsi="Times New Roman" w:cs="Times New Roman"/>
          <w:sz w:val="20"/>
        </w:rPr>
      </w:pPr>
      <w:r w:rsidRPr="00F75F83">
        <w:rPr>
          <w:rFonts w:ascii="Times New Roman" w:hAnsi="Times New Roman" w:cs="Times New Roman"/>
          <w:sz w:val="20"/>
        </w:rPr>
        <w:t xml:space="preserve"> </w:t>
      </w:r>
      <w:r w:rsidR="00370834" w:rsidRPr="00F75F83">
        <w:rPr>
          <w:rFonts w:ascii="Times New Roman" w:hAnsi="Times New Roman" w:cs="Times New Roman"/>
          <w:sz w:val="20"/>
        </w:rPr>
        <w:t xml:space="preserve">KCC </w:t>
      </w:r>
      <w:proofErr w:type="spellStart"/>
      <w:r w:rsidR="00370834" w:rsidRPr="00F75F83">
        <w:rPr>
          <w:rFonts w:ascii="Times New Roman" w:hAnsi="Times New Roman" w:cs="Times New Roman"/>
          <w:sz w:val="20"/>
        </w:rPr>
        <w:t>JobSight</w:t>
      </w:r>
      <w:proofErr w:type="spellEnd"/>
      <w:r w:rsidR="00370834" w:rsidRPr="00F75F83">
        <w:rPr>
          <w:rFonts w:ascii="Times New Roman" w:hAnsi="Times New Roman" w:cs="Times New Roman"/>
          <w:sz w:val="20"/>
        </w:rPr>
        <w:t>, Manchester (1535 Shamrock Road, Manchester, KY 40962)</w:t>
      </w:r>
    </w:p>
    <w:p w14:paraId="114C6A70" w14:textId="77777777" w:rsidR="00370834" w:rsidRPr="00F75F83" w:rsidRDefault="00370834" w:rsidP="0037083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809463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599252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212352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248683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B9BFA44" w14:textId="77777777" w:rsidR="00370834" w:rsidRPr="00F75F83" w:rsidRDefault="00370834" w:rsidP="0037083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472100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644938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9DCE9A7" w14:textId="77777777" w:rsidR="00370834" w:rsidRPr="00F75F83" w:rsidRDefault="00370834" w:rsidP="006E66C0">
      <w:pPr>
        <w:pStyle w:val="ListParagraph"/>
        <w:numPr>
          <w:ilvl w:val="1"/>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AFC9B89" w14:textId="77777777" w:rsidR="00370834" w:rsidRPr="00F75F83" w:rsidRDefault="00370834" w:rsidP="0037083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55111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90306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658882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066223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7E7B7E1" w14:textId="77777777" w:rsidR="00370834" w:rsidRPr="00F75F83" w:rsidRDefault="00370834" w:rsidP="0037083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892321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85926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F85F5CC" w14:textId="77777777" w:rsidR="00370834" w:rsidRPr="00F75F83" w:rsidRDefault="00370834" w:rsidP="006E66C0">
      <w:pPr>
        <w:pStyle w:val="ListParagraph"/>
        <w:numPr>
          <w:ilvl w:val="1"/>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513382C0" w14:textId="77777777" w:rsidR="00370834" w:rsidRPr="00F75F83" w:rsidRDefault="00370834" w:rsidP="0037083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233770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56493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353419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921594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02BF277" w14:textId="77777777" w:rsidR="00370834" w:rsidRPr="00F75F83" w:rsidRDefault="00370834" w:rsidP="0037083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273924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04971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1019C97" w14:textId="77777777" w:rsidR="00370834" w:rsidRPr="00F75F83" w:rsidRDefault="00370834" w:rsidP="006E66C0">
      <w:pPr>
        <w:pStyle w:val="ListParagraph"/>
        <w:numPr>
          <w:ilvl w:val="1"/>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5E13321" w14:textId="77777777" w:rsidR="00370834" w:rsidRPr="00F75F83" w:rsidRDefault="00370834" w:rsidP="0037083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068004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4415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883169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333978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B7376F2" w14:textId="77777777" w:rsidR="00370834" w:rsidRPr="00F75F83" w:rsidRDefault="00370834" w:rsidP="0037083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4468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803217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7A6E25A" w14:textId="77777777" w:rsidR="00370834" w:rsidRPr="00F75F83" w:rsidRDefault="00370834" w:rsidP="006E66C0">
      <w:pPr>
        <w:pStyle w:val="ListParagraph"/>
        <w:numPr>
          <w:ilvl w:val="0"/>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84678A1" w14:textId="77777777" w:rsidR="00370834" w:rsidRPr="00F75F83" w:rsidRDefault="00370834" w:rsidP="0037083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01553874"/>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26679285"/>
          <w14:checkbox>
            <w14:checked w14:val="1"/>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59577388"/>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167102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28E7B7A" w14:textId="77777777" w:rsidR="00370834" w:rsidRPr="00F75F83" w:rsidRDefault="00370834" w:rsidP="0037083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19691462"/>
          <w14:checkbox>
            <w14:checked w14:val="1"/>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7671662"/>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p>
    <w:p w14:paraId="7F23B9A1" w14:textId="77777777" w:rsidR="00370834" w:rsidRPr="00F75F83" w:rsidRDefault="00370834" w:rsidP="006E66C0">
      <w:pPr>
        <w:pStyle w:val="ListParagraph"/>
        <w:numPr>
          <w:ilvl w:val="1"/>
          <w:numId w:val="124"/>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8954C2D" w14:textId="77777777" w:rsidR="00370834" w:rsidRPr="00F75F83" w:rsidRDefault="00370834" w:rsidP="0037083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9843499"/>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1278472"/>
          <w14:checkbox>
            <w14:checked w14:val="1"/>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98138211"/>
          <w14:checkbox>
            <w14:checked w14:val="0"/>
            <w14:checkedState w14:val="2612" w14:font="MS Gothic"/>
            <w14:uncheckedState w14:val="2610" w14:font="MS Gothic"/>
          </w14:checkbox>
        </w:sdtPr>
        <w:sdtEndPr/>
        <w:sdtContent>
          <w:r w:rsidR="005713A1"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912488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2982966" w14:textId="77777777" w:rsidR="00370834" w:rsidRPr="00F75F83" w:rsidRDefault="00370834" w:rsidP="0037083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57031810"/>
          <w14:checkbox>
            <w14:checked w14:val="0"/>
            <w14:checkedState w14:val="2612" w14:font="MS Gothic"/>
            <w14:uncheckedState w14:val="2610" w14:font="MS Gothic"/>
          </w14:checkbox>
        </w:sdtPr>
        <w:sdtEndPr/>
        <w:sdtContent>
          <w:r w:rsidR="00135CFF"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622777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278F9BC" w14:textId="77777777" w:rsidR="00370834" w:rsidRPr="00F75F83" w:rsidRDefault="00370834" w:rsidP="00370834">
      <w:pPr>
        <w:rPr>
          <w:rFonts w:ascii="Times New Roman" w:hAnsi="Times New Roman" w:cs="Times New Roman"/>
        </w:rPr>
      </w:pPr>
      <w:r w:rsidRPr="00F75F83">
        <w:rPr>
          <w:noProof/>
        </w:rPr>
        <mc:AlternateContent>
          <mc:Choice Requires="wps">
            <w:drawing>
              <wp:anchor distT="0" distB="0" distL="114300" distR="114300" simplePos="0" relativeHeight="251875328" behindDoc="0" locked="0" layoutInCell="1" allowOverlap="1" wp14:anchorId="3007674D" wp14:editId="2712BA6F">
                <wp:simplePos x="0" y="0"/>
                <wp:positionH relativeFrom="column">
                  <wp:posOffset>-31750</wp:posOffset>
                </wp:positionH>
                <wp:positionV relativeFrom="paragraph">
                  <wp:posOffset>462915</wp:posOffset>
                </wp:positionV>
                <wp:extent cx="5788025" cy="88265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486AF" w14:textId="77777777" w:rsidR="005A66A0" w:rsidRDefault="005A66A0" w:rsidP="00370834">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07674D" id="Text Box 165" o:spid="_x0000_s1061" type="#_x0000_t202" style="position:absolute;margin-left:-2.5pt;margin-top:36.45pt;width:455.75pt;height:6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" filled="f" stroked="f" strokeweight=".5pt">
                <v:textbox>
                  <w:txbxContent>
                    <w:p w14:paraId="0AC486AF" w14:textId="77777777" w:rsidR="005A66A0" w:rsidRDefault="005A66A0" w:rsidP="00370834">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4611664E" w14:textId="77777777" w:rsidR="00370834" w:rsidRPr="00F75F83" w:rsidRDefault="00370834" w:rsidP="00370834">
      <w:pPr>
        <w:rPr>
          <w:rFonts w:ascii="Times New Roman" w:hAnsi="Times New Roman" w:cs="Times New Roman"/>
        </w:rPr>
      </w:pPr>
      <w:r w:rsidRPr="00F75F83">
        <w:rPr>
          <w:noProof/>
        </w:rPr>
        <mc:AlternateContent>
          <mc:Choice Requires="wps">
            <w:drawing>
              <wp:anchor distT="0" distB="0" distL="114300" distR="114300" simplePos="0" relativeHeight="251872256" behindDoc="0" locked="0" layoutInCell="1" allowOverlap="1" wp14:anchorId="1486F66A" wp14:editId="18A7FBEE">
                <wp:simplePos x="0" y="0"/>
                <wp:positionH relativeFrom="column">
                  <wp:posOffset>-31750</wp:posOffset>
                </wp:positionH>
                <wp:positionV relativeFrom="paragraph">
                  <wp:posOffset>189230</wp:posOffset>
                </wp:positionV>
                <wp:extent cx="5788025" cy="0"/>
                <wp:effectExtent l="0" t="0" r="22225" b="19050"/>
                <wp:wrapNone/>
                <wp:docPr id="164" name="Straight Connector 164"/>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4814AC" id="Straight Connector 164"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4AR/zL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874304" behindDoc="0" locked="0" layoutInCell="1" allowOverlap="1" wp14:anchorId="7F788E82" wp14:editId="4F000225">
                <wp:simplePos x="0" y="0"/>
                <wp:positionH relativeFrom="column">
                  <wp:posOffset>-31750</wp:posOffset>
                </wp:positionH>
                <wp:positionV relativeFrom="paragraph">
                  <wp:posOffset>501650</wp:posOffset>
                </wp:positionV>
                <wp:extent cx="5788025" cy="0"/>
                <wp:effectExtent l="0" t="0" r="22225" b="19050"/>
                <wp:wrapNone/>
                <wp:docPr id="163" name="Straight Connector 163"/>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30408" id="Straight Connector 163"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" strokecolor="black [3040]"/>
            </w:pict>
          </mc:Fallback>
        </mc:AlternateContent>
      </w:r>
      <w:r w:rsidRPr="00F75F83">
        <w:rPr>
          <w:noProof/>
        </w:rPr>
        <mc:AlternateContent>
          <mc:Choice Requires="wps">
            <w:drawing>
              <wp:anchor distT="0" distB="0" distL="114300" distR="114300" simplePos="0" relativeHeight="251873280" behindDoc="0" locked="0" layoutInCell="1" allowOverlap="1" wp14:anchorId="4E5F1517" wp14:editId="30B8F06B">
                <wp:simplePos x="0" y="0"/>
                <wp:positionH relativeFrom="column">
                  <wp:posOffset>-31750</wp:posOffset>
                </wp:positionH>
                <wp:positionV relativeFrom="paragraph">
                  <wp:posOffset>806450</wp:posOffset>
                </wp:positionV>
                <wp:extent cx="5788025" cy="0"/>
                <wp:effectExtent l="0" t="0" r="22225" b="19050"/>
                <wp:wrapNone/>
                <wp:docPr id="162" name="Straight Connector 162"/>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DED908" id="Straight Connector 16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" strokecolor="black [3040]"/>
            </w:pict>
          </mc:Fallback>
        </mc:AlternateContent>
      </w:r>
    </w:p>
    <w:p w14:paraId="248EA357" w14:textId="77777777" w:rsidR="00370834" w:rsidRPr="00F75F83" w:rsidRDefault="00370834" w:rsidP="00370834">
      <w:pPr>
        <w:rPr>
          <w:rFonts w:ascii="Times New Roman" w:hAnsi="Times New Roman" w:cs="Times New Roman"/>
        </w:rPr>
      </w:pPr>
    </w:p>
    <w:p w14:paraId="0F1D14C1" w14:textId="77777777" w:rsidR="00370834" w:rsidRPr="00F75F83" w:rsidRDefault="00370834" w:rsidP="00370834">
      <w:pPr>
        <w:rPr>
          <w:rFonts w:ascii="Times New Roman" w:hAnsi="Times New Roman" w:cs="Times New Roman"/>
        </w:rPr>
      </w:pPr>
    </w:p>
    <w:p w14:paraId="69B1E2EA" w14:textId="77777777" w:rsidR="00370834" w:rsidRPr="00F75F83" w:rsidRDefault="00370834" w:rsidP="00370834">
      <w:pPr>
        <w:rPr>
          <w:rFonts w:ascii="Times New Roman" w:hAnsi="Times New Roman" w:cs="Times New Roman"/>
          <w:b/>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685B0AB0" w14:textId="77777777" w:rsidR="00CA6B2C" w:rsidRPr="00F75F83" w:rsidRDefault="00CA6B2C" w:rsidP="00CA6B2C">
      <w:pPr>
        <w:rPr>
          <w:rFonts w:ascii="Times New Roman" w:hAnsi="Times New Roman" w:cs="Times New Roman"/>
          <w:b/>
        </w:rPr>
      </w:pPr>
    </w:p>
    <w:p w14:paraId="07B6006C" w14:textId="77777777" w:rsidR="00C729A7" w:rsidRPr="00F75F83" w:rsidRDefault="00C729A7" w:rsidP="00C729A7">
      <w:pPr>
        <w:pStyle w:val="BodyText"/>
        <w:kinsoku w:val="0"/>
        <w:overflowPunct w:val="0"/>
        <w:spacing w:after="0" w:line="276" w:lineRule="auto"/>
        <w:ind w:left="399" w:hanging="39"/>
        <w:rPr>
          <w:rFonts w:ascii="Times New Roman" w:hAnsi="Times New Roman"/>
          <w:sz w:val="22"/>
          <w:szCs w:val="22"/>
        </w:rPr>
      </w:pPr>
      <w:r w:rsidRPr="00F75F83">
        <w:rPr>
          <w:rFonts w:ascii="Times New Roman" w:hAnsi="Times New Roman"/>
          <w:sz w:val="22"/>
          <w:szCs w:val="22"/>
        </w:rPr>
        <w:lastRenderedPageBreak/>
        <w:t>I.</w:t>
      </w:r>
      <w:r w:rsidRPr="00F75F83">
        <w:rPr>
          <w:rFonts w:ascii="Times New Roman" w:hAnsi="Times New Roman"/>
          <w:i/>
          <w:sz w:val="22"/>
          <w:szCs w:val="22"/>
        </w:rPr>
        <w:tab/>
      </w:r>
      <w:r w:rsidRPr="00F75F83">
        <w:rPr>
          <w:rFonts w:ascii="Times New Roman" w:hAnsi="Times New Roman"/>
          <w:b/>
          <w:i/>
          <w:sz w:val="22"/>
          <w:szCs w:val="22"/>
        </w:rPr>
        <w:t xml:space="preserve">Big Sandy Community &amp; Technical College </w:t>
      </w:r>
      <w:r w:rsidRPr="00F75F83">
        <w:rPr>
          <w:rFonts w:ascii="Times New Roman" w:hAnsi="Times New Roman"/>
          <w:sz w:val="22"/>
          <w:szCs w:val="22"/>
        </w:rPr>
        <w:t>shall provide the following:</w:t>
      </w:r>
    </w:p>
    <w:p w14:paraId="6C3AD3B9" w14:textId="77777777" w:rsidR="00C729A7" w:rsidRPr="00F75F83" w:rsidRDefault="00C729A7" w:rsidP="006E66C0">
      <w:pPr>
        <w:pStyle w:val="ListParagraph"/>
        <w:widowControl w:val="0"/>
        <w:numPr>
          <w:ilvl w:val="0"/>
          <w:numId w:val="125"/>
        </w:numPr>
        <w:autoSpaceDE w:val="0"/>
        <w:autoSpaceDN w:val="0"/>
        <w:adjustRightInd w:val="0"/>
        <w:spacing w:after="0"/>
        <w:rPr>
          <w:rFonts w:ascii="Times New Roman" w:hAnsi="Times New Roman" w:cs="Times New Roman"/>
          <w:b/>
        </w:rPr>
      </w:pPr>
      <w:r w:rsidRPr="00F75F83">
        <w:rPr>
          <w:rFonts w:ascii="Times New Roman" w:hAnsi="Times New Roman" w:cs="Times New Roman"/>
          <w:b/>
        </w:rPr>
        <w:t>Basic Career Services for Job Seekers and Workers</w:t>
      </w:r>
    </w:p>
    <w:p w14:paraId="27D94BA8"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w:t>
      </w:r>
      <w:r w:rsidRPr="00F75F83">
        <w:rPr>
          <w:rFonts w:ascii="Times New Roman" w:hAnsi="Times New Roman"/>
          <w:sz w:val="22"/>
          <w:szCs w:val="22"/>
        </w:rPr>
        <w:tab/>
        <w:t>Initial assessment of self-reflection (including social/emotional skills), career interests and supportive service needs (includes a “go to” person for basic needs resources)</w:t>
      </w:r>
    </w:p>
    <w:p w14:paraId="563831CA"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6.2</w:t>
      </w:r>
      <w:r w:rsidRPr="00F75F83">
        <w:rPr>
          <w:rFonts w:ascii="Times New Roman" w:hAnsi="Times New Roman"/>
          <w:sz w:val="22"/>
          <w:szCs w:val="22"/>
        </w:rPr>
        <w:tab/>
        <w:t>Labor exchange services, including job search and placement assistance, career counseling, provision of information on in-demand industry sectors and occupations, provision of information on nontraditional employment</w:t>
      </w:r>
    </w:p>
    <w:p w14:paraId="44DAF058"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6.3</w:t>
      </w:r>
      <w:r w:rsidRPr="00F75F83">
        <w:rPr>
          <w:rFonts w:ascii="Times New Roman" w:hAnsi="Times New Roman"/>
          <w:sz w:val="22"/>
          <w:szCs w:val="22"/>
        </w:rPr>
        <w:tab/>
        <w:t>Workforce and labor market employment statistics information, including accurate information relating to local, regional, and national labor market areas, including job vacancy listings in labor market areas; information on job skills necessary to obtain the jobs; and information relating to local occupations in demand and the earnings, skill requirements, and opportunities for advancement for such occupations</w:t>
      </w:r>
    </w:p>
    <w:p w14:paraId="1E433145"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6.4</w:t>
      </w:r>
      <w:r w:rsidRPr="00F75F83">
        <w:rPr>
          <w:rFonts w:ascii="Times New Roman" w:hAnsi="Times New Roman"/>
          <w:sz w:val="22"/>
          <w:szCs w:val="22"/>
        </w:rPr>
        <w:tab/>
        <w:t>Information, in formats that are usable by &amp; understandable to one-stop customers, relating to the availability of supportive services or assistance, including child care, child support, medical or child health assistance benefits under the supplemental nutrition assistance program, assistance through the earned income tax credit, assistance under State program for temporary assistance for needy families, and other supportive services and transportation provided through funds made available in the local area</w:t>
      </w:r>
    </w:p>
    <w:p w14:paraId="12C5DA9E"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6.5</w:t>
      </w:r>
      <w:r w:rsidRPr="00F75F83">
        <w:rPr>
          <w:rFonts w:ascii="Times New Roman" w:hAnsi="Times New Roman"/>
          <w:sz w:val="22"/>
          <w:szCs w:val="22"/>
        </w:rPr>
        <w:tab/>
        <w:t>Outreach, intake and orientation to the information and other services available through the one-stop delivery system</w:t>
      </w:r>
    </w:p>
    <w:p w14:paraId="4B609BDD"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6.6</w:t>
      </w:r>
      <w:r w:rsidRPr="00F75F83">
        <w:rPr>
          <w:rFonts w:ascii="Times New Roman" w:hAnsi="Times New Roman"/>
          <w:sz w:val="22"/>
          <w:szCs w:val="22"/>
        </w:rPr>
        <w:tab/>
        <w:t>Appropriate recruitment and other business services on behalf of employers, including small employers, which may include providing information and referral to specialized business services not traditionally offered through the one-stop delivery system</w:t>
      </w:r>
    </w:p>
    <w:p w14:paraId="54485D87"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6.7</w:t>
      </w:r>
      <w:r w:rsidRPr="00F75F83">
        <w:rPr>
          <w:rFonts w:ascii="Times New Roman" w:hAnsi="Times New Roman"/>
          <w:sz w:val="22"/>
          <w:szCs w:val="22"/>
        </w:rPr>
        <w:tab/>
        <w:t>Performance information and program cost information on eligible providers of training services and eligible providers of youth workforce investment activities, providers of adult education, providers of career and technical education activities at the postsecondary level, and career and technical education activities available to school dropouts, and providers of vocational rehabilitation</w:t>
      </w:r>
    </w:p>
    <w:p w14:paraId="7738E1A0"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 xml:space="preserve">6.9 </w:t>
      </w:r>
      <w:r w:rsidRPr="00F75F83">
        <w:rPr>
          <w:rFonts w:ascii="Times New Roman" w:hAnsi="Times New Roman"/>
          <w:sz w:val="22"/>
          <w:szCs w:val="22"/>
        </w:rPr>
        <w:tab/>
        <w:t>Eligibility determination</w:t>
      </w:r>
    </w:p>
    <w:p w14:paraId="5C34B24E"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 xml:space="preserve">6.10 </w:t>
      </w:r>
      <w:r w:rsidRPr="00F75F83">
        <w:rPr>
          <w:rFonts w:ascii="Times New Roman" w:hAnsi="Times New Roman"/>
          <w:sz w:val="22"/>
          <w:szCs w:val="22"/>
        </w:rPr>
        <w:tab/>
        <w:t>Referrals to and coordination of activities with other programs and services, including programs and services within the one-stop delivery system and other workforce development programs</w:t>
      </w:r>
    </w:p>
    <w:p w14:paraId="6CA94BDA"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 xml:space="preserve">6.11 </w:t>
      </w:r>
      <w:r w:rsidRPr="00F75F83">
        <w:rPr>
          <w:rFonts w:ascii="Times New Roman" w:hAnsi="Times New Roman"/>
          <w:sz w:val="22"/>
          <w:szCs w:val="22"/>
        </w:rPr>
        <w:tab/>
        <w:t>Information, in formats that are usable by and understandable to one-stop center customers, regarding how the local area is performing on the local performance accountability measures and any additional performance information with respect to the one-stop delivery system in the local area</w:t>
      </w:r>
    </w:p>
    <w:p w14:paraId="35CFCB27" w14:textId="77777777" w:rsidR="00C729A7" w:rsidRPr="00F75F83" w:rsidRDefault="00C729A7" w:rsidP="00C729A7">
      <w:pPr>
        <w:pStyle w:val="a"/>
        <w:tabs>
          <w:tab w:val="left" w:pos="1440"/>
        </w:tabs>
        <w:spacing w:line="276" w:lineRule="auto"/>
        <w:ind w:left="1440"/>
        <w:jc w:val="left"/>
        <w:rPr>
          <w:rFonts w:ascii="Times New Roman" w:hAnsi="Times New Roman"/>
          <w:b/>
          <w:sz w:val="22"/>
          <w:szCs w:val="22"/>
        </w:rPr>
      </w:pPr>
      <w:r w:rsidRPr="00F75F83">
        <w:rPr>
          <w:rFonts w:ascii="Times New Roman" w:hAnsi="Times New Roman"/>
          <w:sz w:val="22"/>
          <w:szCs w:val="22"/>
        </w:rPr>
        <w:t xml:space="preserve">6.12 </w:t>
      </w:r>
      <w:r w:rsidRPr="00F75F83">
        <w:rPr>
          <w:rFonts w:ascii="Times New Roman" w:hAnsi="Times New Roman"/>
          <w:sz w:val="22"/>
          <w:szCs w:val="22"/>
        </w:rPr>
        <w:tab/>
        <w:t>Assistance in establishing eligibility for programs of financial aid assistance for education and training programs</w:t>
      </w:r>
    </w:p>
    <w:p w14:paraId="7FB172CD" w14:textId="77777777" w:rsidR="00C729A7" w:rsidRPr="00F75F83" w:rsidRDefault="00C729A7" w:rsidP="00C729A7">
      <w:pPr>
        <w:rPr>
          <w:rFonts w:ascii="Times New Roman" w:hAnsi="Times New Roman" w:cs="Times New Roman"/>
          <w:b/>
        </w:rPr>
      </w:pPr>
      <w:r w:rsidRPr="00F75F83">
        <w:rPr>
          <w:rFonts w:ascii="Times New Roman" w:hAnsi="Times New Roman" w:cs="Times New Roman"/>
          <w:b/>
        </w:rPr>
        <w:t>b)  Individualized Career Services for Job Seekers and Workers</w:t>
      </w:r>
    </w:p>
    <w:p w14:paraId="558E284B"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6.13</w:t>
      </w:r>
      <w:r w:rsidRPr="00F75F83">
        <w:rPr>
          <w:rFonts w:ascii="Times New Roman" w:hAnsi="Times New Roman"/>
          <w:sz w:val="22"/>
          <w:szCs w:val="22"/>
        </w:rPr>
        <w:tab/>
        <w:t>Comprehensive and specialized evaluation to identify barriers to employment and employment goals</w:t>
      </w:r>
    </w:p>
    <w:p w14:paraId="49ACAEF8"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6.14</w:t>
      </w:r>
      <w:r w:rsidRPr="00F75F83">
        <w:rPr>
          <w:rFonts w:ascii="Times New Roman" w:hAnsi="Times New Roman"/>
          <w:sz w:val="22"/>
          <w:szCs w:val="22"/>
        </w:rPr>
        <w:tab/>
        <w:t>Development of Individualized Employment Plan (IEP)</w:t>
      </w:r>
    </w:p>
    <w:p w14:paraId="00C14540"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6.15</w:t>
      </w:r>
      <w:r w:rsidRPr="00F75F83">
        <w:rPr>
          <w:rFonts w:ascii="Times New Roman" w:hAnsi="Times New Roman"/>
          <w:sz w:val="22"/>
          <w:szCs w:val="22"/>
        </w:rPr>
        <w:tab/>
        <w:t>Group Counseling</w:t>
      </w:r>
    </w:p>
    <w:p w14:paraId="118A63F9"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6.16</w:t>
      </w:r>
      <w:r w:rsidRPr="00F75F83">
        <w:rPr>
          <w:rFonts w:ascii="Times New Roman" w:hAnsi="Times New Roman"/>
          <w:sz w:val="22"/>
          <w:szCs w:val="22"/>
        </w:rPr>
        <w:tab/>
        <w:t>Individual Counseling</w:t>
      </w:r>
    </w:p>
    <w:p w14:paraId="0529F205"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6.17</w:t>
      </w:r>
      <w:r w:rsidRPr="00F75F83">
        <w:rPr>
          <w:rFonts w:ascii="Times New Roman" w:hAnsi="Times New Roman"/>
          <w:sz w:val="22"/>
          <w:szCs w:val="22"/>
        </w:rPr>
        <w:tab/>
        <w:t>Career/Vocational Planning</w:t>
      </w:r>
    </w:p>
    <w:p w14:paraId="35366F63"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6.18</w:t>
      </w:r>
      <w:r w:rsidRPr="00F75F83">
        <w:rPr>
          <w:rFonts w:ascii="Times New Roman" w:hAnsi="Times New Roman"/>
          <w:sz w:val="22"/>
          <w:szCs w:val="22"/>
        </w:rPr>
        <w:tab/>
        <w:t>Short-Term Pre-employment/Vocational Services</w:t>
      </w:r>
    </w:p>
    <w:p w14:paraId="045C08B1"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6.19</w:t>
      </w:r>
      <w:r w:rsidRPr="00F75F83">
        <w:rPr>
          <w:rFonts w:ascii="Times New Roman" w:hAnsi="Times New Roman"/>
          <w:sz w:val="22"/>
          <w:szCs w:val="22"/>
        </w:rPr>
        <w:tab/>
        <w:t>Heavy focus on Internships, apprenticeships, on-the-job training, and work experiences</w:t>
      </w:r>
    </w:p>
    <w:p w14:paraId="59C6105B"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lastRenderedPageBreak/>
        <w:t>6.20</w:t>
      </w:r>
      <w:r w:rsidRPr="00F75F83">
        <w:rPr>
          <w:rFonts w:ascii="Times New Roman" w:hAnsi="Times New Roman"/>
          <w:sz w:val="22"/>
          <w:szCs w:val="22"/>
        </w:rPr>
        <w:tab/>
        <w:t>Workforce preparation activities and customized training.</w:t>
      </w:r>
    </w:p>
    <w:p w14:paraId="1E6E4F09"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6.21</w:t>
      </w:r>
      <w:r w:rsidRPr="00F75F83">
        <w:rPr>
          <w:rFonts w:ascii="Times New Roman" w:hAnsi="Times New Roman"/>
          <w:sz w:val="22"/>
          <w:szCs w:val="22"/>
        </w:rPr>
        <w:tab/>
        <w:t>Financial literacy services (projected to begin by 6-30-2018)</w:t>
      </w:r>
    </w:p>
    <w:p w14:paraId="08DAD182" w14:textId="77777777" w:rsidR="00C729A7" w:rsidRPr="00F75F83" w:rsidRDefault="00C729A7" w:rsidP="00C729A7">
      <w:pPr>
        <w:pStyle w:val="a"/>
        <w:tabs>
          <w:tab w:val="left" w:pos="1440"/>
        </w:tabs>
        <w:spacing w:line="276" w:lineRule="auto"/>
        <w:ind w:left="1440"/>
        <w:jc w:val="left"/>
        <w:rPr>
          <w:rFonts w:ascii="Times New Roman" w:hAnsi="Times New Roman"/>
          <w:sz w:val="22"/>
          <w:szCs w:val="22"/>
        </w:rPr>
      </w:pPr>
      <w:r w:rsidRPr="00F75F83">
        <w:rPr>
          <w:rFonts w:ascii="Times New Roman" w:hAnsi="Times New Roman"/>
          <w:sz w:val="22"/>
          <w:szCs w:val="22"/>
        </w:rPr>
        <w:t>6.24</w:t>
      </w:r>
      <w:r w:rsidRPr="00F75F83">
        <w:rPr>
          <w:rFonts w:ascii="Times New Roman" w:hAnsi="Times New Roman"/>
          <w:sz w:val="22"/>
          <w:szCs w:val="22"/>
        </w:rPr>
        <w:tab/>
        <w:t>Follow up services – includes support services</w:t>
      </w:r>
    </w:p>
    <w:p w14:paraId="4DA41568" w14:textId="77777777" w:rsidR="00C729A7" w:rsidRPr="00F75F83" w:rsidRDefault="00C729A7" w:rsidP="00C729A7">
      <w:pPr>
        <w:pStyle w:val="a"/>
        <w:tabs>
          <w:tab w:val="left" w:pos="1440"/>
        </w:tabs>
        <w:spacing w:line="276" w:lineRule="auto"/>
        <w:jc w:val="left"/>
        <w:rPr>
          <w:rFonts w:ascii="Times New Roman" w:hAnsi="Times New Roman"/>
          <w:sz w:val="22"/>
          <w:szCs w:val="22"/>
        </w:rPr>
      </w:pPr>
    </w:p>
    <w:p w14:paraId="2AD624ED" w14:textId="77777777" w:rsidR="00C729A7" w:rsidRPr="00F75F83" w:rsidRDefault="00C729A7" w:rsidP="00C729A7">
      <w:pPr>
        <w:ind w:left="90"/>
        <w:rPr>
          <w:rFonts w:ascii="Times New Roman" w:hAnsi="Times New Roman" w:cs="Times New Roman"/>
          <w:b/>
        </w:rPr>
      </w:pPr>
      <w:r w:rsidRPr="00F75F83">
        <w:rPr>
          <w:rFonts w:ascii="Times New Roman" w:hAnsi="Times New Roman" w:cs="Times New Roman"/>
        </w:rPr>
        <w:t>II.</w:t>
      </w:r>
      <w:r w:rsidRPr="00F75F83">
        <w:rPr>
          <w:rFonts w:ascii="Times New Roman" w:hAnsi="Times New Roman" w:cs="Times New Roman"/>
          <w:b/>
        </w:rPr>
        <w:tab/>
        <w:t>Through the one-stop delivery system, the agency agrees to participate in the development of system elements 1 through 7.  Each partner also agrees to use each system element if the process and design, once developed, is acceptable to their agency.  If not acceptable, then this Appendix will be revised to reflect what element will not be used or how the agency will modify for their use.</w:t>
      </w:r>
    </w:p>
    <w:p w14:paraId="74537262" w14:textId="77777777" w:rsidR="00C729A7" w:rsidRPr="00F75F83" w:rsidRDefault="00C729A7" w:rsidP="00C729A7">
      <w:pPr>
        <w:spacing w:after="0"/>
        <w:rPr>
          <w:rFonts w:ascii="Times New Roman" w:hAnsi="Times New Roman" w:cs="Times New Roman"/>
          <w:color w:val="000000"/>
        </w:rPr>
      </w:pPr>
      <w:r w:rsidRPr="00F75F83">
        <w:rPr>
          <w:rFonts w:ascii="Times New Roman" w:hAnsi="Times New Roman" w:cs="Times New Roman"/>
          <w:b/>
          <w:bCs/>
          <w:color w:val="000000"/>
        </w:rPr>
        <w:t xml:space="preserve">1) Common Data Collection, Metrics and Customer Satisfaction System </w:t>
      </w:r>
    </w:p>
    <w:p w14:paraId="40581515" w14:textId="77777777" w:rsidR="00C729A7" w:rsidRPr="00F75F83" w:rsidRDefault="00C729A7" w:rsidP="00C729A7">
      <w:pPr>
        <w:rPr>
          <w:rFonts w:ascii="Times New Roman" w:hAnsi="Times New Roman" w:cs="Times New Roman"/>
          <w:color w:val="000000"/>
        </w:rPr>
      </w:pPr>
      <w:r w:rsidRPr="00F75F83">
        <w:rPr>
          <w:rFonts w:ascii="Times New Roman" w:hAnsi="Times New Roman" w:cs="Times New Roman"/>
          <w:color w:val="000000"/>
        </w:rPr>
        <w:t>Participate in a common customer satisfaction data collection and analysis system by agreeing to survey customers through comment cards, focus groups and random survey methods. Agree to use the data to improve service delivery and therefore, customer satisfaction. Participate in collecting data that may relate to performance outcomes, business contacts and other measures deemed critical by the WDB.</w:t>
      </w:r>
    </w:p>
    <w:p w14:paraId="0E2DADA9" w14:textId="77777777" w:rsidR="00C729A7" w:rsidRPr="00F75F83" w:rsidRDefault="00C729A7" w:rsidP="00C729A7">
      <w:pPr>
        <w:spacing w:after="0"/>
        <w:rPr>
          <w:rFonts w:ascii="Times New Roman" w:hAnsi="Times New Roman" w:cs="Times New Roman"/>
          <w:b/>
          <w:color w:val="000000"/>
        </w:rPr>
      </w:pPr>
      <w:r w:rsidRPr="00F75F83">
        <w:rPr>
          <w:rFonts w:ascii="Times New Roman" w:hAnsi="Times New Roman" w:cs="Times New Roman"/>
          <w:b/>
          <w:color w:val="000000"/>
        </w:rPr>
        <w:t>2) Information Sharing</w:t>
      </w:r>
    </w:p>
    <w:p w14:paraId="096BD682" w14:textId="77777777" w:rsidR="00C729A7" w:rsidRPr="00F75F83" w:rsidRDefault="00C729A7" w:rsidP="00C729A7">
      <w:pPr>
        <w:rPr>
          <w:rFonts w:ascii="Times New Roman" w:hAnsi="Times New Roman" w:cs="Times New Roman"/>
          <w:color w:val="000000"/>
        </w:rPr>
      </w:pPr>
      <w:r w:rsidRPr="00F75F83">
        <w:rPr>
          <w:rFonts w:ascii="Times New Roman" w:hAnsi="Times New Roman" w:cs="Times New Roman"/>
          <w:color w:val="000000"/>
        </w:rPr>
        <w:t>Through the use of the common referral system and technology, agree to share information that the customer agrees to release, to the extent that the law allows, that is related to workforce development activities.</w:t>
      </w:r>
    </w:p>
    <w:p w14:paraId="0910EFDA" w14:textId="77777777" w:rsidR="00C729A7" w:rsidRPr="00F75F83" w:rsidRDefault="00C729A7" w:rsidP="00C729A7">
      <w:pPr>
        <w:spacing w:after="0"/>
        <w:rPr>
          <w:rFonts w:ascii="Times New Roman" w:hAnsi="Times New Roman" w:cs="Times New Roman"/>
          <w:color w:val="000000"/>
        </w:rPr>
      </w:pPr>
      <w:r w:rsidRPr="00F75F83">
        <w:rPr>
          <w:rFonts w:ascii="Times New Roman" w:hAnsi="Times New Roman" w:cs="Times New Roman"/>
          <w:b/>
          <w:bCs/>
          <w:color w:val="000000"/>
        </w:rPr>
        <w:t xml:space="preserve">3) Cross Agency Training </w:t>
      </w:r>
    </w:p>
    <w:p w14:paraId="69CE41A1" w14:textId="77777777" w:rsidR="00C729A7" w:rsidRPr="00F75F83" w:rsidRDefault="00C729A7" w:rsidP="00C729A7">
      <w:pPr>
        <w:rPr>
          <w:rFonts w:ascii="Times New Roman" w:hAnsi="Times New Roman" w:cs="Times New Roman"/>
          <w:color w:val="000000"/>
        </w:rPr>
      </w:pPr>
      <w:r w:rsidRPr="00F75F83">
        <w:rPr>
          <w:rFonts w:ascii="Times New Roman" w:hAnsi="Times New Roman" w:cs="Times New Roman"/>
          <w:color w:val="000000"/>
        </w:rPr>
        <w:t>Accept the jointly identified competencies (i.e., our industry’s skill standards) required of professionals in a One-Stop Delivery System and participate in cross-agency training designed to build these competencies in all the professionals within the system. This participation may take the form of jointly funding the training, advertising the training, using the cross agency training as a method to meet some training goals internal to each agency, and by ensuring that individuals attend the training. This includes providing partners access to the Mobility Mentoring national network and resources that provides a framework for advancing holistic supports for that address challenges that prevent people from securing and keeping gainful employment.</w:t>
      </w:r>
    </w:p>
    <w:p w14:paraId="28B8A99D" w14:textId="77777777" w:rsidR="00C729A7" w:rsidRPr="00F75F83" w:rsidRDefault="00C729A7" w:rsidP="00C729A7">
      <w:pPr>
        <w:spacing w:after="0"/>
        <w:rPr>
          <w:rFonts w:ascii="Times New Roman" w:hAnsi="Times New Roman" w:cs="Times New Roman"/>
          <w:color w:val="000000"/>
        </w:rPr>
      </w:pPr>
      <w:r w:rsidRPr="00F75F83">
        <w:rPr>
          <w:rFonts w:ascii="Times New Roman" w:hAnsi="Times New Roman" w:cs="Times New Roman"/>
          <w:b/>
          <w:bCs/>
          <w:color w:val="000000"/>
        </w:rPr>
        <w:t xml:space="preserve">4) Common Referral System </w:t>
      </w:r>
    </w:p>
    <w:p w14:paraId="4F4FA3A2" w14:textId="77777777" w:rsidR="00C729A7" w:rsidRPr="00F75F83" w:rsidRDefault="00C729A7" w:rsidP="00C729A7">
      <w:pPr>
        <w:rPr>
          <w:rFonts w:ascii="Times New Roman" w:hAnsi="Times New Roman" w:cs="Times New Roman"/>
          <w:color w:val="000000"/>
        </w:rPr>
      </w:pPr>
      <w:r w:rsidRPr="00F75F83">
        <w:rPr>
          <w:rFonts w:ascii="Times New Roman" w:hAnsi="Times New Roman" w:cs="Times New Roman"/>
          <w:color w:val="000000"/>
        </w:rPr>
        <w:t xml:space="preserve">Participate in a common customer referral system, which includes agreeing to accept information (i.e., demographic, assessment and other information) previously collected on the customer through the one-stop system and includes providing information back to the referring agency on the status of the referral. </w:t>
      </w:r>
    </w:p>
    <w:p w14:paraId="3D454F26" w14:textId="77777777" w:rsidR="00C729A7" w:rsidRPr="00F75F83" w:rsidRDefault="00C729A7" w:rsidP="00C729A7">
      <w:pPr>
        <w:spacing w:after="0"/>
        <w:rPr>
          <w:rFonts w:ascii="Times New Roman" w:hAnsi="Times New Roman" w:cs="Times New Roman"/>
          <w:color w:val="000000"/>
        </w:rPr>
      </w:pPr>
      <w:r w:rsidRPr="00F75F83">
        <w:rPr>
          <w:rFonts w:ascii="Times New Roman" w:hAnsi="Times New Roman" w:cs="Times New Roman"/>
          <w:b/>
          <w:bCs/>
          <w:color w:val="000000"/>
        </w:rPr>
        <w:t xml:space="preserve">5) Workforce Skill Standards </w:t>
      </w:r>
    </w:p>
    <w:p w14:paraId="26FA41B8" w14:textId="77777777" w:rsidR="00C729A7" w:rsidRPr="00F75F83" w:rsidRDefault="00C729A7" w:rsidP="00C729A7">
      <w:pPr>
        <w:rPr>
          <w:rFonts w:ascii="Times New Roman" w:hAnsi="Times New Roman" w:cs="Times New Roman"/>
          <w:color w:val="000000"/>
        </w:rPr>
      </w:pPr>
      <w:r w:rsidRPr="00F75F83">
        <w:rPr>
          <w:rFonts w:ascii="Times New Roman" w:hAnsi="Times New Roman" w:cs="Times New Roman"/>
          <w:color w:val="000000"/>
        </w:rPr>
        <w:t xml:space="preserve">Accept and use the workforce skill standards in assessment; curriculum design, training, and certification of job seekers; in job development activities and in marketing to customers. </w:t>
      </w:r>
    </w:p>
    <w:p w14:paraId="69B7EC4F" w14:textId="77777777" w:rsidR="00C729A7" w:rsidRPr="00F75F83" w:rsidRDefault="00C729A7" w:rsidP="00C729A7">
      <w:pPr>
        <w:spacing w:after="0"/>
        <w:rPr>
          <w:rFonts w:ascii="Times New Roman" w:hAnsi="Times New Roman" w:cs="Times New Roman"/>
          <w:color w:val="000000"/>
        </w:rPr>
      </w:pPr>
      <w:r w:rsidRPr="00F75F83">
        <w:rPr>
          <w:rFonts w:ascii="Times New Roman" w:hAnsi="Times New Roman" w:cs="Times New Roman"/>
          <w:b/>
          <w:bCs/>
          <w:color w:val="000000"/>
        </w:rPr>
        <w:t xml:space="preserve">6) Common Technology </w:t>
      </w:r>
    </w:p>
    <w:p w14:paraId="4FF182F1" w14:textId="77777777" w:rsidR="00C729A7" w:rsidRPr="00F75F83" w:rsidRDefault="00C729A7" w:rsidP="00C729A7">
      <w:pPr>
        <w:rPr>
          <w:rFonts w:ascii="Times New Roman" w:hAnsi="Times New Roman" w:cs="Times New Roman"/>
          <w:color w:val="000000"/>
        </w:rPr>
      </w:pPr>
      <w:r w:rsidRPr="00F75F83">
        <w:rPr>
          <w:rFonts w:ascii="Times New Roman" w:hAnsi="Times New Roman" w:cs="Times New Roman"/>
          <w:color w:val="000000"/>
        </w:rPr>
        <w:t xml:space="preserve">Participate in the development and use of common technologies that assist in: </w:t>
      </w:r>
    </w:p>
    <w:p w14:paraId="7F393522"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t xml:space="preserve">Integration of services within and across agencies and systems through agreed upon technological approaches </w:t>
      </w:r>
    </w:p>
    <w:p w14:paraId="50B85488"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t xml:space="preserve">Streamlining resources and programs </w:t>
      </w:r>
    </w:p>
    <w:p w14:paraId="4A8FD6EC"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t xml:space="preserve">Sharing information on customers, agency services, and labor market needs </w:t>
      </w:r>
    </w:p>
    <w:p w14:paraId="0B34FCB2"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t xml:space="preserve">Unifying measurement and accountability,  </w:t>
      </w:r>
    </w:p>
    <w:p w14:paraId="0ACEEDCB"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t xml:space="preserve">Developing common data systems to track progress, </w:t>
      </w:r>
    </w:p>
    <w:p w14:paraId="3F852FE8"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t xml:space="preserve">Providing access to information, </w:t>
      </w:r>
    </w:p>
    <w:p w14:paraId="738BA2BB" w14:textId="77777777" w:rsidR="00C729A7" w:rsidRPr="00F75F83" w:rsidRDefault="00C729A7" w:rsidP="006E66C0">
      <w:pPr>
        <w:pStyle w:val="ListParagraph"/>
        <w:numPr>
          <w:ilvl w:val="0"/>
          <w:numId w:val="126"/>
        </w:numPr>
        <w:spacing w:after="47"/>
        <w:rPr>
          <w:rFonts w:ascii="Times New Roman" w:hAnsi="Times New Roman" w:cs="Times New Roman"/>
          <w:color w:val="000000"/>
        </w:rPr>
      </w:pPr>
      <w:r w:rsidRPr="00F75F83">
        <w:rPr>
          <w:rFonts w:ascii="Times New Roman" w:hAnsi="Times New Roman" w:cs="Times New Roman"/>
          <w:color w:val="000000"/>
        </w:rPr>
        <w:lastRenderedPageBreak/>
        <w:t xml:space="preserve">Providing access for customers,  and </w:t>
      </w:r>
    </w:p>
    <w:p w14:paraId="4EEEDCC3" w14:textId="77777777" w:rsidR="00C729A7" w:rsidRPr="00F75F83" w:rsidRDefault="00C729A7" w:rsidP="006E66C0">
      <w:pPr>
        <w:pStyle w:val="ListParagraph"/>
        <w:numPr>
          <w:ilvl w:val="0"/>
          <w:numId w:val="126"/>
        </w:numPr>
        <w:rPr>
          <w:rFonts w:ascii="Times New Roman" w:hAnsi="Times New Roman" w:cs="Times New Roman"/>
          <w:color w:val="000000"/>
        </w:rPr>
      </w:pPr>
      <w:r w:rsidRPr="00F75F83">
        <w:rPr>
          <w:rFonts w:ascii="Times New Roman" w:hAnsi="Times New Roman" w:cs="Times New Roman"/>
          <w:color w:val="000000"/>
        </w:rPr>
        <w:t xml:space="preserve">Aligning internal processes to allow technology interface. </w:t>
      </w:r>
    </w:p>
    <w:p w14:paraId="3C98165B" w14:textId="77777777" w:rsidR="00C729A7" w:rsidRPr="00F75F83" w:rsidRDefault="00C729A7" w:rsidP="00C729A7">
      <w:pPr>
        <w:spacing w:after="0"/>
        <w:rPr>
          <w:rFonts w:ascii="Times New Roman" w:hAnsi="Times New Roman" w:cs="Times New Roman"/>
          <w:b/>
        </w:rPr>
      </w:pPr>
      <w:r w:rsidRPr="00F75F83">
        <w:rPr>
          <w:rFonts w:ascii="Times New Roman" w:hAnsi="Times New Roman" w:cs="Times New Roman"/>
          <w:b/>
        </w:rPr>
        <w:t>7) Single Point of Contact for Business</w:t>
      </w:r>
    </w:p>
    <w:p w14:paraId="319E8204" w14:textId="77777777" w:rsidR="00C729A7" w:rsidRPr="00F75F83" w:rsidRDefault="00C729A7" w:rsidP="00C729A7">
      <w:pPr>
        <w:rPr>
          <w:rFonts w:ascii="Times New Roman" w:hAnsi="Times New Roman" w:cs="Times New Roman"/>
        </w:rPr>
      </w:pPr>
      <w:r w:rsidRPr="00F75F83">
        <w:rPr>
          <w:rFonts w:ascii="Times New Roman" w:hAnsi="Times New Roman" w:cs="Times New Roman"/>
        </w:rPr>
        <w:t>Participate in the methods created to ensure that businesses have a single point of contact for accessing services.  These methods may include participation on a system-wide Business Services Team, use of common protocols for reaching out to businesses, and/or use of an electronic contact management system.  Participate in the delivery, when appropriate, of services to businesses which may include:</w:t>
      </w:r>
    </w:p>
    <w:p w14:paraId="28EEAEF1" w14:textId="77777777" w:rsidR="00C729A7" w:rsidRPr="00F75F83" w:rsidRDefault="00C729A7" w:rsidP="006E66C0">
      <w:pPr>
        <w:pStyle w:val="ListParagraph"/>
        <w:numPr>
          <w:ilvl w:val="0"/>
          <w:numId w:val="127"/>
        </w:numPr>
        <w:autoSpaceDE w:val="0"/>
        <w:autoSpaceDN w:val="0"/>
        <w:adjustRightInd w:val="0"/>
        <w:spacing w:after="0"/>
        <w:ind w:left="720"/>
        <w:rPr>
          <w:rFonts w:ascii="Times New Roman" w:hAnsi="Times New Roman" w:cs="Times New Roman"/>
        </w:rPr>
      </w:pPr>
      <w:r w:rsidRPr="00F75F83">
        <w:rPr>
          <w:rFonts w:ascii="Times New Roman" w:hAnsi="Times New Roman" w:cs="Times New Roman"/>
          <w:b/>
        </w:rPr>
        <w:t xml:space="preserve">Talent Development and Retention Services </w:t>
      </w:r>
      <w:r w:rsidRPr="00F75F83">
        <w:rPr>
          <w:rFonts w:ascii="Times New Roman" w:hAnsi="Times New Roman" w:cs="Times New Roman"/>
        </w:rPr>
        <w:t>including assessments and skill gap analysis, assessment of job applicants for the National Career Readiness Certificate (NCRC), assistance in finding qualified workers, development of internal career pathways, connections to industry partnerships, custom OJT development, custom incumbent worker training and wage subsidies including subsidized</w:t>
      </w:r>
      <w:r w:rsidRPr="00F75F83">
        <w:rPr>
          <w:rFonts w:ascii="Times New Roman" w:hAnsi="Times New Roman" w:cs="Times New Roman"/>
          <w:spacing w:val="-18"/>
        </w:rPr>
        <w:t xml:space="preserve"> </w:t>
      </w:r>
      <w:r w:rsidRPr="00F75F83">
        <w:rPr>
          <w:rFonts w:ascii="Times New Roman" w:hAnsi="Times New Roman" w:cs="Times New Roman"/>
        </w:rPr>
        <w:t>OJT, disability diversity workplace accommodations and incumbent worker training for layoff aversion.</w:t>
      </w:r>
    </w:p>
    <w:p w14:paraId="67BA2512" w14:textId="77777777" w:rsidR="00C729A7" w:rsidRPr="00F75F83" w:rsidRDefault="00C729A7" w:rsidP="006E66C0">
      <w:pPr>
        <w:pStyle w:val="ListParagraph"/>
        <w:numPr>
          <w:ilvl w:val="0"/>
          <w:numId w:val="127"/>
        </w:numPr>
        <w:autoSpaceDE w:val="0"/>
        <w:autoSpaceDN w:val="0"/>
        <w:adjustRightInd w:val="0"/>
        <w:spacing w:after="0"/>
        <w:ind w:left="720"/>
        <w:rPr>
          <w:rFonts w:ascii="Times New Roman" w:hAnsi="Times New Roman" w:cs="Times New Roman"/>
        </w:rPr>
      </w:pPr>
      <w:r w:rsidRPr="00F75F83">
        <w:rPr>
          <w:rFonts w:ascii="Times New Roman" w:hAnsi="Times New Roman" w:cs="Times New Roman"/>
          <w:b/>
        </w:rPr>
        <w:t xml:space="preserve">Consultation, Planning and Growth Services </w:t>
      </w:r>
      <w:r w:rsidRPr="00F75F83">
        <w:rPr>
          <w:rFonts w:ascii="Times New Roman" w:hAnsi="Times New Roman" w:cs="Times New Roman"/>
        </w:rPr>
        <w:t>including labor market research, training curriculum analysis and validation, general consulting services for operational improvements, tax and financial incentive</w:t>
      </w:r>
      <w:r w:rsidRPr="00F75F83">
        <w:rPr>
          <w:rFonts w:ascii="Times New Roman" w:hAnsi="Times New Roman" w:cs="Times New Roman"/>
          <w:spacing w:val="-15"/>
        </w:rPr>
        <w:t xml:space="preserve"> </w:t>
      </w:r>
      <w:r w:rsidRPr="00F75F83">
        <w:rPr>
          <w:rFonts w:ascii="Times New Roman" w:hAnsi="Times New Roman" w:cs="Times New Roman"/>
        </w:rPr>
        <w:t>services, industrial and organizational needs assessments and information on and referral to business start-up, retention and expansion services.</w:t>
      </w:r>
    </w:p>
    <w:p w14:paraId="6B2D155A" w14:textId="77777777" w:rsidR="00C729A7" w:rsidRPr="00F75F83" w:rsidRDefault="00C729A7" w:rsidP="006E66C0">
      <w:pPr>
        <w:pStyle w:val="ListParagraph"/>
        <w:numPr>
          <w:ilvl w:val="0"/>
          <w:numId w:val="127"/>
        </w:numPr>
        <w:autoSpaceDE w:val="0"/>
        <w:autoSpaceDN w:val="0"/>
        <w:adjustRightInd w:val="0"/>
        <w:spacing w:after="0"/>
        <w:ind w:left="720"/>
        <w:rPr>
          <w:rFonts w:ascii="Times New Roman" w:hAnsi="Times New Roman" w:cs="Times New Roman"/>
        </w:rPr>
      </w:pPr>
      <w:r w:rsidRPr="00F75F83">
        <w:rPr>
          <w:rFonts w:ascii="Times New Roman" w:hAnsi="Times New Roman" w:cs="Times New Roman"/>
          <w:b/>
        </w:rPr>
        <w:t xml:space="preserve">Recruitment, Screening and Placement Services </w:t>
      </w:r>
      <w:r w:rsidRPr="00F75F83">
        <w:rPr>
          <w:rFonts w:ascii="Times New Roman" w:hAnsi="Times New Roman" w:cs="Times New Roman"/>
        </w:rPr>
        <w:t>including creating or revising job descriptions, posting job listings, strategic advertising of job openings, screening</w:t>
      </w:r>
      <w:r w:rsidRPr="00F75F83">
        <w:rPr>
          <w:rFonts w:ascii="Times New Roman" w:hAnsi="Times New Roman" w:cs="Times New Roman"/>
          <w:spacing w:val="-16"/>
        </w:rPr>
        <w:t xml:space="preserve"> </w:t>
      </w:r>
      <w:r w:rsidRPr="00F75F83">
        <w:rPr>
          <w:rFonts w:ascii="Times New Roman" w:hAnsi="Times New Roman" w:cs="Times New Roman"/>
        </w:rPr>
        <w:t>and matching applicants, coordination of interviews, employer/industry specific hiring events which often include pre-screening of job seekers, onsite space for employer interviews and Rapid Re-Employment Services.</w:t>
      </w:r>
    </w:p>
    <w:p w14:paraId="3B991A87" w14:textId="77777777" w:rsidR="00C729A7" w:rsidRPr="00F75F83" w:rsidRDefault="00C729A7" w:rsidP="00C729A7">
      <w:pPr>
        <w:pStyle w:val="Heading3"/>
        <w:spacing w:line="276" w:lineRule="auto"/>
        <w:ind w:hanging="720"/>
        <w:rPr>
          <w:rFonts w:ascii="Times New Roman" w:hAnsi="Times New Roman"/>
          <w:sz w:val="22"/>
          <w:szCs w:val="22"/>
        </w:rPr>
      </w:pPr>
    </w:p>
    <w:p w14:paraId="7B9B7831" w14:textId="77777777" w:rsidR="00C729A7" w:rsidRPr="00F75F83" w:rsidRDefault="00C729A7" w:rsidP="00C729A7">
      <w:pPr>
        <w:pStyle w:val="Heading3"/>
        <w:spacing w:line="276" w:lineRule="auto"/>
        <w:ind w:hanging="720"/>
        <w:rPr>
          <w:rFonts w:ascii="Times New Roman" w:hAnsi="Times New Roman"/>
          <w:sz w:val="22"/>
          <w:szCs w:val="22"/>
        </w:rPr>
      </w:pPr>
      <w:r w:rsidRPr="00F75F83">
        <w:rPr>
          <w:rFonts w:ascii="Times New Roman" w:hAnsi="Times New Roman"/>
          <w:sz w:val="22"/>
          <w:szCs w:val="22"/>
        </w:rPr>
        <w:t xml:space="preserve">Commit to the standard policies and procedures such as: </w:t>
      </w:r>
    </w:p>
    <w:p w14:paraId="165EF720" w14:textId="77777777" w:rsidR="00C729A7" w:rsidRPr="00F75F83" w:rsidRDefault="00C729A7" w:rsidP="006E66C0">
      <w:pPr>
        <w:pStyle w:val="ListParagraph"/>
        <w:numPr>
          <w:ilvl w:val="0"/>
          <w:numId w:val="128"/>
        </w:numPr>
        <w:autoSpaceDE w:val="0"/>
        <w:autoSpaceDN w:val="0"/>
        <w:adjustRightInd w:val="0"/>
        <w:spacing w:after="0"/>
        <w:ind w:left="720"/>
        <w:rPr>
          <w:rFonts w:ascii="Times New Roman" w:hAnsi="Times New Roman" w:cs="Times New Roman"/>
        </w:rPr>
      </w:pPr>
      <w:r w:rsidRPr="00F75F83">
        <w:rPr>
          <w:rFonts w:ascii="Times New Roman" w:hAnsi="Times New Roman" w:cs="Times New Roman"/>
        </w:rPr>
        <w:t xml:space="preserve">Response time to an initial inquiry from a business customer is one (1) business day; </w:t>
      </w:r>
    </w:p>
    <w:p w14:paraId="543B3BE6" w14:textId="77777777" w:rsidR="00C729A7" w:rsidRPr="00F75F83" w:rsidRDefault="00C729A7" w:rsidP="006E66C0">
      <w:pPr>
        <w:pStyle w:val="ListParagraph"/>
        <w:numPr>
          <w:ilvl w:val="0"/>
          <w:numId w:val="128"/>
        </w:numPr>
        <w:autoSpaceDE w:val="0"/>
        <w:autoSpaceDN w:val="0"/>
        <w:adjustRightInd w:val="0"/>
        <w:spacing w:after="0"/>
        <w:ind w:left="720"/>
        <w:rPr>
          <w:rFonts w:ascii="Times New Roman" w:hAnsi="Times New Roman" w:cs="Times New Roman"/>
        </w:rPr>
      </w:pPr>
      <w:r w:rsidRPr="00F75F83">
        <w:rPr>
          <w:rFonts w:ascii="Times New Roman" w:hAnsi="Times New Roman" w:cs="Times New Roman"/>
        </w:rPr>
        <w:t xml:space="preserve">Response time to a request for services by a business customer is two (2) to three (3) business days; and </w:t>
      </w:r>
    </w:p>
    <w:p w14:paraId="7F75C603" w14:textId="77777777" w:rsidR="00C729A7" w:rsidRPr="00F75F83" w:rsidRDefault="00C729A7" w:rsidP="006E66C0">
      <w:pPr>
        <w:pStyle w:val="ListParagraph"/>
        <w:numPr>
          <w:ilvl w:val="0"/>
          <w:numId w:val="128"/>
        </w:numPr>
        <w:autoSpaceDE w:val="0"/>
        <w:autoSpaceDN w:val="0"/>
        <w:adjustRightInd w:val="0"/>
        <w:spacing w:after="0"/>
        <w:ind w:left="720"/>
        <w:rPr>
          <w:rFonts w:ascii="Times New Roman" w:hAnsi="Times New Roman" w:cs="Times New Roman"/>
        </w:rPr>
      </w:pPr>
      <w:r w:rsidRPr="00F75F83">
        <w:rPr>
          <w:rFonts w:ascii="Times New Roman" w:hAnsi="Times New Roman" w:cs="Times New Roman"/>
        </w:rPr>
        <w:t>The timeframe for the delivery of specific service(s) to a business customer varies based on the service requested.</w:t>
      </w:r>
    </w:p>
    <w:p w14:paraId="643A4AA9" w14:textId="77777777" w:rsidR="00C729A7" w:rsidRPr="00F75F83" w:rsidRDefault="00C729A7" w:rsidP="00C729A7">
      <w:pPr>
        <w:pStyle w:val="a"/>
        <w:tabs>
          <w:tab w:val="left" w:pos="1440"/>
        </w:tabs>
        <w:spacing w:line="276" w:lineRule="auto"/>
        <w:jc w:val="left"/>
        <w:rPr>
          <w:rFonts w:ascii="Times New Roman" w:hAnsi="Times New Roman"/>
          <w:sz w:val="22"/>
          <w:szCs w:val="22"/>
        </w:rPr>
      </w:pPr>
    </w:p>
    <w:p w14:paraId="2B4F330D" w14:textId="77777777" w:rsidR="00C729A7" w:rsidRPr="00F75F83" w:rsidRDefault="00C729A7" w:rsidP="00C729A7">
      <w:pPr>
        <w:autoSpaceDE w:val="0"/>
        <w:autoSpaceDN w:val="0"/>
        <w:adjustRightInd w:val="0"/>
        <w:spacing w:after="0"/>
        <w:rPr>
          <w:rFonts w:ascii="Times New Roman" w:hAnsi="Times New Roman" w:cs="Times New Roman"/>
          <w:b/>
          <w:iCs/>
        </w:rPr>
      </w:pPr>
      <w:r w:rsidRPr="00F75F83">
        <w:rPr>
          <w:rFonts w:ascii="Times New Roman" w:hAnsi="Times New Roman" w:cs="Times New Roman"/>
          <w:b/>
          <w:iCs/>
        </w:rPr>
        <w:t>Out of School Youth – Age 18 – 24</w:t>
      </w:r>
    </w:p>
    <w:p w14:paraId="186644A7" w14:textId="77777777" w:rsidR="00C729A7" w:rsidRPr="00F75F83" w:rsidRDefault="00C729A7" w:rsidP="00C729A7">
      <w:pPr>
        <w:autoSpaceDE w:val="0"/>
        <w:autoSpaceDN w:val="0"/>
        <w:adjustRightInd w:val="0"/>
        <w:rPr>
          <w:rFonts w:ascii="Times New Roman" w:hAnsi="Times New Roman" w:cs="Times New Roman"/>
          <w:iCs/>
        </w:rPr>
      </w:pPr>
      <w:r w:rsidRPr="00F75F83">
        <w:rPr>
          <w:rFonts w:ascii="Times New Roman" w:hAnsi="Times New Roman" w:cs="Times New Roman"/>
          <w:iCs/>
        </w:rPr>
        <w:t xml:space="preserve">Big Sandy Community &amp; Technical College with make referrals to partner programs to meet the needs of the students to provide training in high demand, high wage jobs.  A referral system has not been established other than email for case workers located in the five county service area of BSCTC. Available programs for Out of School Youth Age 18 - 24 can be found on The Kentucky Eligible Training Provider List (ETPL) which is a one-stop portal for training providers and job seekers to learn about educational and vocational opportunities.  </w:t>
      </w:r>
      <w:hyperlink r:id="rId62" w:history="1">
        <w:r w:rsidRPr="00F75F83">
          <w:rPr>
            <w:rStyle w:val="Hyperlink"/>
            <w:rFonts w:ascii="Times New Roman" w:hAnsi="Times New Roman" w:cs="Times New Roman"/>
            <w:iCs/>
          </w:rPr>
          <w:t>https://etpl.ky.gov/etpl/Default.aspx</w:t>
        </w:r>
      </w:hyperlink>
    </w:p>
    <w:p w14:paraId="266486B9" w14:textId="77777777" w:rsidR="00C729A7" w:rsidRPr="00F75F83" w:rsidRDefault="00C729A7" w:rsidP="00C729A7">
      <w:pPr>
        <w:autoSpaceDE w:val="0"/>
        <w:autoSpaceDN w:val="0"/>
        <w:adjustRightInd w:val="0"/>
        <w:spacing w:after="0"/>
        <w:rPr>
          <w:rFonts w:ascii="Times New Roman" w:hAnsi="Times New Roman" w:cs="Times New Roman"/>
          <w:b/>
          <w:iCs/>
        </w:rPr>
      </w:pPr>
      <w:r w:rsidRPr="00F75F83">
        <w:rPr>
          <w:rFonts w:ascii="Times New Roman" w:hAnsi="Times New Roman" w:cs="Times New Roman"/>
          <w:b/>
          <w:iCs/>
        </w:rPr>
        <w:t>Dislocated Worker</w:t>
      </w:r>
    </w:p>
    <w:p w14:paraId="799128B1" w14:textId="77777777" w:rsidR="00C729A7" w:rsidRPr="00F75F83" w:rsidRDefault="00C729A7" w:rsidP="00C729A7">
      <w:pPr>
        <w:autoSpaceDE w:val="0"/>
        <w:autoSpaceDN w:val="0"/>
        <w:adjustRightInd w:val="0"/>
        <w:rPr>
          <w:rFonts w:ascii="Times New Roman" w:hAnsi="Times New Roman" w:cs="Times New Roman"/>
          <w:iCs/>
        </w:rPr>
      </w:pPr>
      <w:r w:rsidRPr="00F75F83">
        <w:rPr>
          <w:rFonts w:ascii="Times New Roman" w:hAnsi="Times New Roman" w:cs="Times New Roman"/>
          <w:iCs/>
        </w:rPr>
        <w:t xml:space="preserve">Big Sandy Community &amp; Technical College with make referrals to partner programs to meet the needs of the students to provide training in high demand, high wage jobs.  A referral system has not been established other than by phone or email for case workers located in the five county service area of BSCTC. Available programs for dislocated workers can be found on The Kentucky Eligible Training Provider List (ETPL) which is a one-stop portal for training providers and job seekers to learn about educational and vocational opportunities.  </w:t>
      </w:r>
      <w:hyperlink r:id="rId63" w:history="1">
        <w:r w:rsidRPr="00F75F83">
          <w:rPr>
            <w:rStyle w:val="Hyperlink"/>
            <w:rFonts w:ascii="Times New Roman" w:hAnsi="Times New Roman" w:cs="Times New Roman"/>
            <w:iCs/>
          </w:rPr>
          <w:t>https://etpl.ky.gov/etpl/Default.aspx</w:t>
        </w:r>
      </w:hyperlink>
    </w:p>
    <w:p w14:paraId="50D30510" w14:textId="77777777" w:rsidR="00C729A7" w:rsidRPr="00F75F83" w:rsidRDefault="00C729A7" w:rsidP="00C729A7">
      <w:pPr>
        <w:autoSpaceDE w:val="0"/>
        <w:autoSpaceDN w:val="0"/>
        <w:adjustRightInd w:val="0"/>
        <w:spacing w:after="0"/>
        <w:rPr>
          <w:rFonts w:ascii="Times New Roman" w:hAnsi="Times New Roman" w:cs="Times New Roman"/>
          <w:b/>
          <w:iCs/>
        </w:rPr>
      </w:pPr>
      <w:r w:rsidRPr="00F75F83">
        <w:rPr>
          <w:rFonts w:ascii="Times New Roman" w:hAnsi="Times New Roman" w:cs="Times New Roman"/>
          <w:b/>
          <w:iCs/>
        </w:rPr>
        <w:lastRenderedPageBreak/>
        <w:t>Adult Education and Family Literacy</w:t>
      </w:r>
    </w:p>
    <w:p w14:paraId="4A760CE8" w14:textId="77777777" w:rsidR="00C729A7" w:rsidRPr="00F75F83" w:rsidRDefault="00C729A7" w:rsidP="00C729A7">
      <w:pPr>
        <w:autoSpaceDE w:val="0"/>
        <w:autoSpaceDN w:val="0"/>
        <w:adjustRightInd w:val="0"/>
        <w:rPr>
          <w:rFonts w:ascii="Times New Roman" w:hAnsi="Times New Roman" w:cs="Times New Roman"/>
          <w:iCs/>
        </w:rPr>
      </w:pPr>
      <w:r w:rsidRPr="00F75F83">
        <w:rPr>
          <w:rFonts w:ascii="Times New Roman" w:hAnsi="Times New Roman" w:cs="Times New Roman"/>
          <w:iCs/>
        </w:rPr>
        <w:t xml:space="preserve">Accelerating Opportunity Kentucky (AOKY) allows participants an accelerated pathway to employment -and to a GED diploma and a KCTCS entry level certificate that meet the needs of the participant and the state and regional economy. This student first approach gives participants the skills they need to succeed in school and compete in the workforce by working on technical and foundational education at the same time while also providing support services to participants through a success coach and a career coach. The success coach helps participants fill in college paperwork, provides general support, and develops plans for them to meet their goals, tracks academic progress and makes referrals as needed. The career coach in conjunction with available partner programs conducts a skills assessment, assists with resume writing, job search activities, training services, career counseling, and provides job referrals. A referral system is in place via the AOKY website </w:t>
      </w:r>
      <w:hyperlink r:id="rId64" w:history="1">
        <w:r w:rsidRPr="00F75F83">
          <w:rPr>
            <w:rStyle w:val="Hyperlink"/>
            <w:rFonts w:ascii="Times New Roman" w:hAnsi="Times New Roman" w:cs="Times New Roman"/>
            <w:iCs/>
          </w:rPr>
          <w:t>https://aoky.kctcs.edu/referral_form/index.aspx</w:t>
        </w:r>
      </w:hyperlink>
      <w:r w:rsidRPr="00F75F83">
        <w:rPr>
          <w:rFonts w:ascii="Times New Roman" w:hAnsi="Times New Roman" w:cs="Times New Roman"/>
          <w:iCs/>
        </w:rPr>
        <w:t>.  Once the referral is entered it is matched to a participating college in the county the student lives in.  At that time the success coach reaches out to make contact with the student setting up meetings with partner agencies.</w:t>
      </w:r>
    </w:p>
    <w:p w14:paraId="2DD9EECF" w14:textId="77777777" w:rsidR="00C729A7" w:rsidRPr="00F75F83" w:rsidRDefault="00C729A7" w:rsidP="00C729A7">
      <w:pPr>
        <w:autoSpaceDE w:val="0"/>
        <w:autoSpaceDN w:val="0"/>
        <w:adjustRightInd w:val="0"/>
        <w:spacing w:after="0"/>
        <w:rPr>
          <w:rFonts w:ascii="Times New Roman" w:hAnsi="Times New Roman" w:cs="Times New Roman"/>
          <w:b/>
          <w:iCs/>
        </w:rPr>
      </w:pPr>
      <w:r w:rsidRPr="00F75F83">
        <w:rPr>
          <w:rFonts w:ascii="Times New Roman" w:hAnsi="Times New Roman" w:cs="Times New Roman"/>
          <w:b/>
          <w:iCs/>
        </w:rPr>
        <w:t>Rehabilitation Services</w:t>
      </w:r>
    </w:p>
    <w:p w14:paraId="1CAB3C77" w14:textId="77777777" w:rsidR="00C729A7" w:rsidRPr="00F75F83" w:rsidRDefault="00C729A7" w:rsidP="00C729A7">
      <w:pPr>
        <w:autoSpaceDE w:val="0"/>
        <w:autoSpaceDN w:val="0"/>
        <w:adjustRightInd w:val="0"/>
        <w:rPr>
          <w:rFonts w:ascii="Times New Roman" w:hAnsi="Times New Roman" w:cs="Times New Roman"/>
          <w:iCs/>
        </w:rPr>
      </w:pPr>
      <w:r w:rsidRPr="00F75F83">
        <w:rPr>
          <w:rFonts w:ascii="Times New Roman" w:hAnsi="Times New Roman" w:cs="Times New Roman"/>
          <w:iCs/>
        </w:rPr>
        <w:t xml:space="preserve">The Vocational Rehabilitation program (VR) may make referrals to available partner program to meet the rehabilitation needs of eligible individuals. Referrals may be made using the established standard by email, phone or other appropriate method. </w:t>
      </w:r>
    </w:p>
    <w:p w14:paraId="703B5CB9" w14:textId="77777777" w:rsidR="00C729A7" w:rsidRPr="00F75F83" w:rsidRDefault="00C729A7" w:rsidP="00C729A7">
      <w:pPr>
        <w:spacing w:after="0"/>
        <w:rPr>
          <w:rFonts w:ascii="Times New Roman" w:hAnsi="Times New Roman" w:cs="Times New Roman"/>
          <w:b/>
        </w:rPr>
      </w:pPr>
      <w:r w:rsidRPr="00F75F83">
        <w:rPr>
          <w:rFonts w:ascii="Times New Roman" w:hAnsi="Times New Roman" w:cs="Times New Roman"/>
          <w:b/>
        </w:rPr>
        <w:t>Unemployment Insurance (UI) –</w:t>
      </w:r>
    </w:p>
    <w:p w14:paraId="30610797" w14:textId="414BEEF4" w:rsidR="00C729A7" w:rsidRPr="00F75F83" w:rsidRDefault="00C729A7" w:rsidP="00C729A7">
      <w:pPr>
        <w:rPr>
          <w:rFonts w:ascii="Times New Roman" w:hAnsi="Times New Roman" w:cs="Times New Roman"/>
        </w:rPr>
      </w:pPr>
      <w:r w:rsidRPr="00F75F83">
        <w:rPr>
          <w:rFonts w:ascii="Times New Roman" w:hAnsi="Times New Roman" w:cs="Times New Roman"/>
        </w:rPr>
        <w:t>BSCTC staff working on-site at all five campuses are trained to provide meaningful assistance for</w:t>
      </w:r>
      <w:r w:rsidR="00F076B2" w:rsidRPr="00F75F83">
        <w:rPr>
          <w:rFonts w:ascii="Times New Roman" w:hAnsi="Times New Roman" w:cs="Times New Roman"/>
        </w:rPr>
        <w:t xml:space="preserve"> recipients of</w:t>
      </w:r>
      <w:r w:rsidRPr="00F75F83">
        <w:rPr>
          <w:rFonts w:ascii="Times New Roman" w:hAnsi="Times New Roman" w:cs="Times New Roman"/>
        </w:rPr>
        <w:t xml:space="preserve"> </w:t>
      </w:r>
      <w:proofErr w:type="spellStart"/>
      <w:r w:rsidRPr="00F75F83">
        <w:rPr>
          <w:rFonts w:ascii="Times New Roman" w:hAnsi="Times New Roman" w:cs="Times New Roman"/>
        </w:rPr>
        <w:t>Ul</w:t>
      </w:r>
      <w:proofErr w:type="spellEnd"/>
      <w:r w:rsidRPr="00F75F83">
        <w:rPr>
          <w:rFonts w:ascii="Times New Roman" w:hAnsi="Times New Roman" w:cs="Times New Roman"/>
        </w:rPr>
        <w:t xml:space="preserve"> seeking training at our college. Computer labs at the BSCTC Libraries allow customers to submit needed information to the State office if necessary. </w:t>
      </w:r>
    </w:p>
    <w:p w14:paraId="156CF25E" w14:textId="77777777" w:rsidR="00C729A7" w:rsidRPr="00F75F83" w:rsidRDefault="00C729A7" w:rsidP="00C729A7">
      <w:pPr>
        <w:spacing w:after="0"/>
        <w:rPr>
          <w:rFonts w:ascii="Times New Roman" w:hAnsi="Times New Roman" w:cs="Times New Roman"/>
          <w:b/>
        </w:rPr>
      </w:pPr>
      <w:r w:rsidRPr="00F75F83">
        <w:rPr>
          <w:rFonts w:ascii="Times New Roman" w:hAnsi="Times New Roman" w:cs="Times New Roman"/>
          <w:b/>
        </w:rPr>
        <w:t>Senior Employment Program (BSCAP)</w:t>
      </w:r>
    </w:p>
    <w:p w14:paraId="0F9AB0B5" w14:textId="77777777" w:rsidR="00C729A7" w:rsidRPr="00F75F83" w:rsidRDefault="00C729A7" w:rsidP="00C729A7">
      <w:pPr>
        <w:rPr>
          <w:rFonts w:ascii="Times New Roman" w:hAnsi="Times New Roman" w:cs="Times New Roman"/>
        </w:rPr>
      </w:pPr>
      <w:r w:rsidRPr="00F75F83">
        <w:rPr>
          <w:rFonts w:ascii="Times New Roman" w:hAnsi="Times New Roman" w:cs="Times New Roman"/>
        </w:rPr>
        <w:t>BSCTC Adult Senior clients are referred to BSCAP in the form of a phone call, email or services team meeting.  Agency Partners make referrals, seek financial assistance for the senior adult students.</w:t>
      </w:r>
    </w:p>
    <w:p w14:paraId="3C79B7D7" w14:textId="77777777" w:rsidR="00C729A7" w:rsidRPr="00F75F83" w:rsidRDefault="00C729A7" w:rsidP="00C729A7">
      <w:pPr>
        <w:spacing w:after="0"/>
        <w:rPr>
          <w:rFonts w:ascii="Times New Roman" w:hAnsi="Times New Roman" w:cs="Times New Roman"/>
          <w:b/>
        </w:rPr>
      </w:pPr>
      <w:r w:rsidRPr="00F75F83">
        <w:rPr>
          <w:rFonts w:ascii="Times New Roman" w:hAnsi="Times New Roman" w:cs="Times New Roman"/>
          <w:b/>
        </w:rPr>
        <w:t>Job Corp</w:t>
      </w:r>
    </w:p>
    <w:p w14:paraId="248E93C4" w14:textId="191AD7A4" w:rsidR="00C729A7" w:rsidRPr="00F75F83" w:rsidRDefault="00C729A7" w:rsidP="00C729A7">
      <w:pPr>
        <w:spacing w:after="0"/>
        <w:rPr>
          <w:rFonts w:ascii="Times New Roman" w:hAnsi="Times New Roman" w:cs="Times New Roman"/>
        </w:rPr>
      </w:pPr>
      <w:r w:rsidRPr="00F75F83">
        <w:rPr>
          <w:rFonts w:ascii="Times New Roman" w:hAnsi="Times New Roman" w:cs="Times New Roman"/>
        </w:rPr>
        <w:t>BSCTC partners with The Job Corp and students between 16-24 years old or have an approved disability who are looking to further their education and basic work skills with the Off Center Training (OTP) program.  Referrals are made between the partnering agencies via phone or email.  A</w:t>
      </w:r>
      <w:r w:rsidR="00F076B2" w:rsidRPr="00F75F83">
        <w:rPr>
          <w:rFonts w:ascii="Times New Roman" w:hAnsi="Times New Roman" w:cs="Times New Roman"/>
        </w:rPr>
        <w:t>n</w:t>
      </w:r>
      <w:r w:rsidRPr="00F75F83">
        <w:rPr>
          <w:rFonts w:ascii="Times New Roman" w:hAnsi="Times New Roman" w:cs="Times New Roman"/>
        </w:rPr>
        <w:t xml:space="preserve"> orientation meeting is then set up between the students and the agencies for required documentation.  This program offers financial assistance directly to the student for tuition, food and gas stipend, child care and basic healthcare.</w:t>
      </w:r>
    </w:p>
    <w:p w14:paraId="71F9CD59" w14:textId="77777777" w:rsidR="00F076B2" w:rsidRPr="00F75F83" w:rsidRDefault="00F076B2" w:rsidP="00C729A7">
      <w:pPr>
        <w:spacing w:after="0"/>
        <w:rPr>
          <w:rFonts w:ascii="Times New Roman" w:hAnsi="Times New Roman" w:cs="Times New Roman"/>
        </w:rPr>
      </w:pPr>
    </w:p>
    <w:p w14:paraId="1747BE14" w14:textId="479503A8" w:rsidR="00F076B2" w:rsidRPr="00F75F83" w:rsidRDefault="00F076B2" w:rsidP="00C729A7">
      <w:pPr>
        <w:spacing w:after="0"/>
        <w:rPr>
          <w:rFonts w:ascii="Times New Roman" w:hAnsi="Times New Roman" w:cs="Times New Roman"/>
          <w:b/>
        </w:rPr>
      </w:pPr>
      <w:r w:rsidRPr="00F75F83">
        <w:rPr>
          <w:rFonts w:ascii="Times New Roman" w:hAnsi="Times New Roman" w:cs="Times New Roman"/>
          <w:b/>
        </w:rPr>
        <w:t>Family Educational Rights and Privacy Act (FERPA)</w:t>
      </w:r>
    </w:p>
    <w:p w14:paraId="3653CABA" w14:textId="124977FA" w:rsidR="00F076B2" w:rsidRPr="00F75F83" w:rsidRDefault="00F076B2" w:rsidP="00C729A7">
      <w:pPr>
        <w:spacing w:after="0"/>
        <w:rPr>
          <w:rFonts w:ascii="Times New Roman" w:hAnsi="Times New Roman" w:cs="Times New Roman"/>
          <w:b/>
        </w:rPr>
      </w:pPr>
      <w:r w:rsidRPr="00F75F83">
        <w:rPr>
          <w:rFonts w:ascii="Times New Roman" w:hAnsi="Times New Roman" w:cs="Times New Roman"/>
        </w:rPr>
        <w:t xml:space="preserve">BSCTC shall comply with all obligations under FERPA in carrying out its responsibilities under this MOU. </w:t>
      </w:r>
    </w:p>
    <w:p w14:paraId="0CC785D2" w14:textId="77777777" w:rsidR="00CA6B2C" w:rsidRPr="00F75F83" w:rsidRDefault="00CA6B2C" w:rsidP="00A159EF">
      <w:pPr>
        <w:rPr>
          <w:rFonts w:ascii="Times New Roman" w:hAnsi="Times New Roman" w:cs="Times New Roman"/>
        </w:rPr>
      </w:pPr>
    </w:p>
    <w:p w14:paraId="35CF6F9E" w14:textId="77777777" w:rsidR="00F076B2" w:rsidRPr="00F75F83" w:rsidRDefault="00F076B2" w:rsidP="00A159EF">
      <w:pPr>
        <w:rPr>
          <w:rFonts w:ascii="Times New Roman" w:hAnsi="Times New Roman" w:cs="Times New Roman"/>
        </w:rPr>
      </w:pPr>
    </w:p>
    <w:p w14:paraId="5D6584EE" w14:textId="77777777" w:rsidR="00CA6B2C" w:rsidRPr="00F75F83" w:rsidRDefault="00CA6B2C" w:rsidP="00CA6B2C">
      <w:pPr>
        <w:ind w:left="720" w:firstLine="720"/>
        <w:rPr>
          <w:rFonts w:ascii="Times New Roman" w:hAnsi="Times New Roman" w:cs="Times New Roman"/>
          <w:b/>
        </w:rPr>
        <w:sectPr w:rsidR="00CA6B2C" w:rsidRPr="00F75F83" w:rsidSect="00E000A5">
          <w:pgSz w:w="12240" w:h="15840"/>
          <w:pgMar w:top="720" w:right="1440" w:bottom="720" w:left="1440" w:header="720" w:footer="720" w:gutter="0"/>
          <w:cols w:space="720"/>
          <w:docGrid w:linePitch="360"/>
        </w:sectPr>
      </w:pPr>
    </w:p>
    <w:p w14:paraId="1AA98EC8" w14:textId="77777777" w:rsidR="00E62594" w:rsidRPr="00F75F83" w:rsidRDefault="0004023E" w:rsidP="00B11AB4">
      <w:pPr>
        <w:pStyle w:val="ListParagraph"/>
        <w:numPr>
          <w:ilvl w:val="0"/>
          <w:numId w:val="166"/>
        </w:numPr>
        <w:spacing w:after="0"/>
        <w:rPr>
          <w:rFonts w:ascii="Times New Roman" w:hAnsi="Times New Roman" w:cs="Times New Roman"/>
          <w:b/>
        </w:rPr>
      </w:pPr>
      <w:r w:rsidRPr="00F75F83">
        <w:rPr>
          <w:rFonts w:ascii="Times New Roman" w:hAnsi="Times New Roman" w:cs="Times New Roman"/>
          <w:b/>
        </w:rPr>
        <w:lastRenderedPageBreak/>
        <w:t>Carl D. Perkins Career &amp; Technical Education Act Post-Secondary Programs</w:t>
      </w:r>
    </w:p>
    <w:p w14:paraId="75D74CD8" w14:textId="4DC28942" w:rsidR="00E62594" w:rsidRPr="00F75F83" w:rsidRDefault="00CA6B2C" w:rsidP="00CA6B2C">
      <w:pPr>
        <w:ind w:left="720" w:firstLine="720"/>
        <w:rPr>
          <w:rFonts w:ascii="Times New Roman" w:hAnsi="Times New Roman" w:cs="Times New Roman"/>
          <w:b/>
        </w:rPr>
      </w:pPr>
      <w:proofErr w:type="gramStart"/>
      <w:r w:rsidRPr="00F75F83">
        <w:rPr>
          <w:rFonts w:ascii="Times New Roman" w:hAnsi="Times New Roman" w:cs="Times New Roman"/>
        </w:rPr>
        <w:t>b</w:t>
      </w:r>
      <w:proofErr w:type="gramEnd"/>
      <w:r w:rsidRPr="00F75F83">
        <w:rPr>
          <w:rFonts w:ascii="Times New Roman" w:hAnsi="Times New Roman" w:cs="Times New Roman"/>
        </w:rPr>
        <w:t xml:space="preserve">.   </w:t>
      </w:r>
      <w:bookmarkStart w:id="45" w:name="app_HCTC"/>
      <w:r w:rsidR="00E62594" w:rsidRPr="00F75F83">
        <w:rPr>
          <w:rFonts w:ascii="Times New Roman" w:hAnsi="Times New Roman" w:cs="Times New Roman"/>
          <w:b/>
        </w:rPr>
        <w:t>Hazard Community &amp; Technical College</w:t>
      </w:r>
      <w:bookmarkEnd w:id="45"/>
      <w:r w:rsidR="00FA551C" w:rsidRPr="00F75F83">
        <w:rPr>
          <w:rFonts w:ascii="Times New Roman" w:hAnsi="Times New Roman" w:cs="Times New Roman"/>
          <w:b/>
        </w:rPr>
        <w:tab/>
      </w:r>
      <w:r w:rsidR="00FA551C" w:rsidRPr="00F75F83">
        <w:rPr>
          <w:rFonts w:ascii="Times New Roman" w:hAnsi="Times New Roman" w:cs="Times New Roman"/>
          <w:b/>
        </w:rPr>
        <w:tab/>
        <w:t xml:space="preserve">        </w:t>
      </w:r>
      <w:r w:rsidR="00FA551C" w:rsidRPr="00F75F83">
        <w:rPr>
          <w:rFonts w:ascii="Times New Roman" w:hAnsi="Times New Roman" w:cs="Times New Roman"/>
          <w:b/>
          <w:color w:val="FF0000"/>
        </w:rPr>
        <w:t xml:space="preserve">Revision Date: </w:t>
      </w:r>
      <w:r w:rsidR="00014A21" w:rsidRPr="00F75F83">
        <w:rPr>
          <w:rFonts w:ascii="Times New Roman" w:hAnsi="Times New Roman" w:cs="Times New Roman"/>
          <w:b/>
          <w:color w:val="FF0000"/>
        </w:rPr>
        <w:t>12/17/2018</w:t>
      </w:r>
    </w:p>
    <w:p w14:paraId="5FABF187" w14:textId="77777777" w:rsidR="00EA173A" w:rsidRPr="00F75F83" w:rsidRDefault="00EA173A" w:rsidP="00EA173A">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25DBA02" w14:textId="77777777" w:rsidR="00EA173A" w:rsidRPr="00F75F83" w:rsidRDefault="00EA173A" w:rsidP="006E66C0">
      <w:pPr>
        <w:pStyle w:val="ListParagraph"/>
        <w:numPr>
          <w:ilvl w:val="0"/>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40B5C321" w14:textId="77777777" w:rsidR="00EA173A" w:rsidRPr="00F75F83" w:rsidRDefault="00EA173A" w:rsidP="00EA173A">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4560524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768870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515663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8120834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0BB21E" w14:textId="77777777" w:rsidR="00EA173A" w:rsidRPr="00F75F83" w:rsidRDefault="00EA173A" w:rsidP="00EA173A">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395162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335068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3BCD64F" w14:textId="77777777" w:rsidR="00C41D86" w:rsidRPr="00F75F83" w:rsidRDefault="00C41D86" w:rsidP="006E66C0">
      <w:pPr>
        <w:pStyle w:val="ListParagraph"/>
        <w:numPr>
          <w:ilvl w:val="1"/>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E764B06" w14:textId="77777777" w:rsidR="00C41D86" w:rsidRPr="00F75F83" w:rsidRDefault="00C41D86" w:rsidP="00C41D8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216310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976301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179591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118100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B28F31B" w14:textId="77777777" w:rsidR="00C41D86" w:rsidRPr="00F75F83" w:rsidRDefault="00C41D86" w:rsidP="00C41D8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28445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244164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D03290D" w14:textId="77777777" w:rsidR="00EA173A" w:rsidRPr="00F75F83" w:rsidRDefault="00C41D86" w:rsidP="006E66C0">
      <w:pPr>
        <w:pStyle w:val="ListParagraph"/>
        <w:numPr>
          <w:ilvl w:val="1"/>
          <w:numId w:val="129"/>
        </w:numPr>
        <w:spacing w:after="0"/>
        <w:rPr>
          <w:rFonts w:ascii="Times New Roman" w:hAnsi="Times New Roman" w:cs="Times New Roman"/>
          <w:sz w:val="20"/>
        </w:rPr>
      </w:pPr>
      <w:r w:rsidRPr="00F75F83">
        <w:rPr>
          <w:rFonts w:ascii="Times New Roman" w:hAnsi="Times New Roman" w:cs="Times New Roman"/>
          <w:sz w:val="20"/>
        </w:rPr>
        <w:t xml:space="preserve"> </w:t>
      </w:r>
      <w:r w:rsidR="00EA173A" w:rsidRPr="00F75F83">
        <w:rPr>
          <w:rFonts w:ascii="Times New Roman" w:hAnsi="Times New Roman" w:cs="Times New Roman"/>
          <w:sz w:val="20"/>
        </w:rPr>
        <w:t xml:space="preserve">KCC </w:t>
      </w:r>
      <w:proofErr w:type="spellStart"/>
      <w:r w:rsidR="00EA173A" w:rsidRPr="00F75F83">
        <w:rPr>
          <w:rFonts w:ascii="Times New Roman" w:hAnsi="Times New Roman" w:cs="Times New Roman"/>
          <w:sz w:val="20"/>
        </w:rPr>
        <w:t>JobSight</w:t>
      </w:r>
      <w:proofErr w:type="spellEnd"/>
      <w:r w:rsidR="00EA173A" w:rsidRPr="00F75F83">
        <w:rPr>
          <w:rFonts w:ascii="Times New Roman" w:hAnsi="Times New Roman" w:cs="Times New Roman"/>
          <w:sz w:val="20"/>
        </w:rPr>
        <w:t>, Manchester (1535 Shamrock Road, Manchester, KY 40962)</w:t>
      </w:r>
    </w:p>
    <w:p w14:paraId="5D4AB42F" w14:textId="77777777" w:rsidR="00EA173A" w:rsidRPr="00F75F83" w:rsidRDefault="00EA173A" w:rsidP="00EA173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831196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053821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228891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181919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5EF4E76" w14:textId="77777777" w:rsidR="00EA173A" w:rsidRPr="00F75F83" w:rsidRDefault="00EA173A" w:rsidP="00EA173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30985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897396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8A1C11D" w14:textId="77777777" w:rsidR="00EA173A" w:rsidRPr="00F75F83" w:rsidRDefault="00EA173A" w:rsidP="006E66C0">
      <w:pPr>
        <w:pStyle w:val="ListParagraph"/>
        <w:numPr>
          <w:ilvl w:val="1"/>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107A2A83" w14:textId="77777777" w:rsidR="00EA173A" w:rsidRPr="00F75F83" w:rsidRDefault="00EA173A" w:rsidP="00EA173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253008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45710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080766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169964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9BDA72D" w14:textId="77777777" w:rsidR="00EA173A" w:rsidRPr="00F75F83" w:rsidRDefault="00EA173A" w:rsidP="00EA173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87234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528637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BC33D0B" w14:textId="77777777" w:rsidR="00EA173A" w:rsidRPr="00F75F83" w:rsidRDefault="00EA173A" w:rsidP="006E66C0">
      <w:pPr>
        <w:pStyle w:val="ListParagraph"/>
        <w:numPr>
          <w:ilvl w:val="1"/>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4C09A4B7" w14:textId="77777777" w:rsidR="00EA173A" w:rsidRPr="00F75F83" w:rsidRDefault="00EA173A" w:rsidP="00EA173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140158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032061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729879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315907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900D287" w14:textId="77777777" w:rsidR="00EA173A" w:rsidRPr="00F75F83" w:rsidRDefault="00EA173A" w:rsidP="00EA173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06713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601397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F995AEA" w14:textId="77777777" w:rsidR="00EA173A" w:rsidRPr="00F75F83" w:rsidRDefault="00EA173A" w:rsidP="006E66C0">
      <w:pPr>
        <w:pStyle w:val="ListParagraph"/>
        <w:numPr>
          <w:ilvl w:val="1"/>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9417CA0" w14:textId="77777777" w:rsidR="00EA173A" w:rsidRPr="00F75F83" w:rsidRDefault="00EA173A" w:rsidP="00EA173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927803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190583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02989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019331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056FA1D" w14:textId="77777777" w:rsidR="00EA173A" w:rsidRPr="00F75F83" w:rsidRDefault="00EA173A" w:rsidP="00EA173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972850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102996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3C60B44" w14:textId="77777777" w:rsidR="00EA173A" w:rsidRPr="00F75F83" w:rsidRDefault="00EA173A" w:rsidP="006E66C0">
      <w:pPr>
        <w:pStyle w:val="ListParagraph"/>
        <w:numPr>
          <w:ilvl w:val="0"/>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3FAB1CA6" w14:textId="77777777" w:rsidR="00EA173A" w:rsidRPr="00F75F83" w:rsidRDefault="00EA173A" w:rsidP="00EA173A">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980556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671134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642584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222714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276EA31" w14:textId="77777777" w:rsidR="00EA173A" w:rsidRPr="00F75F83" w:rsidRDefault="00EA173A" w:rsidP="00EA173A">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693777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994033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7032421" w14:textId="77777777" w:rsidR="00EA173A" w:rsidRPr="00F75F83" w:rsidRDefault="00EA173A" w:rsidP="006E66C0">
      <w:pPr>
        <w:pStyle w:val="ListParagraph"/>
        <w:numPr>
          <w:ilvl w:val="1"/>
          <w:numId w:val="12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5E8DE705" w14:textId="77777777" w:rsidR="00EA173A" w:rsidRPr="00F75F83" w:rsidRDefault="00EA173A" w:rsidP="00EA173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292380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20446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487551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182317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E48D47" w14:textId="77777777" w:rsidR="00EA173A" w:rsidRPr="00F75F83" w:rsidRDefault="00EA173A" w:rsidP="00EA173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242511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981852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F0C83D4" w14:textId="77777777" w:rsidR="00EA173A" w:rsidRPr="00F75F83" w:rsidRDefault="00EA173A" w:rsidP="00EA173A">
      <w:pPr>
        <w:rPr>
          <w:rFonts w:ascii="Times New Roman" w:hAnsi="Times New Roman" w:cs="Times New Roman"/>
        </w:rPr>
      </w:pPr>
      <w:r w:rsidRPr="00F75F83">
        <w:rPr>
          <w:noProof/>
        </w:rPr>
        <mc:AlternateContent>
          <mc:Choice Requires="wps">
            <w:drawing>
              <wp:anchor distT="0" distB="0" distL="114300" distR="114300" simplePos="0" relativeHeight="251880448" behindDoc="0" locked="0" layoutInCell="1" allowOverlap="1" wp14:anchorId="41EC0346" wp14:editId="16467C6F">
                <wp:simplePos x="0" y="0"/>
                <wp:positionH relativeFrom="column">
                  <wp:posOffset>-31750</wp:posOffset>
                </wp:positionH>
                <wp:positionV relativeFrom="paragraph">
                  <wp:posOffset>462915</wp:posOffset>
                </wp:positionV>
                <wp:extent cx="5788025" cy="88265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E9C3F" w14:textId="77777777" w:rsidR="005A66A0" w:rsidRDefault="005A66A0" w:rsidP="00EA173A">
                            <w:pPr>
                              <w:spacing w:line="480" w:lineRule="auto"/>
                              <w:rPr>
                                <w:rFonts w:ascii="Times New Roman" w:hAnsi="Times New Roman" w:cs="Times New Roman"/>
                              </w:rPr>
                            </w:pPr>
                            <w:r>
                              <w:rPr>
                                <w:rFonts w:ascii="Times New Roman" w:hAnsi="Times New Roman" w:cs="Times New Roman"/>
                              </w:rPr>
                              <w:t xml:space="preserve">HCTC will also provide services to </w:t>
                            </w:r>
                            <w:r w:rsidRPr="00A96194">
                              <w:rPr>
                                <w:rFonts w:ascii="Times New Roman" w:hAnsi="Times New Roman" w:cs="Times New Roman"/>
                              </w:rPr>
                              <w:t>Leslie, Knott, Breathitt, Wolfe, Lee and Owsley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EC0346" id="Text Box 169" o:spid="_x0000_s1062" type="#_x0000_t202" style="position:absolute;margin-left:-2.5pt;margin-top:36.45pt;width:455.75pt;height: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BU&#10;GTOrggIAAG4FAAAOAAAAAAAAAAAAAAAAAC4CAABkcnMvZTJvRG9jLnhtbFBLAQItABQABgAIAAAA&#10;IQCDqGmW4QAAAAkBAAAPAAAAAAAAAAAAAAAAANwEAABkcnMvZG93bnJldi54bWxQSwUGAAAAAAQA&#10;BADzAAAA6gUAAAAA&#10;" filled="f" stroked="f" strokeweight=".5pt">
                <v:textbox>
                  <w:txbxContent>
                    <w:p w14:paraId="469E9C3F" w14:textId="77777777" w:rsidR="005A66A0" w:rsidRDefault="005A66A0" w:rsidP="00EA173A">
                      <w:pPr>
                        <w:spacing w:line="480" w:lineRule="auto"/>
                        <w:rPr>
                          <w:rFonts w:ascii="Times New Roman" w:hAnsi="Times New Roman" w:cs="Times New Roman"/>
                        </w:rPr>
                      </w:pPr>
                      <w:r>
                        <w:rPr>
                          <w:rFonts w:ascii="Times New Roman" w:hAnsi="Times New Roman" w:cs="Times New Roman"/>
                        </w:rPr>
                        <w:t xml:space="preserve">HCTC will also provide services to </w:t>
                      </w:r>
                      <w:r w:rsidRPr="00A96194">
                        <w:rPr>
                          <w:rFonts w:ascii="Times New Roman" w:hAnsi="Times New Roman" w:cs="Times New Roman"/>
                        </w:rPr>
                        <w:t>Leslie, Knott, Breathitt, Wolfe, Lee and Owsley counties.</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E2A4E35" w14:textId="77777777" w:rsidR="00EA173A" w:rsidRPr="00F75F83" w:rsidRDefault="00EA173A" w:rsidP="00EA173A">
      <w:pPr>
        <w:rPr>
          <w:rFonts w:ascii="Times New Roman" w:hAnsi="Times New Roman" w:cs="Times New Roman"/>
        </w:rPr>
      </w:pPr>
      <w:r w:rsidRPr="00F75F83">
        <w:rPr>
          <w:noProof/>
        </w:rPr>
        <mc:AlternateContent>
          <mc:Choice Requires="wps">
            <w:drawing>
              <wp:anchor distT="0" distB="0" distL="114300" distR="114300" simplePos="0" relativeHeight="251877376" behindDoc="0" locked="0" layoutInCell="1" allowOverlap="1" wp14:anchorId="2920664C" wp14:editId="5B013F62">
                <wp:simplePos x="0" y="0"/>
                <wp:positionH relativeFrom="column">
                  <wp:posOffset>-31750</wp:posOffset>
                </wp:positionH>
                <wp:positionV relativeFrom="paragraph">
                  <wp:posOffset>189230</wp:posOffset>
                </wp:positionV>
                <wp:extent cx="5788025" cy="0"/>
                <wp:effectExtent l="0" t="0" r="22225" b="19050"/>
                <wp:wrapNone/>
                <wp:docPr id="168" name="Straight Connector 168"/>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2D965A" id="Straight Connector 168"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sB0Jvr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879424" behindDoc="0" locked="0" layoutInCell="1" allowOverlap="1" wp14:anchorId="59E98145" wp14:editId="6E1118C4">
                <wp:simplePos x="0" y="0"/>
                <wp:positionH relativeFrom="column">
                  <wp:posOffset>-31750</wp:posOffset>
                </wp:positionH>
                <wp:positionV relativeFrom="paragraph">
                  <wp:posOffset>501650</wp:posOffset>
                </wp:positionV>
                <wp:extent cx="5788025" cy="0"/>
                <wp:effectExtent l="0" t="0" r="22225" b="19050"/>
                <wp:wrapNone/>
                <wp:docPr id="167" name="Straight Connector 16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3C104" id="Straight Connector 167"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" strokecolor="black [3040]"/>
            </w:pict>
          </mc:Fallback>
        </mc:AlternateContent>
      </w:r>
      <w:r w:rsidRPr="00F75F83">
        <w:rPr>
          <w:noProof/>
        </w:rPr>
        <mc:AlternateContent>
          <mc:Choice Requires="wps">
            <w:drawing>
              <wp:anchor distT="0" distB="0" distL="114300" distR="114300" simplePos="0" relativeHeight="251878400" behindDoc="0" locked="0" layoutInCell="1" allowOverlap="1" wp14:anchorId="20F01C34" wp14:editId="3676BA41">
                <wp:simplePos x="0" y="0"/>
                <wp:positionH relativeFrom="column">
                  <wp:posOffset>-31750</wp:posOffset>
                </wp:positionH>
                <wp:positionV relativeFrom="paragraph">
                  <wp:posOffset>806450</wp:posOffset>
                </wp:positionV>
                <wp:extent cx="5788025" cy="0"/>
                <wp:effectExtent l="0" t="0" r="22225" b="19050"/>
                <wp:wrapNone/>
                <wp:docPr id="166" name="Straight Connector 166"/>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45BC503" id="Straight Connector 166"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" strokecolor="black [3040]"/>
            </w:pict>
          </mc:Fallback>
        </mc:AlternateContent>
      </w:r>
    </w:p>
    <w:p w14:paraId="28071A34" w14:textId="77777777" w:rsidR="00EA173A" w:rsidRPr="00F75F83" w:rsidRDefault="00EA173A" w:rsidP="00EA173A">
      <w:pPr>
        <w:rPr>
          <w:rFonts w:ascii="Times New Roman" w:hAnsi="Times New Roman" w:cs="Times New Roman"/>
        </w:rPr>
      </w:pPr>
    </w:p>
    <w:p w14:paraId="3384F34A" w14:textId="77777777" w:rsidR="00EA173A" w:rsidRPr="00F75F83" w:rsidRDefault="00EA173A" w:rsidP="00EA173A">
      <w:pPr>
        <w:rPr>
          <w:rFonts w:ascii="Times New Roman" w:hAnsi="Times New Roman" w:cs="Times New Roman"/>
        </w:rPr>
      </w:pPr>
    </w:p>
    <w:p w14:paraId="0E7632C8" w14:textId="77777777" w:rsidR="008870F4" w:rsidRPr="00F75F83" w:rsidRDefault="004D402D" w:rsidP="00E62594">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6786CE6A" w14:textId="77777777" w:rsidR="00994A32" w:rsidRPr="00F75F83" w:rsidRDefault="00994A32" w:rsidP="00E62594">
      <w:pPr>
        <w:rPr>
          <w:rFonts w:ascii="Times New Roman" w:hAnsi="Times New Roman" w:cs="Times New Roman"/>
          <w:sz w:val="20"/>
        </w:rPr>
      </w:pPr>
    </w:p>
    <w:p w14:paraId="39A99558" w14:textId="77777777" w:rsidR="00994A32" w:rsidRPr="00F75F83" w:rsidRDefault="00994A32" w:rsidP="00994A32">
      <w:pPr>
        <w:rPr>
          <w:rFonts w:ascii="Times New Roman" w:hAnsi="Times New Roman" w:cs="Times New Roman"/>
        </w:rPr>
      </w:pPr>
      <w:r w:rsidRPr="00F75F83">
        <w:rPr>
          <w:rFonts w:ascii="Times New Roman" w:hAnsi="Times New Roman" w:cs="Times New Roman"/>
        </w:rPr>
        <w:lastRenderedPageBreak/>
        <w:t>Hazard Community &amp; Technical College commits to providing a referral system of potential students to the Kentucky Career Center for possible funding of training and supportive services, resume writing, job searching and placement.  HCTC will provide information on WIOA eligible students as to their status and will partner with WIOA staff to ensure that students have every chance at being successful through completion of training and job placement.  HCTC will maintain and provide information to WIOA staff on job placement percentages, employer training needs and potential employer partnerships.</w:t>
      </w:r>
    </w:p>
    <w:p w14:paraId="39D32CD5" w14:textId="77777777" w:rsidR="00994A32" w:rsidRPr="00F75F83" w:rsidRDefault="00994A32" w:rsidP="00994A32">
      <w:pPr>
        <w:rPr>
          <w:rFonts w:ascii="Times New Roman" w:hAnsi="Times New Roman" w:cs="Times New Roman"/>
        </w:rPr>
      </w:pPr>
      <w:r w:rsidRPr="00F75F83">
        <w:rPr>
          <w:rFonts w:ascii="Times New Roman" w:hAnsi="Times New Roman" w:cs="Times New Roman"/>
        </w:rPr>
        <w:t>Hazard Community &amp; Technical College receives through phone, email, and social media requests for training.  HCTC Staff refers those potential students to the Kentucky Career Center by directing those individuals to the KCC website or by providing them with an address and phone number or referring individuals directly to WIOA staff.</w:t>
      </w:r>
    </w:p>
    <w:p w14:paraId="4D65F0CB" w14:textId="77777777" w:rsidR="00F076B2" w:rsidRPr="00F75F83" w:rsidRDefault="00F076B2" w:rsidP="00F076B2">
      <w:pPr>
        <w:spacing w:after="0"/>
        <w:rPr>
          <w:rFonts w:ascii="Times New Roman" w:hAnsi="Times New Roman" w:cs="Times New Roman"/>
          <w:b/>
        </w:rPr>
      </w:pPr>
      <w:r w:rsidRPr="00F75F83">
        <w:rPr>
          <w:rFonts w:ascii="Times New Roman" w:hAnsi="Times New Roman" w:cs="Times New Roman"/>
          <w:b/>
        </w:rPr>
        <w:t>Family Educational Rights and Privacy Act (FERPA)</w:t>
      </w:r>
    </w:p>
    <w:p w14:paraId="5AD38A44" w14:textId="507FC778" w:rsidR="00F076B2" w:rsidRPr="00F75F83" w:rsidRDefault="00F076B2" w:rsidP="00F076B2">
      <w:pPr>
        <w:spacing w:after="0"/>
        <w:rPr>
          <w:rFonts w:ascii="Times New Roman" w:hAnsi="Times New Roman" w:cs="Times New Roman"/>
          <w:b/>
        </w:rPr>
      </w:pPr>
      <w:r w:rsidRPr="00F75F83">
        <w:rPr>
          <w:rFonts w:ascii="Times New Roman" w:hAnsi="Times New Roman" w:cs="Times New Roman"/>
        </w:rPr>
        <w:t xml:space="preserve">HCTC shall comply with all obligations under FERPA in carrying out its responsibilities under this MOU. </w:t>
      </w:r>
    </w:p>
    <w:p w14:paraId="7C47110C" w14:textId="77777777" w:rsidR="00F076B2" w:rsidRPr="00F75F83" w:rsidRDefault="00F076B2" w:rsidP="00994A32">
      <w:pPr>
        <w:rPr>
          <w:rFonts w:ascii="Times New Roman" w:hAnsi="Times New Roman" w:cs="Times New Roman"/>
        </w:rPr>
      </w:pPr>
    </w:p>
    <w:p w14:paraId="756BB560" w14:textId="77777777" w:rsidR="00994A32" w:rsidRPr="00F75F83" w:rsidRDefault="00994A32" w:rsidP="00E62594">
      <w:pPr>
        <w:rPr>
          <w:rFonts w:ascii="Times New Roman" w:hAnsi="Times New Roman" w:cs="Times New Roman"/>
          <w:b/>
        </w:rPr>
      </w:pPr>
    </w:p>
    <w:p w14:paraId="401A2773" w14:textId="77777777" w:rsidR="008870F4" w:rsidRPr="00F75F83" w:rsidRDefault="008870F4" w:rsidP="00E62594">
      <w:pPr>
        <w:rPr>
          <w:rFonts w:ascii="Times New Roman" w:hAnsi="Times New Roman" w:cs="Times New Roman"/>
          <w:b/>
        </w:rPr>
        <w:sectPr w:rsidR="008870F4" w:rsidRPr="00F75F83" w:rsidSect="00E000A5">
          <w:pgSz w:w="12240" w:h="15840"/>
          <w:pgMar w:top="720" w:right="1440" w:bottom="720" w:left="1440" w:header="720" w:footer="720" w:gutter="0"/>
          <w:cols w:space="720"/>
          <w:docGrid w:linePitch="360"/>
        </w:sectPr>
      </w:pPr>
    </w:p>
    <w:p w14:paraId="46683F1E" w14:textId="77777777" w:rsidR="00E62594" w:rsidRPr="00F75F83" w:rsidRDefault="0004023E" w:rsidP="00B11AB4">
      <w:pPr>
        <w:pStyle w:val="ListParagraph"/>
        <w:numPr>
          <w:ilvl w:val="0"/>
          <w:numId w:val="167"/>
        </w:numPr>
        <w:spacing w:after="0"/>
        <w:rPr>
          <w:rFonts w:ascii="Times New Roman" w:hAnsi="Times New Roman" w:cs="Times New Roman"/>
          <w:b/>
        </w:rPr>
      </w:pPr>
      <w:r w:rsidRPr="00F75F83">
        <w:rPr>
          <w:rFonts w:ascii="Times New Roman" w:hAnsi="Times New Roman" w:cs="Times New Roman"/>
          <w:b/>
        </w:rPr>
        <w:lastRenderedPageBreak/>
        <w:t>Carl D. Perkins Career &amp; Technical Education Act Post-Secondary Programs</w:t>
      </w:r>
    </w:p>
    <w:p w14:paraId="284A41A9" w14:textId="0D9578B9" w:rsidR="00F46453" w:rsidRPr="00F75F83" w:rsidRDefault="00CA6B2C" w:rsidP="00CA6B2C">
      <w:pPr>
        <w:ind w:left="720" w:firstLine="720"/>
        <w:rPr>
          <w:rFonts w:ascii="Times New Roman" w:hAnsi="Times New Roman" w:cs="Times New Roman"/>
          <w:b/>
        </w:rPr>
      </w:pPr>
      <w:proofErr w:type="gramStart"/>
      <w:r w:rsidRPr="00F75F83">
        <w:rPr>
          <w:rFonts w:ascii="Times New Roman" w:hAnsi="Times New Roman" w:cs="Times New Roman"/>
        </w:rPr>
        <w:t>c</w:t>
      </w:r>
      <w:proofErr w:type="gramEnd"/>
      <w:r w:rsidRPr="00F75F83">
        <w:rPr>
          <w:rFonts w:ascii="Times New Roman" w:hAnsi="Times New Roman" w:cs="Times New Roman"/>
        </w:rPr>
        <w:t xml:space="preserve">.   </w:t>
      </w:r>
      <w:bookmarkStart w:id="46" w:name="app_SKCTC"/>
      <w:r w:rsidR="00E62594" w:rsidRPr="00F75F83">
        <w:rPr>
          <w:rFonts w:ascii="Times New Roman" w:hAnsi="Times New Roman" w:cs="Times New Roman"/>
          <w:b/>
        </w:rPr>
        <w:t>Southeast Kentucky Community &amp; Technical College</w:t>
      </w:r>
      <w:r w:rsidR="004D402D" w:rsidRPr="00F75F83">
        <w:rPr>
          <w:rFonts w:ascii="Times New Roman" w:hAnsi="Times New Roman" w:cs="Times New Roman"/>
          <w:b/>
        </w:rPr>
        <w:t xml:space="preserve">  </w:t>
      </w:r>
      <w:bookmarkEnd w:id="46"/>
      <w:r w:rsidR="004D402D" w:rsidRPr="00F75F83">
        <w:rPr>
          <w:rFonts w:ascii="Times New Roman" w:hAnsi="Times New Roman" w:cs="Times New Roman"/>
          <w:b/>
          <w:color w:val="FF0000"/>
        </w:rPr>
        <w:t xml:space="preserve">Revision Date: </w:t>
      </w:r>
      <w:r w:rsidR="00014A21" w:rsidRPr="00F75F83">
        <w:rPr>
          <w:rFonts w:ascii="Times New Roman" w:hAnsi="Times New Roman" w:cs="Times New Roman"/>
          <w:b/>
          <w:color w:val="FF0000"/>
        </w:rPr>
        <w:t>12/17/2018</w:t>
      </w:r>
    </w:p>
    <w:p w14:paraId="43C5A91E" w14:textId="77777777" w:rsidR="004D402D" w:rsidRPr="00F75F83" w:rsidRDefault="004D402D" w:rsidP="004D402D">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10F5AAA2" w14:textId="77777777" w:rsidR="004D402D" w:rsidRPr="00F75F83" w:rsidRDefault="004D402D" w:rsidP="006E66C0">
      <w:pPr>
        <w:pStyle w:val="ListParagraph"/>
        <w:numPr>
          <w:ilvl w:val="0"/>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B9FCE50" w14:textId="77777777" w:rsidR="004D402D" w:rsidRPr="00F75F83" w:rsidRDefault="004D402D" w:rsidP="004D402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45330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073104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670882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286805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CBA9525" w14:textId="77777777" w:rsidR="004D402D" w:rsidRPr="00F75F83" w:rsidRDefault="004D402D" w:rsidP="004D402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927927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263923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CF8B497" w14:textId="77777777" w:rsidR="00C41D86" w:rsidRPr="00F75F83" w:rsidRDefault="00C41D86" w:rsidP="006E66C0">
      <w:pPr>
        <w:pStyle w:val="ListParagraph"/>
        <w:numPr>
          <w:ilvl w:val="1"/>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C34B9FC" w14:textId="77777777" w:rsidR="00C41D86" w:rsidRPr="00F75F83" w:rsidRDefault="00C41D86" w:rsidP="00C41D8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45941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063277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443333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508358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DCFA3B4" w14:textId="77777777" w:rsidR="00C41D86" w:rsidRPr="00F75F83" w:rsidRDefault="00C41D86" w:rsidP="00C41D8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8186778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162642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1C82236" w14:textId="77777777" w:rsidR="004D402D" w:rsidRPr="00F75F83" w:rsidRDefault="00C41D86" w:rsidP="006E66C0">
      <w:pPr>
        <w:pStyle w:val="ListParagraph"/>
        <w:numPr>
          <w:ilvl w:val="1"/>
          <w:numId w:val="130"/>
        </w:numPr>
        <w:spacing w:after="0"/>
        <w:rPr>
          <w:rFonts w:ascii="Times New Roman" w:hAnsi="Times New Roman" w:cs="Times New Roman"/>
          <w:sz w:val="20"/>
        </w:rPr>
      </w:pPr>
      <w:r w:rsidRPr="00F75F83">
        <w:rPr>
          <w:rFonts w:ascii="Times New Roman" w:hAnsi="Times New Roman" w:cs="Times New Roman"/>
          <w:sz w:val="20"/>
        </w:rPr>
        <w:t xml:space="preserve"> </w:t>
      </w:r>
      <w:r w:rsidR="004D402D" w:rsidRPr="00F75F83">
        <w:rPr>
          <w:rFonts w:ascii="Times New Roman" w:hAnsi="Times New Roman" w:cs="Times New Roman"/>
          <w:sz w:val="20"/>
        </w:rPr>
        <w:t xml:space="preserve">KCC </w:t>
      </w:r>
      <w:proofErr w:type="spellStart"/>
      <w:r w:rsidR="004D402D" w:rsidRPr="00F75F83">
        <w:rPr>
          <w:rFonts w:ascii="Times New Roman" w:hAnsi="Times New Roman" w:cs="Times New Roman"/>
          <w:sz w:val="20"/>
        </w:rPr>
        <w:t>JobSight</w:t>
      </w:r>
      <w:proofErr w:type="spellEnd"/>
      <w:r w:rsidR="004D402D" w:rsidRPr="00F75F83">
        <w:rPr>
          <w:rFonts w:ascii="Times New Roman" w:hAnsi="Times New Roman" w:cs="Times New Roman"/>
          <w:sz w:val="20"/>
        </w:rPr>
        <w:t>, Manchester (1535 Shamrock Road, Manchester, KY 40962)</w:t>
      </w:r>
    </w:p>
    <w:p w14:paraId="75D521B8" w14:textId="77777777" w:rsidR="004D402D" w:rsidRPr="00F75F83" w:rsidRDefault="004D402D" w:rsidP="004D402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674660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009966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767389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472363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7B8137" w14:textId="77777777" w:rsidR="004D402D" w:rsidRPr="00F75F83" w:rsidRDefault="004D402D" w:rsidP="004D402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987119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399713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918DEA3" w14:textId="77777777" w:rsidR="004D402D" w:rsidRPr="00F75F83" w:rsidRDefault="004D402D" w:rsidP="006E66C0">
      <w:pPr>
        <w:pStyle w:val="ListParagraph"/>
        <w:numPr>
          <w:ilvl w:val="1"/>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A22143E" w14:textId="77777777" w:rsidR="004D402D" w:rsidRPr="00F75F83" w:rsidRDefault="004D402D" w:rsidP="004D402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74495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50729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851979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847172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6F6046" w14:textId="77777777" w:rsidR="004D402D" w:rsidRPr="00F75F83" w:rsidRDefault="004D402D" w:rsidP="004D402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415202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697295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3CD176E" w14:textId="77777777" w:rsidR="004D402D" w:rsidRPr="00F75F83" w:rsidRDefault="004D402D" w:rsidP="006E66C0">
      <w:pPr>
        <w:pStyle w:val="ListParagraph"/>
        <w:numPr>
          <w:ilvl w:val="1"/>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6E087AB3" w14:textId="77777777" w:rsidR="004D402D" w:rsidRPr="00F75F83" w:rsidRDefault="004D402D" w:rsidP="004D402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406392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6752848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51361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65101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6581784" w14:textId="77777777" w:rsidR="004D402D" w:rsidRPr="00F75F83" w:rsidRDefault="004D402D" w:rsidP="004D402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3358677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906670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C8B11C7" w14:textId="77777777" w:rsidR="004D402D" w:rsidRPr="00F75F83" w:rsidRDefault="004D402D" w:rsidP="006E66C0">
      <w:pPr>
        <w:pStyle w:val="ListParagraph"/>
        <w:numPr>
          <w:ilvl w:val="1"/>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E35A535" w14:textId="77777777" w:rsidR="004D402D" w:rsidRPr="00F75F83" w:rsidRDefault="004D402D" w:rsidP="004D402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006023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9584233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758052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487587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B0FB8A5" w14:textId="77777777" w:rsidR="004D402D" w:rsidRPr="00F75F83" w:rsidRDefault="004D402D" w:rsidP="004D402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1551394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417771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52B7C57" w14:textId="77777777" w:rsidR="004D402D" w:rsidRPr="00F75F83" w:rsidRDefault="004D402D" w:rsidP="006E66C0">
      <w:pPr>
        <w:pStyle w:val="ListParagraph"/>
        <w:numPr>
          <w:ilvl w:val="0"/>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104DECC0" w14:textId="77777777" w:rsidR="004D402D" w:rsidRPr="00F75F83" w:rsidRDefault="004D402D" w:rsidP="004D402D">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066343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915267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93746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503358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803EBF" w14:textId="77777777" w:rsidR="004D402D" w:rsidRPr="00F75F83" w:rsidRDefault="004D402D" w:rsidP="004D402D">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447734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229157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AF3D352" w14:textId="77777777" w:rsidR="004D402D" w:rsidRPr="00F75F83" w:rsidRDefault="004D402D" w:rsidP="006E66C0">
      <w:pPr>
        <w:pStyle w:val="ListParagraph"/>
        <w:numPr>
          <w:ilvl w:val="1"/>
          <w:numId w:val="13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6FEB187" w14:textId="77777777" w:rsidR="004D402D" w:rsidRPr="00F75F83" w:rsidRDefault="004D402D" w:rsidP="004D402D">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545941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252208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89608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613372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3ED5F7C" w14:textId="77777777" w:rsidR="004D402D" w:rsidRPr="00F75F83" w:rsidRDefault="004D402D" w:rsidP="004D402D">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955423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16242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474F0EA" w14:textId="77777777" w:rsidR="004D402D" w:rsidRPr="00F75F83" w:rsidRDefault="004D402D" w:rsidP="004D402D">
      <w:pPr>
        <w:rPr>
          <w:rFonts w:ascii="Times New Roman" w:hAnsi="Times New Roman" w:cs="Times New Roman"/>
        </w:rPr>
      </w:pPr>
      <w:r w:rsidRPr="00F75F83">
        <w:rPr>
          <w:noProof/>
        </w:rPr>
        <mc:AlternateContent>
          <mc:Choice Requires="wps">
            <w:drawing>
              <wp:anchor distT="0" distB="0" distL="114300" distR="114300" simplePos="0" relativeHeight="251885568" behindDoc="0" locked="0" layoutInCell="1" allowOverlap="1" wp14:anchorId="03D40E68" wp14:editId="7939677F">
                <wp:simplePos x="0" y="0"/>
                <wp:positionH relativeFrom="column">
                  <wp:posOffset>-31750</wp:posOffset>
                </wp:positionH>
                <wp:positionV relativeFrom="paragraph">
                  <wp:posOffset>462915</wp:posOffset>
                </wp:positionV>
                <wp:extent cx="5788025" cy="882650"/>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07F27" w14:textId="77777777" w:rsidR="005A66A0" w:rsidRDefault="005A66A0" w:rsidP="004D402D">
                            <w:pPr>
                              <w:spacing w:line="480" w:lineRule="auto"/>
                              <w:rPr>
                                <w:rFonts w:ascii="Times New Roman" w:hAnsi="Times New Roman" w:cs="Times New Roman"/>
                              </w:rPr>
                            </w:pPr>
                            <w:r>
                              <w:rPr>
                                <w:rFonts w:ascii="Times New Roman" w:hAnsi="Times New Roman" w:cs="Times New Roman"/>
                              </w:rPr>
                              <w:t>SKCTC will also provide services to Knox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D40E68" id="Text Box 173" o:spid="_x0000_s1063" type="#_x0000_t202" style="position:absolute;margin-left:-2.5pt;margin-top:36.45pt;width:455.75pt;height:6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" filled="f" stroked="f" strokeweight=".5pt">
                <v:textbox>
                  <w:txbxContent>
                    <w:p w14:paraId="2F907F27" w14:textId="77777777" w:rsidR="005A66A0" w:rsidRDefault="005A66A0" w:rsidP="004D402D">
                      <w:pPr>
                        <w:spacing w:line="480" w:lineRule="auto"/>
                        <w:rPr>
                          <w:rFonts w:ascii="Times New Roman" w:hAnsi="Times New Roman" w:cs="Times New Roman"/>
                        </w:rPr>
                      </w:pPr>
                      <w:r>
                        <w:rPr>
                          <w:rFonts w:ascii="Times New Roman" w:hAnsi="Times New Roman" w:cs="Times New Roman"/>
                        </w:rPr>
                        <w:t>SKCTC will also provide services to Knox County.</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54B04D2" w14:textId="77777777" w:rsidR="004D402D" w:rsidRPr="00F75F83" w:rsidRDefault="004D402D" w:rsidP="004D402D">
      <w:pPr>
        <w:rPr>
          <w:rFonts w:ascii="Times New Roman" w:hAnsi="Times New Roman" w:cs="Times New Roman"/>
        </w:rPr>
      </w:pPr>
      <w:r w:rsidRPr="00F75F83">
        <w:rPr>
          <w:noProof/>
        </w:rPr>
        <mc:AlternateContent>
          <mc:Choice Requires="wps">
            <w:drawing>
              <wp:anchor distT="0" distB="0" distL="114300" distR="114300" simplePos="0" relativeHeight="251883520" behindDoc="0" locked="0" layoutInCell="1" allowOverlap="1" wp14:anchorId="2A446A6D" wp14:editId="1DB391AB">
                <wp:simplePos x="0" y="0"/>
                <wp:positionH relativeFrom="column">
                  <wp:posOffset>-31750</wp:posOffset>
                </wp:positionH>
                <wp:positionV relativeFrom="paragraph">
                  <wp:posOffset>189230</wp:posOffset>
                </wp:positionV>
                <wp:extent cx="5788025" cy="0"/>
                <wp:effectExtent l="0" t="0" r="22225" b="19050"/>
                <wp:wrapNone/>
                <wp:docPr id="172" name="Straight Connector 17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A5E55D" id="Straight Connector 17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rg2dZ7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1884544" behindDoc="0" locked="0" layoutInCell="1" allowOverlap="1" wp14:anchorId="0CE81E32" wp14:editId="3FDB2C2C">
                <wp:simplePos x="0" y="0"/>
                <wp:positionH relativeFrom="column">
                  <wp:posOffset>-31750</wp:posOffset>
                </wp:positionH>
                <wp:positionV relativeFrom="paragraph">
                  <wp:posOffset>501650</wp:posOffset>
                </wp:positionV>
                <wp:extent cx="5788025" cy="0"/>
                <wp:effectExtent l="0" t="0" r="22225" b="19050"/>
                <wp:wrapNone/>
                <wp:docPr id="171" name="Straight Connector 17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F7992" id="Straight Connector 171"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LnBc6bsBAADCAwAADgAAAAAAAAAAAAAAAAAuAgAAZHJz&#10;L2Uyb0RvYy54bWxQSwECLQAUAAYACAAAACEAek+6CN0AAAAIAQAADwAAAAAAAAAAAAAAAAAVBAAA&#10;ZHJzL2Rvd25yZXYueG1sUEsFBgAAAAAEAAQA8wAAAB8FAAAAAA==&#10;" strokecolor="black [3040]"/>
            </w:pict>
          </mc:Fallback>
        </mc:AlternateContent>
      </w:r>
      <w:r w:rsidRPr="00F75F83">
        <w:rPr>
          <w:noProof/>
        </w:rPr>
        <mc:AlternateContent>
          <mc:Choice Requires="wps">
            <w:drawing>
              <wp:anchor distT="0" distB="0" distL="114300" distR="114300" simplePos="0" relativeHeight="251882496" behindDoc="0" locked="0" layoutInCell="1" allowOverlap="1" wp14:anchorId="563A5CD0" wp14:editId="180786AF">
                <wp:simplePos x="0" y="0"/>
                <wp:positionH relativeFrom="column">
                  <wp:posOffset>-31750</wp:posOffset>
                </wp:positionH>
                <wp:positionV relativeFrom="paragraph">
                  <wp:posOffset>806450</wp:posOffset>
                </wp:positionV>
                <wp:extent cx="5788025" cy="0"/>
                <wp:effectExtent l="0" t="0" r="22225" b="19050"/>
                <wp:wrapNone/>
                <wp:docPr id="170" name="Straight Connector 17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862B05" id="Straight Connector 170"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" strokecolor="black [3040]"/>
            </w:pict>
          </mc:Fallback>
        </mc:AlternateContent>
      </w:r>
    </w:p>
    <w:p w14:paraId="2A04AE87" w14:textId="77777777" w:rsidR="004D402D" w:rsidRPr="00F75F83" w:rsidRDefault="004D402D" w:rsidP="004D402D">
      <w:pPr>
        <w:rPr>
          <w:rFonts w:ascii="Times New Roman" w:hAnsi="Times New Roman" w:cs="Times New Roman"/>
        </w:rPr>
      </w:pPr>
    </w:p>
    <w:p w14:paraId="10A83A67" w14:textId="77777777" w:rsidR="004D402D" w:rsidRPr="00F75F83" w:rsidRDefault="004D402D" w:rsidP="004D402D">
      <w:pPr>
        <w:rPr>
          <w:rFonts w:ascii="Times New Roman" w:hAnsi="Times New Roman" w:cs="Times New Roman"/>
        </w:rPr>
      </w:pPr>
    </w:p>
    <w:p w14:paraId="20D52E3A" w14:textId="77777777" w:rsidR="004D402D" w:rsidRPr="00F75F83" w:rsidRDefault="004D402D" w:rsidP="00E62594">
      <w:pPr>
        <w:rPr>
          <w:rFonts w:ascii="Times New Roman" w:hAnsi="Times New Roman" w:cs="Times New Roman"/>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2D5B3260" w14:textId="77777777" w:rsidR="00930284" w:rsidRPr="00F75F83" w:rsidRDefault="00930284" w:rsidP="00E62594">
      <w:pPr>
        <w:rPr>
          <w:rFonts w:ascii="Times New Roman" w:hAnsi="Times New Roman" w:cs="Times New Roman"/>
          <w:b/>
        </w:rPr>
      </w:pPr>
    </w:p>
    <w:p w14:paraId="1EA85568" w14:textId="77777777" w:rsidR="00164A2B" w:rsidRPr="00F75F83" w:rsidRDefault="00164A2B" w:rsidP="00164A2B">
      <w:pPr>
        <w:rPr>
          <w:rFonts w:ascii="Times New Roman" w:hAnsi="Times New Roman" w:cs="Times New Roman"/>
        </w:rPr>
      </w:pPr>
      <w:r w:rsidRPr="00F75F83">
        <w:rPr>
          <w:rFonts w:ascii="Times New Roman" w:hAnsi="Times New Roman" w:cs="Times New Roman"/>
        </w:rPr>
        <w:lastRenderedPageBreak/>
        <w:t>Southeast KY Community &amp; Technical College (SKCTC) is dedicated to working with EKCEP to achieve their vison to positively change the economic landscape of our region.</w:t>
      </w:r>
    </w:p>
    <w:p w14:paraId="3AE14A07" w14:textId="77777777" w:rsidR="00164A2B" w:rsidRPr="00F75F83" w:rsidRDefault="00164A2B" w:rsidP="00164A2B">
      <w:pPr>
        <w:rPr>
          <w:rFonts w:ascii="Times New Roman" w:hAnsi="Times New Roman" w:cs="Times New Roman"/>
        </w:rPr>
      </w:pPr>
      <w:r w:rsidRPr="00F75F83">
        <w:rPr>
          <w:rFonts w:ascii="Times New Roman" w:hAnsi="Times New Roman" w:cs="Times New Roman"/>
        </w:rPr>
        <w:t xml:space="preserve">SKCTC partners with these agencies in order to offer our students every opportunity available to them.  Career advisors help our students with supportive services, individual counseling, career planning, assessments and assistance with non-WIOA training and education.  Our agency partners have been instrumental in helping to provide assistance with career pathways for our laid off miners, our Paths </w:t>
      </w:r>
      <w:proofErr w:type="gramStart"/>
      <w:r w:rsidRPr="00F75F83">
        <w:rPr>
          <w:rFonts w:ascii="Times New Roman" w:hAnsi="Times New Roman" w:cs="Times New Roman"/>
        </w:rPr>
        <w:t>To</w:t>
      </w:r>
      <w:proofErr w:type="gramEnd"/>
      <w:r w:rsidRPr="00F75F83">
        <w:rPr>
          <w:rFonts w:ascii="Times New Roman" w:hAnsi="Times New Roman" w:cs="Times New Roman"/>
        </w:rPr>
        <w:t xml:space="preserve"> Promise students and our AOKY (Accelerating Opportunity) students.</w:t>
      </w:r>
    </w:p>
    <w:p w14:paraId="6FE1C0D0" w14:textId="77777777" w:rsidR="00164A2B" w:rsidRPr="00F75F83" w:rsidRDefault="00164A2B" w:rsidP="00164A2B">
      <w:pPr>
        <w:rPr>
          <w:rFonts w:ascii="Times New Roman" w:hAnsi="Times New Roman" w:cs="Times New Roman"/>
        </w:rPr>
      </w:pPr>
      <w:r w:rsidRPr="00F75F83">
        <w:rPr>
          <w:rFonts w:ascii="Times New Roman" w:hAnsi="Times New Roman" w:cs="Times New Roman"/>
        </w:rPr>
        <w:t>SKCTC Workforce Solutions partners with these agencies to provide customized trainings for business and industry. We are also working to provide internships and apprenticeships through these partner agencies.</w:t>
      </w:r>
    </w:p>
    <w:p w14:paraId="42AED656" w14:textId="77777777" w:rsidR="00164A2B" w:rsidRPr="00F75F83" w:rsidRDefault="00164A2B" w:rsidP="00164A2B">
      <w:pPr>
        <w:rPr>
          <w:rFonts w:ascii="Times New Roman" w:hAnsi="Times New Roman" w:cs="Times New Roman"/>
        </w:rPr>
      </w:pPr>
      <w:r w:rsidRPr="00F75F83">
        <w:rPr>
          <w:rFonts w:ascii="Times New Roman" w:hAnsi="Times New Roman" w:cs="Times New Roman"/>
        </w:rPr>
        <w:t>SKCTC also looks to our partner agencies for labor market data to help with the determination of new programs and career pathways.</w:t>
      </w:r>
    </w:p>
    <w:p w14:paraId="486174F0" w14:textId="77777777" w:rsidR="00164A2B" w:rsidRPr="00F75F83" w:rsidRDefault="00164A2B" w:rsidP="00164A2B">
      <w:pPr>
        <w:rPr>
          <w:rFonts w:ascii="Times New Roman" w:hAnsi="Times New Roman" w:cs="Times New Roman"/>
        </w:rPr>
      </w:pPr>
      <w:r w:rsidRPr="00F75F83">
        <w:rPr>
          <w:rFonts w:ascii="Times New Roman" w:hAnsi="Times New Roman" w:cs="Times New Roman"/>
        </w:rPr>
        <w:t>SKCTC is the lead for our Regional Business Services Team which meets bi-monthly with agency partners for discussion and collaboration on various employment and training opportunities in our service area.</w:t>
      </w:r>
    </w:p>
    <w:p w14:paraId="5DCFF0E7" w14:textId="77777777" w:rsidR="00164A2B" w:rsidRPr="00F75F83" w:rsidRDefault="00164A2B" w:rsidP="00164A2B">
      <w:pPr>
        <w:rPr>
          <w:rFonts w:ascii="Times New Roman" w:hAnsi="Times New Roman" w:cs="Times New Roman"/>
        </w:rPr>
      </w:pPr>
      <w:r w:rsidRPr="00F75F83">
        <w:rPr>
          <w:rFonts w:ascii="Times New Roman" w:hAnsi="Times New Roman" w:cs="Times New Roman"/>
        </w:rPr>
        <w:t>SKCTC referrals are made to our partner agencies by phone call, email to designated career advisor and appointment for in office meeting with career advisor.</w:t>
      </w:r>
    </w:p>
    <w:p w14:paraId="6049DC3D" w14:textId="77777777" w:rsidR="00F076B2" w:rsidRPr="00F75F83" w:rsidRDefault="00F076B2" w:rsidP="00F076B2">
      <w:pPr>
        <w:spacing w:after="0"/>
        <w:rPr>
          <w:rFonts w:ascii="Times New Roman" w:hAnsi="Times New Roman" w:cs="Times New Roman"/>
          <w:b/>
        </w:rPr>
      </w:pPr>
      <w:r w:rsidRPr="00F75F83">
        <w:rPr>
          <w:rFonts w:ascii="Times New Roman" w:hAnsi="Times New Roman" w:cs="Times New Roman"/>
          <w:b/>
        </w:rPr>
        <w:t>Family Educational Rights and Privacy Act (FERPA)</w:t>
      </w:r>
    </w:p>
    <w:p w14:paraId="0C92FCF6" w14:textId="3D86ED36" w:rsidR="00F076B2" w:rsidRPr="00F75F83" w:rsidRDefault="00F076B2" w:rsidP="00F076B2">
      <w:pPr>
        <w:spacing w:after="0"/>
        <w:rPr>
          <w:rFonts w:ascii="Times New Roman" w:hAnsi="Times New Roman" w:cs="Times New Roman"/>
          <w:b/>
        </w:rPr>
      </w:pPr>
      <w:r w:rsidRPr="00F75F83">
        <w:rPr>
          <w:rFonts w:ascii="Times New Roman" w:hAnsi="Times New Roman" w:cs="Times New Roman"/>
        </w:rPr>
        <w:t xml:space="preserve">SKCTC shall comply with all obligations under FERPA in carrying out its responsibilities under this MOU. </w:t>
      </w:r>
    </w:p>
    <w:p w14:paraId="0D59C655" w14:textId="77777777" w:rsidR="006C6DDE" w:rsidRPr="00F75F83" w:rsidRDefault="006C6DDE" w:rsidP="00E62594">
      <w:pPr>
        <w:rPr>
          <w:rFonts w:ascii="Times New Roman" w:hAnsi="Times New Roman" w:cs="Times New Roman"/>
          <w:b/>
        </w:rPr>
      </w:pPr>
    </w:p>
    <w:p w14:paraId="4FB7B365" w14:textId="77777777" w:rsidR="00F076B2" w:rsidRPr="00F75F83" w:rsidRDefault="00F076B2" w:rsidP="00E62594">
      <w:pPr>
        <w:rPr>
          <w:rFonts w:ascii="Times New Roman" w:hAnsi="Times New Roman" w:cs="Times New Roman"/>
          <w:b/>
        </w:rPr>
        <w:sectPr w:rsidR="00F076B2" w:rsidRPr="00F75F83" w:rsidSect="00E000A5">
          <w:pgSz w:w="12240" w:h="15840"/>
          <w:pgMar w:top="720" w:right="1440" w:bottom="720" w:left="1440" w:header="720" w:footer="720" w:gutter="0"/>
          <w:cols w:space="720"/>
          <w:docGrid w:linePitch="360"/>
        </w:sectPr>
      </w:pPr>
    </w:p>
    <w:p w14:paraId="481A5A62" w14:textId="77777777" w:rsidR="00994A32" w:rsidRPr="00F75F83" w:rsidRDefault="006C6DDE" w:rsidP="00E62594">
      <w:pPr>
        <w:rPr>
          <w:rFonts w:ascii="Times New Roman" w:hAnsi="Times New Roman" w:cs="Times New Roman"/>
          <w:b/>
        </w:rPr>
      </w:pPr>
      <w:r w:rsidRPr="00F75F83">
        <w:rPr>
          <w:rFonts w:ascii="Times New Roman" w:hAnsi="Times New Roman" w:cs="Times New Roman"/>
          <w:b/>
        </w:rPr>
        <w:lastRenderedPageBreak/>
        <w:t>A</w:t>
      </w:r>
      <w:r w:rsidRPr="00F75F83">
        <w:rPr>
          <w:rFonts w:ascii="Times New Roman" w:hAnsi="Times New Roman" w:cs="Times New Roman"/>
          <w:b/>
          <w:sz w:val="18"/>
        </w:rPr>
        <w:t xml:space="preserve">DDITIONAL </w:t>
      </w:r>
      <w:r w:rsidRPr="00F75F83">
        <w:rPr>
          <w:rFonts w:ascii="Times New Roman" w:hAnsi="Times New Roman" w:cs="Times New Roman"/>
          <w:b/>
        </w:rPr>
        <w:t>P</w:t>
      </w:r>
      <w:r w:rsidRPr="00F75F83">
        <w:rPr>
          <w:rFonts w:ascii="Times New Roman" w:hAnsi="Times New Roman" w:cs="Times New Roman"/>
          <w:b/>
          <w:sz w:val="18"/>
        </w:rPr>
        <w:t>ARTNERS</w:t>
      </w:r>
    </w:p>
    <w:p w14:paraId="360A4196" w14:textId="77777777" w:rsidR="00307BA1" w:rsidRPr="00F75F83" w:rsidRDefault="00CB200C" w:rsidP="00B11AB4">
      <w:pPr>
        <w:pStyle w:val="ListParagraph"/>
        <w:numPr>
          <w:ilvl w:val="0"/>
          <w:numId w:val="167"/>
        </w:numPr>
        <w:spacing w:after="0"/>
        <w:rPr>
          <w:rFonts w:ascii="Times New Roman" w:hAnsi="Times New Roman"/>
          <w:iCs/>
        </w:rPr>
      </w:pPr>
      <w:bookmarkStart w:id="47" w:name="app_CEOC"/>
      <w:r w:rsidRPr="00F75F83">
        <w:rPr>
          <w:rFonts w:ascii="Times New Roman" w:hAnsi="Times New Roman"/>
          <w:b/>
          <w:iCs/>
        </w:rPr>
        <w:t>Commonwealth Educational Opportunity Center (CEOC)</w:t>
      </w:r>
      <w:r w:rsidR="006018A3" w:rsidRPr="00F75F83">
        <w:rPr>
          <w:rFonts w:ascii="Times New Roman" w:hAnsi="Times New Roman"/>
          <w:b/>
          <w:iCs/>
        </w:rPr>
        <w:t xml:space="preserve">    </w:t>
      </w:r>
      <w:r w:rsidR="006018A3" w:rsidRPr="00F75F83">
        <w:rPr>
          <w:rFonts w:ascii="Times New Roman" w:hAnsi="Times New Roman"/>
          <w:b/>
          <w:iCs/>
          <w:color w:val="FF0000"/>
        </w:rPr>
        <w:t>Revision Date: 11/29/18</w:t>
      </w:r>
    </w:p>
    <w:bookmarkEnd w:id="47"/>
    <w:p w14:paraId="4282E51E" w14:textId="77777777" w:rsidR="00307BA1" w:rsidRPr="00F75F83" w:rsidRDefault="00307BA1" w:rsidP="006C6DDE">
      <w:pPr>
        <w:spacing w:after="0"/>
        <w:rPr>
          <w:rFonts w:ascii="Times New Roman" w:hAnsi="Times New Roman" w:cs="Times New Roman"/>
          <w:b/>
        </w:rPr>
      </w:pPr>
    </w:p>
    <w:p w14:paraId="329C90A2"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3B655D6F" w14:textId="77777777" w:rsidR="006018A3" w:rsidRPr="00F75F83" w:rsidRDefault="006018A3" w:rsidP="00B11AB4">
      <w:pPr>
        <w:pStyle w:val="ListParagraph"/>
        <w:numPr>
          <w:ilvl w:val="0"/>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ABE4936" w14:textId="77777777" w:rsidR="006018A3" w:rsidRPr="00F75F83" w:rsidRDefault="006018A3" w:rsidP="006018A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922131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657047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229916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525303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0B66F3" w14:textId="77777777" w:rsidR="006018A3" w:rsidRPr="00F75F83" w:rsidRDefault="006018A3" w:rsidP="006018A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6116154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63186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D7932F3" w14:textId="77777777" w:rsidR="006018A3" w:rsidRPr="00F75F83" w:rsidRDefault="006018A3" w:rsidP="00B11AB4">
      <w:pPr>
        <w:pStyle w:val="ListParagraph"/>
        <w:numPr>
          <w:ilvl w:val="1"/>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DA4505F" w14:textId="77777777" w:rsidR="006018A3" w:rsidRPr="00F75F83" w:rsidRDefault="006018A3" w:rsidP="006018A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679072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174721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530774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5128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3AC19EA" w14:textId="77777777" w:rsidR="006018A3" w:rsidRPr="00F75F83" w:rsidRDefault="006018A3" w:rsidP="006018A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869701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64884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C6AF1D5" w14:textId="77777777" w:rsidR="006018A3" w:rsidRPr="00F75F83" w:rsidRDefault="006018A3" w:rsidP="00B11AB4">
      <w:pPr>
        <w:pStyle w:val="ListParagraph"/>
        <w:numPr>
          <w:ilvl w:val="1"/>
          <w:numId w:val="203"/>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5DCC71B0" w14:textId="77777777" w:rsidR="006018A3" w:rsidRPr="00F75F83" w:rsidRDefault="006018A3" w:rsidP="006018A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749966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113696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51490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874010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73249C7" w14:textId="77777777" w:rsidR="006018A3" w:rsidRPr="00F75F83" w:rsidRDefault="006018A3" w:rsidP="006018A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315062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150584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F450CCB" w14:textId="77777777" w:rsidR="006018A3" w:rsidRPr="00F75F83" w:rsidRDefault="006018A3" w:rsidP="00B11AB4">
      <w:pPr>
        <w:pStyle w:val="ListParagraph"/>
        <w:numPr>
          <w:ilvl w:val="1"/>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70895C0" w14:textId="77777777" w:rsidR="006018A3" w:rsidRPr="00F75F83" w:rsidRDefault="006018A3" w:rsidP="006018A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198408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2049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870997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275734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F659D98" w14:textId="77777777" w:rsidR="006018A3" w:rsidRPr="00F75F83" w:rsidRDefault="006018A3" w:rsidP="006018A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634024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060704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85BCEED" w14:textId="77777777" w:rsidR="006018A3" w:rsidRPr="00F75F83" w:rsidRDefault="006018A3" w:rsidP="00B11AB4">
      <w:pPr>
        <w:pStyle w:val="ListParagraph"/>
        <w:numPr>
          <w:ilvl w:val="1"/>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651E1391" w14:textId="77777777" w:rsidR="006018A3" w:rsidRPr="00F75F83" w:rsidRDefault="006018A3" w:rsidP="006018A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804573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616367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918176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78132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DE187BA" w14:textId="77777777" w:rsidR="006018A3" w:rsidRPr="00F75F83" w:rsidRDefault="006018A3" w:rsidP="006018A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476699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819424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020D38B" w14:textId="77777777" w:rsidR="006018A3" w:rsidRPr="00F75F83" w:rsidRDefault="006018A3" w:rsidP="00B11AB4">
      <w:pPr>
        <w:pStyle w:val="ListParagraph"/>
        <w:numPr>
          <w:ilvl w:val="1"/>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666067B1" w14:textId="77777777" w:rsidR="006018A3" w:rsidRPr="00F75F83" w:rsidRDefault="006018A3" w:rsidP="006018A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982759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192144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312544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571601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B76D63B" w14:textId="77777777" w:rsidR="006018A3" w:rsidRPr="00F75F83" w:rsidRDefault="006018A3" w:rsidP="006018A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410685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45066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05629C" w14:textId="77777777" w:rsidR="006018A3" w:rsidRPr="00F75F83" w:rsidRDefault="006018A3" w:rsidP="00B11AB4">
      <w:pPr>
        <w:pStyle w:val="ListParagraph"/>
        <w:numPr>
          <w:ilvl w:val="0"/>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1EA4D7F6" w14:textId="77777777" w:rsidR="006018A3" w:rsidRPr="00F75F83" w:rsidRDefault="006018A3" w:rsidP="006018A3">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389464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333435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954863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492766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FDB150" w14:textId="77777777" w:rsidR="006018A3" w:rsidRPr="00F75F83" w:rsidRDefault="006018A3" w:rsidP="006018A3">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745510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37788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38825B4" w14:textId="77777777" w:rsidR="006018A3" w:rsidRPr="00F75F83" w:rsidRDefault="006018A3" w:rsidP="00B11AB4">
      <w:pPr>
        <w:pStyle w:val="ListParagraph"/>
        <w:numPr>
          <w:ilvl w:val="1"/>
          <w:numId w:val="20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91B237D" w14:textId="77777777" w:rsidR="006018A3" w:rsidRPr="00F75F83" w:rsidRDefault="006018A3" w:rsidP="006018A3">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82056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811935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786385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662503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12D359F" w14:textId="77777777" w:rsidR="006018A3" w:rsidRPr="00F75F83" w:rsidRDefault="006018A3" w:rsidP="006018A3">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1087751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956899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E6EEBFA" w14:textId="77777777" w:rsidR="006018A3" w:rsidRPr="00F75F83" w:rsidRDefault="006018A3" w:rsidP="006018A3">
      <w:pPr>
        <w:rPr>
          <w:rFonts w:ascii="Times New Roman" w:hAnsi="Times New Roman" w:cs="Times New Roman"/>
        </w:rPr>
      </w:pPr>
      <w:r w:rsidRPr="00F75F83">
        <w:rPr>
          <w:noProof/>
        </w:rPr>
        <mc:AlternateContent>
          <mc:Choice Requires="wps">
            <w:drawing>
              <wp:anchor distT="0" distB="0" distL="114300" distR="114300" simplePos="0" relativeHeight="252071936" behindDoc="0" locked="0" layoutInCell="1" allowOverlap="1" wp14:anchorId="73C6A95C" wp14:editId="275C1AB2">
                <wp:simplePos x="0" y="0"/>
                <wp:positionH relativeFrom="column">
                  <wp:posOffset>-31805</wp:posOffset>
                </wp:positionH>
                <wp:positionV relativeFrom="paragraph">
                  <wp:posOffset>461286</wp:posOffset>
                </wp:positionV>
                <wp:extent cx="5788025" cy="62020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788025" cy="620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2D44A" w14:textId="77777777" w:rsidR="005A66A0" w:rsidRDefault="005A66A0" w:rsidP="006018A3">
                            <w:pPr>
                              <w:spacing w:line="480" w:lineRule="auto"/>
                              <w:rPr>
                                <w:rFonts w:ascii="Times New Roman" w:hAnsi="Times New Roman" w:cs="Times New Roman"/>
                              </w:rPr>
                            </w:pPr>
                            <w:r>
                              <w:rPr>
                                <w:rFonts w:ascii="Times New Roman" w:hAnsi="Times New Roman" w:cs="Times New Roman"/>
                              </w:rPr>
                              <w:t xml:space="preserve">CEOC provides services in 35 Eastern Kentucky counties, including all 23 counties located within the EKCEP LWDA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C6A95C" id="Text Box 20" o:spid="_x0000_s1064" type="#_x0000_t202" style="position:absolute;margin-left:-2.5pt;margin-top:36.3pt;width:455.75pt;height:48.8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" filled="f" stroked="f" strokeweight=".5pt">
                <v:textbox>
                  <w:txbxContent>
                    <w:p w14:paraId="79E2D44A" w14:textId="77777777" w:rsidR="005A66A0" w:rsidRDefault="005A66A0" w:rsidP="006018A3">
                      <w:pPr>
                        <w:spacing w:line="480" w:lineRule="auto"/>
                        <w:rPr>
                          <w:rFonts w:ascii="Times New Roman" w:hAnsi="Times New Roman" w:cs="Times New Roman"/>
                        </w:rPr>
                      </w:pPr>
                      <w:r>
                        <w:rPr>
                          <w:rFonts w:ascii="Times New Roman" w:hAnsi="Times New Roman" w:cs="Times New Roman"/>
                        </w:rPr>
                        <w:t xml:space="preserve">CEOC provides services in 35 Eastern Kentucky counties, including all 23 counties located within the EKCEP LWDA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05FC026" w14:textId="77777777" w:rsidR="006018A3" w:rsidRPr="00F75F83" w:rsidRDefault="006018A3" w:rsidP="006018A3">
      <w:pPr>
        <w:rPr>
          <w:rFonts w:ascii="Times New Roman" w:hAnsi="Times New Roman" w:cs="Times New Roman"/>
        </w:rPr>
      </w:pPr>
      <w:r w:rsidRPr="00F75F83">
        <w:rPr>
          <w:noProof/>
        </w:rPr>
        <mc:AlternateContent>
          <mc:Choice Requires="wps">
            <w:drawing>
              <wp:anchor distT="0" distB="0" distL="114300" distR="114300" simplePos="0" relativeHeight="252069888" behindDoc="0" locked="0" layoutInCell="1" allowOverlap="1" wp14:anchorId="1378E447" wp14:editId="1FDA2175">
                <wp:simplePos x="0" y="0"/>
                <wp:positionH relativeFrom="column">
                  <wp:posOffset>-31750</wp:posOffset>
                </wp:positionH>
                <wp:positionV relativeFrom="paragraph">
                  <wp:posOffset>189230</wp:posOffset>
                </wp:positionV>
                <wp:extent cx="5788025" cy="0"/>
                <wp:effectExtent l="0" t="0" r="22225" b="19050"/>
                <wp:wrapNone/>
                <wp:docPr id="21" name="Straight Connector 21"/>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E5F2CD" id="Straight Connector 21"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" strokecolor="black [3040]"/>
            </w:pict>
          </mc:Fallback>
        </mc:AlternateContent>
      </w:r>
      <w:r w:rsidRPr="00F75F83">
        <w:rPr>
          <w:noProof/>
        </w:rPr>
        <mc:AlternateContent>
          <mc:Choice Requires="wps">
            <w:drawing>
              <wp:anchor distT="0" distB="0" distL="114300" distR="114300" simplePos="0" relativeHeight="252070912" behindDoc="0" locked="0" layoutInCell="1" allowOverlap="1" wp14:anchorId="0E4238AF" wp14:editId="1D854760">
                <wp:simplePos x="0" y="0"/>
                <wp:positionH relativeFrom="column">
                  <wp:posOffset>-31750</wp:posOffset>
                </wp:positionH>
                <wp:positionV relativeFrom="paragraph">
                  <wp:posOffset>501650</wp:posOffset>
                </wp:positionV>
                <wp:extent cx="57880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B33E" id="Straight Connector 22"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" strokecolor="black [3040]"/>
            </w:pict>
          </mc:Fallback>
        </mc:AlternateContent>
      </w:r>
    </w:p>
    <w:p w14:paraId="745B1BB0" w14:textId="77777777" w:rsidR="006018A3" w:rsidRPr="00F75F83" w:rsidRDefault="006018A3" w:rsidP="006018A3">
      <w:pPr>
        <w:rPr>
          <w:rFonts w:ascii="Times New Roman" w:hAnsi="Times New Roman" w:cs="Times New Roman"/>
        </w:rPr>
      </w:pPr>
    </w:p>
    <w:p w14:paraId="66421D62" w14:textId="77777777" w:rsidR="006018A3" w:rsidRPr="00F75F83" w:rsidRDefault="006018A3" w:rsidP="006018A3">
      <w:pPr>
        <w:rPr>
          <w:rFonts w:ascii="Times New Roman" w:hAnsi="Times New Roman" w:cs="Times New Roman"/>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116E16CA" w14:textId="77777777" w:rsidR="006018A3" w:rsidRPr="00F75F83" w:rsidRDefault="006018A3" w:rsidP="006018A3">
      <w:pPr>
        <w:ind w:firstLine="720"/>
        <w:rPr>
          <w:rFonts w:ascii="Times New Roman" w:hAnsi="Times New Roman" w:cs="Times New Roman"/>
        </w:rPr>
      </w:pPr>
      <w:r w:rsidRPr="00F75F83">
        <w:rPr>
          <w:rFonts w:ascii="Times New Roman" w:hAnsi="Times New Roman" w:cs="Times New Roman"/>
        </w:rPr>
        <w:lastRenderedPageBreak/>
        <w:t>The Commonwealth Educational Opportunity Center provides free assistance with information on preparation for entrance into postsecondary education. We meet potential participants where they are, ready for postsecondary education or needing to complete secondary education requirements. We can provide assistance with GED enrollment and financial aid and admission information. CEOC counselors provide assistance in the completion of the Free Application for Federal Student Aid (FAFSA) and admission forms to postsecondary institutions. CEOC also provides financial literacy training, assist with veterans educational benefits, career counseling and with student loan application/default loan resolution. The following is some of the services we provide. Our partners refer potential participants to us by phone or via email. The counselor's contact information is listed below.</w:t>
      </w:r>
    </w:p>
    <w:p w14:paraId="476D0339" w14:textId="77777777" w:rsidR="006018A3" w:rsidRPr="00F75F83" w:rsidRDefault="006018A3" w:rsidP="006018A3">
      <w:pPr>
        <w:ind w:firstLine="720"/>
        <w:rPr>
          <w:rFonts w:ascii="Times New Roman" w:hAnsi="Times New Roman" w:cs="Times New Roman"/>
        </w:rPr>
      </w:pPr>
    </w:p>
    <w:p w14:paraId="3C217241"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Hazard office</w:t>
      </w:r>
      <w:r w:rsidRPr="00F75F83">
        <w:rPr>
          <w:rFonts w:ascii="Times New Roman" w:hAnsi="Times New Roman" w:cs="Times New Roman"/>
        </w:rPr>
        <w:t>-</w:t>
      </w:r>
      <w:r w:rsidRPr="00F75F83">
        <w:rPr>
          <w:rFonts w:ascii="Times New Roman" w:hAnsi="Times New Roman" w:cs="Times New Roman"/>
          <w:b/>
        </w:rPr>
        <w:t>Cassandra Sexton</w:t>
      </w:r>
      <w:r w:rsidRPr="00F75F83">
        <w:rPr>
          <w:rFonts w:ascii="Times New Roman" w:hAnsi="Times New Roman" w:cs="Times New Roman"/>
        </w:rPr>
        <w:tab/>
      </w:r>
      <w:hyperlink r:id="rId65" w:history="1">
        <w:r w:rsidRPr="00F75F83">
          <w:rPr>
            <w:rStyle w:val="Hyperlink"/>
            <w:rFonts w:ascii="Times New Roman" w:hAnsi="Times New Roman" w:cs="Times New Roman"/>
          </w:rPr>
          <w:t>c.sexton@moreheadstate.edu</w:t>
        </w:r>
      </w:hyperlink>
      <w:r w:rsidRPr="00F75F83">
        <w:rPr>
          <w:rFonts w:ascii="Times New Roman" w:hAnsi="Times New Roman" w:cs="Times New Roman"/>
        </w:rPr>
        <w:t xml:space="preserve"> 606-487-3190</w:t>
      </w:r>
    </w:p>
    <w:p w14:paraId="6A290B91"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 xml:space="preserve">Workshops provided: </w:t>
      </w:r>
    </w:p>
    <w:p w14:paraId="43AD9F5B"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Financial Literacy 101</w:t>
      </w:r>
      <w:r w:rsidRPr="00F75F83">
        <w:rPr>
          <w:rFonts w:ascii="Times New Roman" w:hAnsi="Times New Roman" w:cs="Times New Roman"/>
        </w:rPr>
        <w:t xml:space="preserve"> – provide a course that covers a plethora of financial areas including financial aid, student loans, budgeting, planning for life events, insurance, </w:t>
      </w:r>
      <w:proofErr w:type="gramStart"/>
      <w:r w:rsidRPr="00F75F83">
        <w:rPr>
          <w:rFonts w:ascii="Times New Roman" w:hAnsi="Times New Roman" w:cs="Times New Roman"/>
        </w:rPr>
        <w:t>buying</w:t>
      </w:r>
      <w:proofErr w:type="gramEnd"/>
      <w:r w:rsidRPr="00F75F83">
        <w:rPr>
          <w:rFonts w:ascii="Times New Roman" w:hAnsi="Times New Roman" w:cs="Times New Roman"/>
        </w:rPr>
        <w:t xml:space="preserve"> a car, applying for home loans, life skills and more.</w:t>
      </w:r>
    </w:p>
    <w:p w14:paraId="76C72C30"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Workplace Transition</w:t>
      </w:r>
      <w:r w:rsidRPr="00F75F83">
        <w:rPr>
          <w:rFonts w:ascii="Times New Roman" w:hAnsi="Times New Roman" w:cs="Times New Roman"/>
        </w:rPr>
        <w:t xml:space="preserve"> – Includes online Financial Literacy 101 course, resume building, and mock interviews </w:t>
      </w:r>
    </w:p>
    <w:p w14:paraId="51F72E3D"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Pre-College</w:t>
      </w:r>
      <w:r w:rsidRPr="00F75F83">
        <w:rPr>
          <w:rFonts w:ascii="Times New Roman" w:hAnsi="Times New Roman" w:cs="Times New Roman"/>
        </w:rPr>
        <w:t xml:space="preserve"> – Financial Aid, FAFSA, Admissions application, loans, scholarships and advising on the admissions and enrollment process </w:t>
      </w:r>
    </w:p>
    <w:p w14:paraId="12B5BD4B" w14:textId="77777777" w:rsidR="006018A3" w:rsidRPr="00F75F83" w:rsidRDefault="006018A3" w:rsidP="006018A3">
      <w:pPr>
        <w:rPr>
          <w:rFonts w:ascii="Times New Roman" w:hAnsi="Times New Roman" w:cs="Times New Roman"/>
          <w:b/>
        </w:rPr>
      </w:pPr>
      <w:r w:rsidRPr="00F75F83">
        <w:rPr>
          <w:rFonts w:ascii="Times New Roman" w:hAnsi="Times New Roman" w:cs="Times New Roman"/>
          <w:b/>
        </w:rPr>
        <w:t>FAFSA/FAFSA Renewal Workshops</w:t>
      </w:r>
    </w:p>
    <w:p w14:paraId="612BA5A2" w14:textId="77777777" w:rsidR="009D734B" w:rsidRPr="00F75F83" w:rsidRDefault="009D734B" w:rsidP="006018A3">
      <w:pPr>
        <w:rPr>
          <w:rFonts w:ascii="Times New Roman" w:hAnsi="Times New Roman" w:cs="Times New Roman"/>
          <w:b/>
        </w:rPr>
      </w:pPr>
    </w:p>
    <w:p w14:paraId="627E2B50"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Harlan, Pineville and Whitesburg-Chris Simpson</w:t>
      </w:r>
      <w:r w:rsidRPr="00F75F83">
        <w:rPr>
          <w:rFonts w:ascii="Times New Roman" w:hAnsi="Times New Roman" w:cs="Times New Roman"/>
        </w:rPr>
        <w:t xml:space="preserve"> </w:t>
      </w:r>
      <w:hyperlink r:id="rId66" w:history="1">
        <w:r w:rsidRPr="00F75F83">
          <w:rPr>
            <w:rStyle w:val="Hyperlink"/>
            <w:rFonts w:ascii="Times New Roman" w:hAnsi="Times New Roman" w:cs="Times New Roman"/>
          </w:rPr>
          <w:t>csimpson2@moreheadstate.edu</w:t>
        </w:r>
      </w:hyperlink>
    </w:p>
    <w:p w14:paraId="1D5098BF"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606-248-0177</w:t>
      </w:r>
    </w:p>
    <w:p w14:paraId="38009474"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Financial Literacy 101</w:t>
      </w:r>
      <w:r w:rsidRPr="00F75F83">
        <w:rPr>
          <w:rFonts w:ascii="Times New Roman" w:hAnsi="Times New Roman" w:cs="Times New Roman"/>
        </w:rPr>
        <w:t xml:space="preserve"> – provide a course that covers a plethora of financial areas including financial aid, student loans, budgeting, planning for life events, insurance, </w:t>
      </w:r>
      <w:proofErr w:type="gramStart"/>
      <w:r w:rsidRPr="00F75F83">
        <w:rPr>
          <w:rFonts w:ascii="Times New Roman" w:hAnsi="Times New Roman" w:cs="Times New Roman"/>
        </w:rPr>
        <w:t>buying</w:t>
      </w:r>
      <w:proofErr w:type="gramEnd"/>
      <w:r w:rsidRPr="00F75F83">
        <w:rPr>
          <w:rFonts w:ascii="Times New Roman" w:hAnsi="Times New Roman" w:cs="Times New Roman"/>
        </w:rPr>
        <w:t xml:space="preserve"> a car, applying for home loans, life skills and more.</w:t>
      </w:r>
    </w:p>
    <w:p w14:paraId="094C0168" w14:textId="77777777" w:rsidR="006018A3" w:rsidRPr="00F75F83" w:rsidRDefault="006018A3" w:rsidP="006018A3">
      <w:pPr>
        <w:rPr>
          <w:rFonts w:ascii="Times New Roman" w:hAnsi="Times New Roman" w:cs="Times New Roman"/>
        </w:rPr>
      </w:pPr>
    </w:p>
    <w:p w14:paraId="43DEAF66"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Manchester and McKee-Share St. Louis-Smith</w:t>
      </w:r>
      <w:r w:rsidRPr="00F75F83">
        <w:rPr>
          <w:rFonts w:ascii="Times New Roman" w:hAnsi="Times New Roman" w:cs="Times New Roman"/>
        </w:rPr>
        <w:t xml:space="preserve"> </w:t>
      </w:r>
      <w:hyperlink r:id="rId67" w:history="1">
        <w:r w:rsidRPr="00F75F83">
          <w:rPr>
            <w:rStyle w:val="Hyperlink"/>
            <w:rFonts w:ascii="Times New Roman" w:hAnsi="Times New Roman" w:cs="Times New Roman"/>
          </w:rPr>
          <w:t>sh.smith@moreheadstate.edu</w:t>
        </w:r>
      </w:hyperlink>
      <w:r w:rsidRPr="00F75F83">
        <w:rPr>
          <w:rFonts w:ascii="Times New Roman" w:hAnsi="Times New Roman" w:cs="Times New Roman"/>
        </w:rPr>
        <w:t xml:space="preserve"> 606-546-5320 Ext. 26</w:t>
      </w:r>
    </w:p>
    <w:p w14:paraId="50FBB3DF"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Financial Literacy 101</w:t>
      </w:r>
      <w:r w:rsidRPr="00F75F83">
        <w:rPr>
          <w:rFonts w:ascii="Times New Roman" w:hAnsi="Times New Roman" w:cs="Times New Roman"/>
        </w:rPr>
        <w:t xml:space="preserve"> – provide a course that covers a plethora of financial areas including financial aid, student loans, budgeting, planning for life events, insurance, </w:t>
      </w:r>
      <w:proofErr w:type="gramStart"/>
      <w:r w:rsidRPr="00F75F83">
        <w:rPr>
          <w:rFonts w:ascii="Times New Roman" w:hAnsi="Times New Roman" w:cs="Times New Roman"/>
        </w:rPr>
        <w:t>buying</w:t>
      </w:r>
      <w:proofErr w:type="gramEnd"/>
      <w:r w:rsidRPr="00F75F83">
        <w:rPr>
          <w:rFonts w:ascii="Times New Roman" w:hAnsi="Times New Roman" w:cs="Times New Roman"/>
        </w:rPr>
        <w:t xml:space="preserve"> a car, applying for home loans, life skills and more.</w:t>
      </w:r>
    </w:p>
    <w:p w14:paraId="6330475A"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Financial Aid</w:t>
      </w:r>
      <w:r w:rsidRPr="00F75F83">
        <w:rPr>
          <w:rFonts w:ascii="Times New Roman" w:hAnsi="Times New Roman" w:cs="Times New Roman"/>
        </w:rPr>
        <w:t xml:space="preserve"> – Review of the different types of financial aid available to participants and how to qualify </w:t>
      </w:r>
    </w:p>
    <w:p w14:paraId="4E2E43A0"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 xml:space="preserve">Career Cruising </w:t>
      </w:r>
      <w:r w:rsidRPr="00F75F83">
        <w:rPr>
          <w:rFonts w:ascii="Times New Roman" w:hAnsi="Times New Roman" w:cs="Times New Roman"/>
        </w:rPr>
        <w:t>– Career exploration</w:t>
      </w:r>
    </w:p>
    <w:p w14:paraId="5FE53B99" w14:textId="77777777" w:rsidR="006018A3" w:rsidRPr="00F75F83" w:rsidRDefault="006018A3" w:rsidP="006018A3">
      <w:pPr>
        <w:rPr>
          <w:rFonts w:ascii="Times New Roman" w:hAnsi="Times New Roman" w:cs="Times New Roman"/>
        </w:rPr>
      </w:pPr>
    </w:p>
    <w:p w14:paraId="782C3AB0"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Prestonsburg-</w:t>
      </w:r>
      <w:proofErr w:type="spellStart"/>
      <w:r w:rsidRPr="00F75F83">
        <w:rPr>
          <w:rFonts w:ascii="Times New Roman" w:hAnsi="Times New Roman" w:cs="Times New Roman"/>
          <w:b/>
        </w:rPr>
        <w:t>Dawonna</w:t>
      </w:r>
      <w:proofErr w:type="spellEnd"/>
      <w:r w:rsidRPr="00F75F83">
        <w:rPr>
          <w:rFonts w:ascii="Times New Roman" w:hAnsi="Times New Roman" w:cs="Times New Roman"/>
          <w:b/>
        </w:rPr>
        <w:t xml:space="preserve"> Prater</w:t>
      </w:r>
      <w:r w:rsidRPr="00F75F83">
        <w:rPr>
          <w:rFonts w:ascii="Times New Roman" w:hAnsi="Times New Roman" w:cs="Times New Roman"/>
        </w:rPr>
        <w:t xml:space="preserve"> </w:t>
      </w:r>
      <w:hyperlink r:id="rId68" w:history="1">
        <w:r w:rsidRPr="00F75F83">
          <w:rPr>
            <w:rStyle w:val="Hyperlink"/>
            <w:rFonts w:ascii="Times New Roman" w:hAnsi="Times New Roman" w:cs="Times New Roman"/>
          </w:rPr>
          <w:t>d.prater@moreheadstate.edu</w:t>
        </w:r>
      </w:hyperlink>
      <w:r w:rsidRPr="00F75F83">
        <w:rPr>
          <w:rFonts w:ascii="Times New Roman" w:hAnsi="Times New Roman" w:cs="Times New Roman"/>
        </w:rPr>
        <w:t xml:space="preserve"> 606-783-9225</w:t>
      </w:r>
    </w:p>
    <w:p w14:paraId="53D47789"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lastRenderedPageBreak/>
        <w:t>Financial Literacy 101</w:t>
      </w:r>
      <w:r w:rsidRPr="00F75F83">
        <w:rPr>
          <w:rFonts w:ascii="Times New Roman" w:hAnsi="Times New Roman" w:cs="Times New Roman"/>
        </w:rPr>
        <w:t xml:space="preserve"> – provide a course that covers a plethora of financial areas including financial aid, student loans, budgeting, planning for life events, insurance, </w:t>
      </w:r>
      <w:proofErr w:type="gramStart"/>
      <w:r w:rsidRPr="00F75F83">
        <w:rPr>
          <w:rFonts w:ascii="Times New Roman" w:hAnsi="Times New Roman" w:cs="Times New Roman"/>
        </w:rPr>
        <w:t>buying</w:t>
      </w:r>
      <w:proofErr w:type="gramEnd"/>
      <w:r w:rsidRPr="00F75F83">
        <w:rPr>
          <w:rFonts w:ascii="Times New Roman" w:hAnsi="Times New Roman" w:cs="Times New Roman"/>
        </w:rPr>
        <w:t xml:space="preserve"> a car, applying for home loans, life skills and more.</w:t>
      </w:r>
    </w:p>
    <w:p w14:paraId="18FA9784" w14:textId="77777777" w:rsidR="006018A3" w:rsidRPr="00F75F83" w:rsidRDefault="006018A3" w:rsidP="006018A3">
      <w:pPr>
        <w:rPr>
          <w:rFonts w:ascii="Times New Roman" w:hAnsi="Times New Roman" w:cs="Times New Roman"/>
        </w:rPr>
      </w:pPr>
    </w:p>
    <w:p w14:paraId="60936723"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Pikeville-Heather Quinn</w:t>
      </w:r>
      <w:r w:rsidRPr="00F75F83">
        <w:rPr>
          <w:rFonts w:ascii="Times New Roman" w:hAnsi="Times New Roman" w:cs="Times New Roman"/>
        </w:rPr>
        <w:t xml:space="preserve"> </w:t>
      </w:r>
      <w:hyperlink r:id="rId69" w:history="1">
        <w:r w:rsidRPr="00F75F83">
          <w:rPr>
            <w:rStyle w:val="Hyperlink"/>
            <w:rFonts w:ascii="Times New Roman" w:hAnsi="Times New Roman" w:cs="Times New Roman"/>
          </w:rPr>
          <w:t>hlquinn@moreheadstate.edu</w:t>
        </w:r>
      </w:hyperlink>
      <w:r w:rsidRPr="00F75F83">
        <w:rPr>
          <w:rFonts w:ascii="Times New Roman" w:hAnsi="Times New Roman" w:cs="Times New Roman"/>
        </w:rPr>
        <w:t xml:space="preserve"> 606-433-9352</w:t>
      </w:r>
    </w:p>
    <w:p w14:paraId="11E88ECC"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Financial Literacy 101</w:t>
      </w:r>
      <w:r w:rsidRPr="00F75F83">
        <w:rPr>
          <w:rFonts w:ascii="Times New Roman" w:hAnsi="Times New Roman" w:cs="Times New Roman"/>
        </w:rPr>
        <w:t xml:space="preserve"> – provide a course that covers a plethora of financial areas including financial aid, student loans, budgeting, planning for life events, insurance, </w:t>
      </w:r>
      <w:proofErr w:type="gramStart"/>
      <w:r w:rsidRPr="00F75F83">
        <w:rPr>
          <w:rFonts w:ascii="Times New Roman" w:hAnsi="Times New Roman" w:cs="Times New Roman"/>
        </w:rPr>
        <w:t>buying</w:t>
      </w:r>
      <w:proofErr w:type="gramEnd"/>
      <w:r w:rsidRPr="00F75F83">
        <w:rPr>
          <w:rFonts w:ascii="Times New Roman" w:hAnsi="Times New Roman" w:cs="Times New Roman"/>
        </w:rPr>
        <w:t xml:space="preserve"> a car, applying for home loans, life skills and more.</w:t>
      </w:r>
    </w:p>
    <w:p w14:paraId="21BADCDC" w14:textId="77777777" w:rsidR="006018A3" w:rsidRPr="00F75F83" w:rsidRDefault="006018A3" w:rsidP="006018A3">
      <w:pPr>
        <w:rPr>
          <w:rFonts w:ascii="Times New Roman" w:hAnsi="Times New Roman" w:cs="Times New Roman"/>
        </w:rPr>
      </w:pPr>
      <w:r w:rsidRPr="00F75F83">
        <w:rPr>
          <w:rFonts w:ascii="Times New Roman" w:hAnsi="Times New Roman" w:cs="Times New Roman"/>
          <w:b/>
        </w:rPr>
        <w:t>Financial Aid for the Non</w:t>
      </w:r>
      <w:r w:rsidRPr="00F75F83">
        <w:rPr>
          <w:rFonts w:ascii="Times New Roman" w:hAnsi="Times New Roman" w:cs="Times New Roman"/>
        </w:rPr>
        <w:t>-</w:t>
      </w:r>
      <w:r w:rsidRPr="00F75F83">
        <w:rPr>
          <w:rFonts w:ascii="Times New Roman" w:hAnsi="Times New Roman" w:cs="Times New Roman"/>
          <w:b/>
        </w:rPr>
        <w:t>Traditional Student</w:t>
      </w:r>
      <w:r w:rsidRPr="00F75F83">
        <w:rPr>
          <w:rFonts w:ascii="Times New Roman" w:hAnsi="Times New Roman" w:cs="Times New Roman"/>
        </w:rPr>
        <w:t xml:space="preserve"> - Review of the different types of financial aid available to participants and how to qualify.</w:t>
      </w:r>
    </w:p>
    <w:p w14:paraId="18B7B8F8" w14:textId="77777777" w:rsidR="006018A3" w:rsidRPr="00F75F83" w:rsidRDefault="006018A3" w:rsidP="006018A3">
      <w:pPr>
        <w:rPr>
          <w:rFonts w:ascii="Times New Roman" w:hAnsi="Times New Roman" w:cs="Times New Roman"/>
        </w:rPr>
      </w:pPr>
    </w:p>
    <w:p w14:paraId="5B3FBBCA"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I. Basic Career Services:</w:t>
      </w:r>
    </w:p>
    <w:p w14:paraId="371408FA" w14:textId="77777777" w:rsidR="006018A3" w:rsidRPr="00F75F83" w:rsidRDefault="006018A3" w:rsidP="00B11AB4">
      <w:pPr>
        <w:numPr>
          <w:ilvl w:val="0"/>
          <w:numId w:val="204"/>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Initial skills assessment;</w:t>
      </w:r>
    </w:p>
    <w:p w14:paraId="16A93B6F" w14:textId="77777777" w:rsidR="006018A3" w:rsidRPr="00F75F83" w:rsidRDefault="006018A3" w:rsidP="00B11AB4">
      <w:pPr>
        <w:numPr>
          <w:ilvl w:val="0"/>
          <w:numId w:val="204"/>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Workforce and labor market information and statistics;</w:t>
      </w:r>
    </w:p>
    <w:p w14:paraId="7559D847" w14:textId="77777777" w:rsidR="006018A3" w:rsidRPr="00F75F83" w:rsidRDefault="006018A3" w:rsidP="00B11AB4">
      <w:pPr>
        <w:numPr>
          <w:ilvl w:val="0"/>
          <w:numId w:val="204"/>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Performance and cost information on providers of education, training and workforce services;</w:t>
      </w:r>
    </w:p>
    <w:p w14:paraId="12CB1C86" w14:textId="77777777" w:rsidR="006018A3" w:rsidRPr="00F75F83" w:rsidRDefault="006018A3" w:rsidP="00B11AB4">
      <w:pPr>
        <w:numPr>
          <w:ilvl w:val="0"/>
          <w:numId w:val="204"/>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Assistance establishing eligibility for financial aid for non-WIOA training and education.</w:t>
      </w:r>
    </w:p>
    <w:p w14:paraId="1511F68E"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II. Individualized and Follow-up Career Services:</w:t>
      </w:r>
    </w:p>
    <w:p w14:paraId="6D2C7010" w14:textId="77777777" w:rsidR="006018A3" w:rsidRPr="00F75F83" w:rsidRDefault="006018A3" w:rsidP="00B11AB4">
      <w:pPr>
        <w:numPr>
          <w:ilvl w:val="0"/>
          <w:numId w:val="205"/>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Comprehensive and specialized assessments;</w:t>
      </w:r>
    </w:p>
    <w:p w14:paraId="5CD404C8" w14:textId="77777777" w:rsidR="006018A3" w:rsidRPr="00F75F83" w:rsidRDefault="006018A3" w:rsidP="00B11AB4">
      <w:pPr>
        <w:numPr>
          <w:ilvl w:val="0"/>
          <w:numId w:val="205"/>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Individual counseling;</w:t>
      </w:r>
    </w:p>
    <w:p w14:paraId="4CC846F2" w14:textId="77777777" w:rsidR="006018A3" w:rsidRPr="00F75F83" w:rsidRDefault="006018A3" w:rsidP="00B11AB4">
      <w:pPr>
        <w:numPr>
          <w:ilvl w:val="0"/>
          <w:numId w:val="205"/>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Career planning;</w:t>
      </w:r>
    </w:p>
    <w:p w14:paraId="3A568709" w14:textId="77777777" w:rsidR="006018A3" w:rsidRPr="00F75F83" w:rsidRDefault="006018A3" w:rsidP="00B11AB4">
      <w:pPr>
        <w:numPr>
          <w:ilvl w:val="0"/>
          <w:numId w:val="205"/>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Financial literacy services;</w:t>
      </w:r>
    </w:p>
    <w:p w14:paraId="248724EF"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III. System-Wide Commitments</w:t>
      </w:r>
    </w:p>
    <w:p w14:paraId="6FA0B54B" w14:textId="77777777" w:rsidR="006018A3" w:rsidRPr="00F75F83" w:rsidRDefault="006018A3" w:rsidP="00B11AB4">
      <w:pPr>
        <w:numPr>
          <w:ilvl w:val="0"/>
          <w:numId w:val="206"/>
        </w:numPr>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Common referral system</w:t>
      </w:r>
    </w:p>
    <w:p w14:paraId="03580199" w14:textId="77777777" w:rsidR="006018A3" w:rsidRPr="00F75F83" w:rsidRDefault="006018A3" w:rsidP="006018A3">
      <w:pPr>
        <w:ind w:left="720"/>
        <w:rPr>
          <w:rFonts w:ascii="Times New Roman" w:eastAsia="Times New Roman" w:hAnsi="Times New Roman" w:cs="Times New Roman"/>
        </w:rPr>
      </w:pPr>
    </w:p>
    <w:p w14:paraId="62420E17" w14:textId="77777777" w:rsidR="006018A3" w:rsidRPr="00F75F83" w:rsidRDefault="006018A3" w:rsidP="006018A3">
      <w:pPr>
        <w:ind w:left="720"/>
        <w:rPr>
          <w:rFonts w:ascii="Times New Roman" w:eastAsia="Times New Roman" w:hAnsi="Times New Roman" w:cs="Times New Roman"/>
        </w:rPr>
      </w:pPr>
      <w:r w:rsidRPr="00F75F83">
        <w:rPr>
          <w:rFonts w:ascii="Times New Roman" w:eastAsia="Times New Roman" w:hAnsi="Times New Roman" w:cs="Times New Roman"/>
        </w:rPr>
        <w:t>We are currently providing workshops at the following career centers.</w:t>
      </w:r>
    </w:p>
    <w:p w14:paraId="1B237B73"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Hazard – Comprehensive </w:t>
      </w:r>
    </w:p>
    <w:p w14:paraId="3B439E41"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Manchester – Affiliate </w:t>
      </w:r>
    </w:p>
    <w:p w14:paraId="2C1AF549"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McKee – Affiliate </w:t>
      </w:r>
    </w:p>
    <w:p w14:paraId="2140CAE9"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Prestonsburg – Comprehensive </w:t>
      </w:r>
    </w:p>
    <w:p w14:paraId="4DB51ADF"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Pikeville – Affiliate </w:t>
      </w:r>
    </w:p>
    <w:p w14:paraId="37D4A8C4" w14:textId="77777777" w:rsidR="006018A3" w:rsidRPr="00F75F83" w:rsidRDefault="006018A3" w:rsidP="006018A3">
      <w:pPr>
        <w:rPr>
          <w:rFonts w:ascii="Times New Roman" w:hAnsi="Times New Roman" w:cs="Times New Roman"/>
        </w:rPr>
      </w:pPr>
    </w:p>
    <w:p w14:paraId="745B332D" w14:textId="77777777" w:rsidR="006018A3" w:rsidRPr="00F75F83" w:rsidRDefault="006018A3" w:rsidP="006018A3">
      <w:pPr>
        <w:rPr>
          <w:rFonts w:ascii="Times New Roman" w:hAnsi="Times New Roman" w:cs="Times New Roman"/>
        </w:rPr>
      </w:pPr>
      <w:r w:rsidRPr="00F75F83">
        <w:rPr>
          <w:rFonts w:ascii="Times New Roman" w:hAnsi="Times New Roman" w:cs="Times New Roman"/>
        </w:rPr>
        <w:t>We have a new counselor covering the following locations. I am sure he will be willing to provide workshops there as well.</w:t>
      </w:r>
    </w:p>
    <w:p w14:paraId="69C74C97"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Harlan – Affiliate </w:t>
      </w:r>
    </w:p>
    <w:p w14:paraId="1DD237D1" w14:textId="77777777" w:rsidR="006018A3"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Pineville – Affiliate </w:t>
      </w:r>
    </w:p>
    <w:p w14:paraId="24B4032D" w14:textId="77777777" w:rsidR="005A66A0" w:rsidRPr="00F75F83" w:rsidRDefault="006018A3" w:rsidP="00B11AB4">
      <w:pPr>
        <w:pStyle w:val="ListParagraph"/>
        <w:numPr>
          <w:ilvl w:val="0"/>
          <w:numId w:val="207"/>
        </w:numPr>
        <w:spacing w:after="0" w:line="240" w:lineRule="auto"/>
        <w:contextualSpacing w:val="0"/>
        <w:rPr>
          <w:rFonts w:ascii="Times New Roman" w:hAnsi="Times New Roman" w:cs="Times New Roman"/>
        </w:rPr>
      </w:pPr>
      <w:r w:rsidRPr="00F75F83">
        <w:rPr>
          <w:rFonts w:ascii="Times New Roman" w:hAnsi="Times New Roman" w:cs="Times New Roman"/>
        </w:rPr>
        <w:t xml:space="preserve">KCC </w:t>
      </w:r>
      <w:proofErr w:type="spellStart"/>
      <w:r w:rsidRPr="00F75F83">
        <w:rPr>
          <w:rFonts w:ascii="Times New Roman" w:hAnsi="Times New Roman" w:cs="Times New Roman"/>
        </w:rPr>
        <w:t>J</w:t>
      </w:r>
      <w:r w:rsidR="005A66A0" w:rsidRPr="00F75F83">
        <w:rPr>
          <w:rFonts w:ascii="Times New Roman" w:hAnsi="Times New Roman" w:cs="Times New Roman"/>
        </w:rPr>
        <w:t>obSight</w:t>
      </w:r>
      <w:proofErr w:type="spellEnd"/>
      <w:r w:rsidR="005A66A0" w:rsidRPr="00F75F83">
        <w:rPr>
          <w:rFonts w:ascii="Times New Roman" w:hAnsi="Times New Roman" w:cs="Times New Roman"/>
        </w:rPr>
        <w:t>, Whitesburg – Affiliate</w:t>
      </w:r>
    </w:p>
    <w:p w14:paraId="28EA9C4E" w14:textId="77777777" w:rsidR="00A159EF" w:rsidRPr="00F75F83" w:rsidRDefault="00A159EF" w:rsidP="001937A4">
      <w:pPr>
        <w:rPr>
          <w:rFonts w:ascii="Times New Roman" w:hAnsi="Times New Roman" w:cs="Times New Roman"/>
        </w:rPr>
        <w:sectPr w:rsidR="00A159EF" w:rsidRPr="00F75F83" w:rsidSect="00E000A5">
          <w:pgSz w:w="12240" w:h="15840"/>
          <w:pgMar w:top="720" w:right="1440" w:bottom="720" w:left="1440" w:header="720" w:footer="720" w:gutter="0"/>
          <w:cols w:space="720"/>
          <w:docGrid w:linePitch="360"/>
        </w:sectPr>
      </w:pPr>
    </w:p>
    <w:p w14:paraId="4B7B36B3" w14:textId="77777777" w:rsidR="005A66A0" w:rsidRPr="00F75F83" w:rsidRDefault="005A66A0" w:rsidP="001937A4">
      <w:pPr>
        <w:rPr>
          <w:rFonts w:ascii="Times New Roman" w:hAnsi="Times New Roman" w:cs="Times New Roman"/>
          <w:b/>
        </w:rPr>
      </w:pPr>
    </w:p>
    <w:p w14:paraId="50EE4D1D" w14:textId="77777777" w:rsidR="00CB200C" w:rsidRPr="00F75F83" w:rsidRDefault="00B11AB4" w:rsidP="001937A4">
      <w:pPr>
        <w:rPr>
          <w:rFonts w:ascii="Times New Roman" w:hAnsi="Times New Roman" w:cs="Times New Roman"/>
          <w:b/>
        </w:rPr>
      </w:pPr>
      <w:r w:rsidRPr="00F75F83">
        <w:rPr>
          <w:rFonts w:ascii="Times New Roman" w:hAnsi="Times New Roman" w:cs="Times New Roman"/>
          <w:b/>
        </w:rPr>
        <w:t>XVII</w:t>
      </w:r>
      <w:proofErr w:type="gramStart"/>
      <w:r w:rsidRPr="00F75F83">
        <w:rPr>
          <w:rFonts w:ascii="Times New Roman" w:hAnsi="Times New Roman" w:cs="Times New Roman"/>
          <w:b/>
        </w:rPr>
        <w:t xml:space="preserve">.  </w:t>
      </w:r>
      <w:r w:rsidR="00CB200C" w:rsidRPr="00F75F83">
        <w:rPr>
          <w:rFonts w:ascii="Times New Roman" w:hAnsi="Times New Roman" w:cs="Times New Roman"/>
          <w:b/>
        </w:rPr>
        <w:t>SNAP</w:t>
      </w:r>
      <w:proofErr w:type="gramEnd"/>
      <w:r w:rsidR="00CB200C" w:rsidRPr="00F75F83">
        <w:rPr>
          <w:rFonts w:ascii="Times New Roman" w:hAnsi="Times New Roman" w:cs="Times New Roman"/>
          <w:b/>
        </w:rPr>
        <w:t xml:space="preserve"> Employment &amp; Training Activities </w:t>
      </w:r>
    </w:p>
    <w:p w14:paraId="61113470" w14:textId="77777777" w:rsidR="00BA7DBA" w:rsidRPr="00F75F83" w:rsidRDefault="00BA7DBA" w:rsidP="00B11AB4">
      <w:pPr>
        <w:pStyle w:val="ListParagraph"/>
        <w:numPr>
          <w:ilvl w:val="0"/>
          <w:numId w:val="168"/>
        </w:numPr>
        <w:rPr>
          <w:rFonts w:ascii="Times New Roman" w:hAnsi="Times New Roman" w:cs="Times New Roman"/>
          <w:b/>
        </w:rPr>
      </w:pPr>
      <w:bookmarkStart w:id="48" w:name="app_SNAP_BW"/>
      <w:r w:rsidRPr="00F75F83">
        <w:rPr>
          <w:rFonts w:ascii="Times New Roman" w:hAnsi="Times New Roman" w:cs="Times New Roman"/>
          <w:b/>
        </w:rPr>
        <w:t>Bell-Whitley CAA</w:t>
      </w:r>
      <w:bookmarkEnd w:id="48"/>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 xml:space="preserve">Revision Date: </w:t>
      </w:r>
      <w:r w:rsidR="005D3169" w:rsidRPr="00F75F83">
        <w:rPr>
          <w:rFonts w:ascii="Times New Roman" w:hAnsi="Times New Roman" w:cs="Times New Roman"/>
          <w:b/>
          <w:color w:val="FF0000"/>
        </w:rPr>
        <w:t>10/10</w:t>
      </w:r>
      <w:r w:rsidRPr="00F75F83">
        <w:rPr>
          <w:rFonts w:ascii="Times New Roman" w:hAnsi="Times New Roman" w:cs="Times New Roman"/>
          <w:b/>
          <w:color w:val="FF0000"/>
        </w:rPr>
        <w:t>/2018</w:t>
      </w:r>
    </w:p>
    <w:p w14:paraId="6C15A3E5" w14:textId="77777777" w:rsidR="00BA7DBA" w:rsidRPr="00F75F83" w:rsidRDefault="00BA7DBA" w:rsidP="00BA7DBA">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153D8806" w14:textId="77777777" w:rsidR="00BA7DBA" w:rsidRPr="00F75F83" w:rsidRDefault="00BA7DBA" w:rsidP="00BA7DBA">
      <w:pPr>
        <w:pStyle w:val="ListParagraph"/>
        <w:numPr>
          <w:ilvl w:val="0"/>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7497FD28" w14:textId="77777777" w:rsidR="00BA7DBA" w:rsidRPr="00F75F83" w:rsidRDefault="00BA7DBA" w:rsidP="00BA7DBA">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255612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745266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786868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878122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5D7E377" w14:textId="77777777" w:rsidR="00BA7DBA" w:rsidRPr="00F75F83" w:rsidRDefault="00BA7DBA" w:rsidP="00BA7DBA">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698262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871723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63E107D" w14:textId="77777777" w:rsidR="00BA7DBA" w:rsidRPr="00F75F83" w:rsidRDefault="00BA7DBA" w:rsidP="00BA7DBA">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60B7775" w14:textId="77777777" w:rsidR="00BA7DBA" w:rsidRPr="00F75F83" w:rsidRDefault="00BA7DBA" w:rsidP="00BA7DB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045873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689336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622247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652999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0F29A80" w14:textId="77777777" w:rsidR="00BA7DBA" w:rsidRPr="00F75F83" w:rsidRDefault="00BA7DBA" w:rsidP="00BA7DB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580038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61764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61DCF8E" w14:textId="77777777" w:rsidR="00BA7DBA" w:rsidRPr="00F75F83" w:rsidRDefault="00BA7DBA" w:rsidP="00BA7DBA">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00B05720" w14:textId="77777777" w:rsidR="00BA7DBA" w:rsidRPr="00F75F83" w:rsidRDefault="00BA7DBA" w:rsidP="00BA7DB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607779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223608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205038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350488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80B269E" w14:textId="77777777" w:rsidR="00BA7DBA" w:rsidRPr="00F75F83" w:rsidRDefault="00BA7DBA" w:rsidP="00BA7DB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158591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925675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ED53386" w14:textId="77777777" w:rsidR="00BA7DBA" w:rsidRPr="00F75F83" w:rsidRDefault="00BA7DBA" w:rsidP="00BA7DBA">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4265C88" w14:textId="77777777" w:rsidR="00BA7DBA" w:rsidRPr="00F75F83" w:rsidRDefault="00BA7DBA" w:rsidP="00BA7DB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710313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505896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222332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362035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B89C1F" w14:textId="77777777" w:rsidR="00BA7DBA" w:rsidRPr="00F75F83" w:rsidRDefault="00BA7DBA" w:rsidP="00BA7DB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562719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852687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B4A10CD" w14:textId="77777777" w:rsidR="00BA7DBA" w:rsidRPr="00F75F83" w:rsidRDefault="00BA7DBA" w:rsidP="00BA7DBA">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43736383" w14:textId="77777777" w:rsidR="00BA7DBA" w:rsidRPr="00F75F83" w:rsidRDefault="00BA7DBA" w:rsidP="00BA7DB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59731509"/>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743071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84523885"/>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89933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CBD66AA" w14:textId="77777777" w:rsidR="00BA7DBA" w:rsidRPr="00F75F83" w:rsidRDefault="00BA7DBA" w:rsidP="00BA7DB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171701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12313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9186BF0" w14:textId="77777777" w:rsidR="00BA7DBA" w:rsidRPr="00F75F83" w:rsidRDefault="00BA7DBA" w:rsidP="00BA7DBA">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48F1AA68" w14:textId="77777777" w:rsidR="00BA7DBA" w:rsidRPr="00F75F83" w:rsidRDefault="00BA7DBA" w:rsidP="00BA7DB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887759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531191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083251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357829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A2337E9" w14:textId="77777777" w:rsidR="00BA7DBA" w:rsidRPr="00F75F83" w:rsidRDefault="00BA7DBA" w:rsidP="00BA7DB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422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11728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424E792" w14:textId="77777777" w:rsidR="00BA7DBA" w:rsidRPr="00F75F83" w:rsidRDefault="00BA7DBA" w:rsidP="00BA7DBA">
      <w:pPr>
        <w:pStyle w:val="ListParagraph"/>
        <w:numPr>
          <w:ilvl w:val="0"/>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6D4A4AF" w14:textId="77777777" w:rsidR="00BA7DBA" w:rsidRPr="00F75F83" w:rsidRDefault="00BA7DBA" w:rsidP="00BA7DBA">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10711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53101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515253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62872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6BE7C7B" w14:textId="77777777" w:rsidR="00BA7DBA" w:rsidRPr="00F75F83" w:rsidRDefault="00BA7DBA" w:rsidP="00BA7DBA">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389941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40172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4BA4948" w14:textId="77777777" w:rsidR="00BA7DBA" w:rsidRPr="00F75F83" w:rsidRDefault="00BA7DBA" w:rsidP="00BA7DBA">
      <w:pPr>
        <w:pStyle w:val="ListParagraph"/>
        <w:numPr>
          <w:ilvl w:val="1"/>
          <w:numId w:val="27"/>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99A3DC1" w14:textId="77777777" w:rsidR="00BA7DBA" w:rsidRPr="00F75F83" w:rsidRDefault="00BA7DBA" w:rsidP="00BA7DBA">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844648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680516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171219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344649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D3FCC7D" w14:textId="77777777" w:rsidR="00BA7DBA" w:rsidRPr="00F75F83" w:rsidRDefault="00BA7DBA" w:rsidP="00BA7DBA">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6045211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510510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39493CE" w14:textId="77777777" w:rsidR="00BA7DBA" w:rsidRPr="00F75F83" w:rsidRDefault="00BA7DBA" w:rsidP="00BA7DB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5616" behindDoc="0" locked="0" layoutInCell="1" allowOverlap="1" wp14:anchorId="1D0FF163" wp14:editId="07AC2FB2">
                <wp:simplePos x="0" y="0"/>
                <wp:positionH relativeFrom="column">
                  <wp:posOffset>-31750</wp:posOffset>
                </wp:positionH>
                <wp:positionV relativeFrom="paragraph">
                  <wp:posOffset>462998</wp:posOffset>
                </wp:positionV>
                <wp:extent cx="5788025" cy="88259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7ED6A" w14:textId="77777777" w:rsidR="005A66A0" w:rsidRPr="00B712F2" w:rsidRDefault="005A66A0" w:rsidP="00BA7DBA">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FF163" id="Text Box 138" o:spid="_x0000_s1065" type="#_x0000_t202" style="position:absolute;margin-left:-2.5pt;margin-top:36.45pt;width:455.75pt;height:69.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" filled="f" stroked="f" strokeweight=".5pt">
                <v:textbox>
                  <w:txbxContent>
                    <w:p w14:paraId="1287ED6A" w14:textId="77777777" w:rsidR="005A66A0" w:rsidRPr="00B712F2" w:rsidRDefault="005A66A0" w:rsidP="00BA7DBA">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65F708BF" w14:textId="77777777" w:rsidR="00BA7DBA" w:rsidRPr="00F75F83" w:rsidRDefault="00BA7DBA" w:rsidP="00BA7DB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2544" behindDoc="0" locked="0" layoutInCell="1" allowOverlap="1" wp14:anchorId="73AE7323" wp14:editId="0683FDC1">
                <wp:simplePos x="0" y="0"/>
                <wp:positionH relativeFrom="column">
                  <wp:posOffset>-31805</wp:posOffset>
                </wp:positionH>
                <wp:positionV relativeFrom="paragraph">
                  <wp:posOffset>189120</wp:posOffset>
                </wp:positionV>
                <wp:extent cx="5788025" cy="0"/>
                <wp:effectExtent l="0" t="0" r="22225" b="19050"/>
                <wp:wrapNone/>
                <wp:docPr id="139" name="Straight Connector 13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E4ACD8" id="Straight Connector 139" o:spid="_x0000_s1026" style="position:absolute;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wBuAEAALsDAAAOAAAAZHJzL2Uyb0RvYy54bWysU02PEzEMvSPxH6Lc6UyLF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A7/d63dSBOX5ke4z&#10;Kbsbs9hgCDxCJFGiPKtDTB1DNmFLFy/FLRXhR0O+fFmSONb5nqb5wjELzZc3b5fLdnEjhb7Gmkdg&#10;pJQ/AHpRDr10NhTpqlP7jylzMU69prBTGjmXrqd8clCSXfgChuVwsXlF10WCjSOxV7wCw/d5kcFc&#10;NbNAjHVuArX/Bl1yCwzqcv0vcMquFTHkCehtQPpb1Xy8tmrO+VfVZ61F9gMOp/oQdRy8IVXZZZvL&#10;Cv7qV/jjP7f+CQ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wXisAbgBAAC7AwAADgAAAAAAAAAAAAAAAAAuAgAAZHJzL2Uy&#10;b0RvYy54bWxQSwECLQAUAAYACAAAACEAXWSgKt0AAAAIAQAADwAAAAAAAAAAAAAAAAASBAAAZHJz&#10;L2Rvd25yZXYueG1sUEsFBgAAAAAEAAQA8wAAABwFAAAAAA==&#10;" strokecolor="black [3040]"/>
            </w:pict>
          </mc:Fallback>
        </mc:AlternateContent>
      </w:r>
    </w:p>
    <w:p w14:paraId="51176918" w14:textId="77777777" w:rsidR="00BA7DBA" w:rsidRPr="00F75F83" w:rsidRDefault="00BA7DBA" w:rsidP="00BA7DB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4592" behindDoc="0" locked="0" layoutInCell="1" allowOverlap="1" wp14:anchorId="10AA884B" wp14:editId="793B5B0B">
                <wp:simplePos x="0" y="0"/>
                <wp:positionH relativeFrom="column">
                  <wp:posOffset>-31750</wp:posOffset>
                </wp:positionH>
                <wp:positionV relativeFrom="paragraph">
                  <wp:posOffset>187325</wp:posOffset>
                </wp:positionV>
                <wp:extent cx="5788152" cy="0"/>
                <wp:effectExtent l="0" t="0" r="22225" b="19050"/>
                <wp:wrapNone/>
                <wp:docPr id="140" name="Straight Connector 140"/>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B5EB6" id="Straight Connector 140"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GY2Adi7AQAAwgMAAA4AAAAAAAAAAAAAAAAALgIAAGRy&#10;cy9lMm9Eb2MueG1sUEsBAi0AFAAGAAgAAAAhAE7JC8DeAAAACAEAAA8AAAAAAAAAAAAAAAAAFQQA&#10;AGRycy9kb3ducmV2LnhtbFBLBQYAAAAABAAEAPMAAAAgBQAAAAA=&#10;" strokecolor="black [3040]"/>
            </w:pict>
          </mc:Fallback>
        </mc:AlternateContent>
      </w:r>
    </w:p>
    <w:p w14:paraId="0A27922B" w14:textId="77777777" w:rsidR="00BA7DBA" w:rsidRPr="00F75F83" w:rsidRDefault="00BA7DBA" w:rsidP="00BA7DBA">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3568" behindDoc="0" locked="0" layoutInCell="1" allowOverlap="1" wp14:anchorId="75209EDE" wp14:editId="7F7B9DCF">
                <wp:simplePos x="0" y="0"/>
                <wp:positionH relativeFrom="column">
                  <wp:posOffset>-31805</wp:posOffset>
                </wp:positionH>
                <wp:positionV relativeFrom="paragraph">
                  <wp:posOffset>177800</wp:posOffset>
                </wp:positionV>
                <wp:extent cx="5788025" cy="0"/>
                <wp:effectExtent l="0" t="0" r="22225" b="19050"/>
                <wp:wrapNone/>
                <wp:docPr id="141" name="Straight Connector 14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89467C" id="Straight Connector 141" o:spid="_x0000_s1026" style="position:absolute;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MQtHte7AQAAwgMAAA4AAAAAAAAAAAAAAAAALgIAAGRy&#10;cy9lMm9Eb2MueG1sUEsBAi0AFAAGAAgAAAAhAK/kNrbeAAAACAEAAA8AAAAAAAAAAAAAAAAAFQQA&#10;AGRycy9kb3ducmV2LnhtbFBLBQYAAAAABAAEAPMAAAAgBQAAAAA=&#10;" strokecolor="black [3040]"/>
            </w:pict>
          </mc:Fallback>
        </mc:AlternateContent>
      </w:r>
    </w:p>
    <w:p w14:paraId="2B1F23EF" w14:textId="77777777" w:rsidR="00BA7DBA" w:rsidRPr="00F75F83" w:rsidRDefault="00BA7DBA" w:rsidP="00BA7DBA">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w:t>
      </w:r>
      <w:r w:rsidRPr="00F75F83">
        <w:rPr>
          <w:rFonts w:ascii="Times New Roman" w:hAnsi="Times New Roman" w:cs="Times New Roman"/>
          <w:sz w:val="20"/>
        </w:rPr>
        <w:lastRenderedPageBreak/>
        <w:t xml:space="preserve">member who can provide program information or services to the customer. A “direct linkage cannot exclusively be providing a phone number or computer Web site or providing information, pamphlets, or materials.   </w:t>
      </w:r>
    </w:p>
    <w:p w14:paraId="64B25706" w14:textId="77777777" w:rsidR="00BA7DBA" w:rsidRPr="00F75F83" w:rsidRDefault="00BA7DBA" w:rsidP="00BA7DBA">
      <w:pPr>
        <w:rPr>
          <w:rFonts w:ascii="Times New Roman" w:hAnsi="Times New Roman" w:cs="Times New Roman"/>
          <w:b/>
        </w:rPr>
      </w:pPr>
    </w:p>
    <w:p w14:paraId="28C15ACC" w14:textId="77777777" w:rsidR="00025A43" w:rsidRPr="00F75F83" w:rsidRDefault="00025A43" w:rsidP="00025A43">
      <w:pPr>
        <w:rPr>
          <w:rFonts w:ascii="Times New Roman" w:hAnsi="Times New Roman" w:cs="Times New Roman"/>
        </w:rPr>
      </w:pPr>
      <w:r w:rsidRPr="00F75F83">
        <w:rPr>
          <w:rFonts w:ascii="Times New Roman" w:hAnsi="Times New Roman" w:cs="Times New Roman"/>
        </w:rPr>
        <w:t xml:space="preserve">Due to the Paths 2 Promise (P2P) pilot grant, Bell-Whitley CAA is currently exempt from serving SNAP E&amp;T clients </w:t>
      </w:r>
      <w:r w:rsidR="00105C47" w:rsidRPr="00F75F83">
        <w:rPr>
          <w:rFonts w:ascii="Times New Roman" w:hAnsi="Times New Roman" w:cs="Times New Roman"/>
        </w:rPr>
        <w:t>in</w:t>
      </w:r>
      <w:r w:rsidRPr="00F75F83">
        <w:rPr>
          <w:rFonts w:ascii="Times New Roman" w:hAnsi="Times New Roman" w:cs="Times New Roman"/>
        </w:rPr>
        <w:t xml:space="preserve"> </w:t>
      </w:r>
      <w:r w:rsidR="004A0DF8" w:rsidRPr="00F75F83">
        <w:rPr>
          <w:rFonts w:ascii="Times New Roman" w:hAnsi="Times New Roman" w:cs="Times New Roman"/>
        </w:rPr>
        <w:t>Bell County.</w:t>
      </w:r>
      <w:r w:rsidRPr="00F75F83">
        <w:rPr>
          <w:rFonts w:ascii="Times New Roman" w:hAnsi="Times New Roman" w:cs="Times New Roman"/>
        </w:rPr>
        <w:t xml:space="preserve"> The pilot will conclude in April of 2019, and SNAP E&amp;T services are expected to begin in exempt counties the following year. Once participation begins, </w:t>
      </w:r>
      <w:r w:rsidR="004A0DF8" w:rsidRPr="00F75F83">
        <w:rPr>
          <w:rFonts w:ascii="Times New Roman" w:hAnsi="Times New Roman" w:cs="Times New Roman"/>
        </w:rPr>
        <w:t xml:space="preserve">Bell-Whitley CAA </w:t>
      </w:r>
      <w:r w:rsidRPr="00F75F83">
        <w:rPr>
          <w:rFonts w:ascii="Times New Roman" w:hAnsi="Times New Roman" w:cs="Times New Roman"/>
        </w:rPr>
        <w:t xml:space="preserve">staff will collaborate with DCBS to provide the following services: </w:t>
      </w:r>
    </w:p>
    <w:p w14:paraId="1CC500E1" w14:textId="77777777" w:rsidR="00025A43" w:rsidRPr="00F75F83" w:rsidRDefault="00025A43" w:rsidP="00025A43">
      <w:pPr>
        <w:rPr>
          <w:rFonts w:ascii="Times New Roman" w:hAnsi="Times New Roman" w:cs="Times New Roman"/>
        </w:rPr>
      </w:pPr>
      <w:r w:rsidRPr="00F75F83">
        <w:rPr>
          <w:rFonts w:ascii="Times New Roman" w:hAnsi="Times New Roman" w:cs="Times New Roman"/>
        </w:rPr>
        <w:t>I. Basic Career Services:</w:t>
      </w:r>
    </w:p>
    <w:p w14:paraId="4CBF7721"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Eligibility for Title 1B – DCBS staff complete eligibility for SNAP E&amp;T;</w:t>
      </w:r>
    </w:p>
    <w:p w14:paraId="6849FA16"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Outreach, intake and orientation;</w:t>
      </w:r>
    </w:p>
    <w:p w14:paraId="790C1AAB"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Initial skills assessment;</w:t>
      </w:r>
    </w:p>
    <w:p w14:paraId="60681BEA"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1503BB59"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Referral and coordination with other programs;</w:t>
      </w:r>
    </w:p>
    <w:p w14:paraId="4B3708EB"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Workforce and labor market information and statistics;</w:t>
      </w:r>
    </w:p>
    <w:p w14:paraId="195DF312"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4442A8E5"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Performance information for the local area as a whole;</w:t>
      </w:r>
    </w:p>
    <w:p w14:paraId="4C562B3D"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Information on the availability of supportive services;</w:t>
      </w:r>
    </w:p>
    <w:p w14:paraId="20C59908"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Information and meaningful assistance with UI claims;</w:t>
      </w:r>
    </w:p>
    <w:p w14:paraId="578C8186" w14:textId="77777777" w:rsidR="00025A43" w:rsidRPr="00F75F83" w:rsidRDefault="00025A43" w:rsidP="00B11AB4">
      <w:pPr>
        <w:pStyle w:val="ListParagraph"/>
        <w:numPr>
          <w:ilvl w:val="0"/>
          <w:numId w:val="187"/>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4451E5AB" w14:textId="77777777" w:rsidR="00025A43" w:rsidRPr="00F75F83" w:rsidRDefault="00025A43" w:rsidP="00025A43">
      <w:pPr>
        <w:rPr>
          <w:rFonts w:ascii="Times New Roman" w:hAnsi="Times New Roman" w:cs="Times New Roman"/>
        </w:rPr>
      </w:pPr>
      <w:r w:rsidRPr="00F75F83">
        <w:rPr>
          <w:rFonts w:ascii="Times New Roman" w:hAnsi="Times New Roman" w:cs="Times New Roman"/>
        </w:rPr>
        <w:t xml:space="preserve">II. Individualized and Follow-up Career Services may be available, as applicable. </w:t>
      </w:r>
    </w:p>
    <w:p w14:paraId="14E4B1DB" w14:textId="77777777" w:rsidR="00025A43" w:rsidRPr="00F75F83" w:rsidRDefault="00025A43" w:rsidP="00025A43">
      <w:pPr>
        <w:rPr>
          <w:rFonts w:ascii="Times New Roman" w:hAnsi="Times New Roman" w:cs="Times New Roman"/>
        </w:rPr>
      </w:pPr>
      <w:r w:rsidRPr="00F75F83">
        <w:rPr>
          <w:rFonts w:ascii="Times New Roman" w:hAnsi="Times New Roman" w:cs="Times New Roman"/>
        </w:rPr>
        <w:t>III. System Wide Commitments</w:t>
      </w:r>
    </w:p>
    <w:p w14:paraId="2487E525"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0C6E73F7"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 xml:space="preserve">Information sharing; </w:t>
      </w:r>
    </w:p>
    <w:p w14:paraId="04639510"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Cross agency training and professional development;</w:t>
      </w:r>
    </w:p>
    <w:p w14:paraId="7B5A417A"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Common referral system</w:t>
      </w:r>
    </w:p>
    <w:p w14:paraId="508EEE24"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1652A8A2"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 xml:space="preserve">Common technology </w:t>
      </w:r>
    </w:p>
    <w:p w14:paraId="7C1C0240" w14:textId="77777777" w:rsidR="00025A43" w:rsidRPr="00F75F83" w:rsidRDefault="00025A43" w:rsidP="00B11AB4">
      <w:pPr>
        <w:pStyle w:val="ListParagraph"/>
        <w:numPr>
          <w:ilvl w:val="0"/>
          <w:numId w:val="188"/>
        </w:numPr>
        <w:rPr>
          <w:rFonts w:ascii="Times New Roman" w:hAnsi="Times New Roman" w:cs="Times New Roman"/>
        </w:rPr>
      </w:pPr>
      <w:r w:rsidRPr="00F75F83">
        <w:rPr>
          <w:rFonts w:ascii="Times New Roman" w:hAnsi="Times New Roman" w:cs="Times New Roman"/>
        </w:rPr>
        <w:t>Single point of contact for businesses and employers.</w:t>
      </w:r>
    </w:p>
    <w:p w14:paraId="598F4251" w14:textId="77777777" w:rsidR="005D3169" w:rsidRPr="00F75F83" w:rsidRDefault="005D3169" w:rsidP="002C73D0">
      <w:pPr>
        <w:rPr>
          <w:rFonts w:ascii="Times New Roman" w:hAnsi="Times New Roman" w:cs="Times New Roman"/>
          <w:b/>
        </w:rPr>
      </w:pPr>
    </w:p>
    <w:p w14:paraId="67EFFB02" w14:textId="77777777" w:rsidR="005D3169" w:rsidRPr="00F75F83" w:rsidRDefault="005D3169">
      <w:pPr>
        <w:rPr>
          <w:rFonts w:ascii="Times New Roman" w:hAnsi="Times New Roman" w:cs="Times New Roman"/>
          <w:b/>
        </w:rPr>
      </w:pPr>
      <w:r w:rsidRPr="00F75F83">
        <w:rPr>
          <w:rFonts w:ascii="Times New Roman" w:hAnsi="Times New Roman" w:cs="Times New Roman"/>
          <w:b/>
        </w:rPr>
        <w:br w:type="page"/>
      </w:r>
    </w:p>
    <w:p w14:paraId="7C7D76E8" w14:textId="77777777" w:rsidR="00A80456" w:rsidRPr="00F75F83" w:rsidRDefault="00A80456" w:rsidP="00B11AB4">
      <w:pPr>
        <w:pStyle w:val="ListParagraph"/>
        <w:numPr>
          <w:ilvl w:val="0"/>
          <w:numId w:val="211"/>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744793CB" w14:textId="77777777" w:rsidR="00A80456" w:rsidRPr="00F75F83" w:rsidRDefault="00A80456" w:rsidP="00B11AB4">
      <w:pPr>
        <w:pStyle w:val="ListParagraph"/>
        <w:numPr>
          <w:ilvl w:val="0"/>
          <w:numId w:val="168"/>
        </w:numPr>
        <w:rPr>
          <w:rFonts w:ascii="Times New Roman" w:hAnsi="Times New Roman" w:cs="Times New Roman"/>
          <w:b/>
        </w:rPr>
      </w:pPr>
      <w:bookmarkStart w:id="49" w:name="app_SNAP_BS"/>
      <w:r w:rsidRPr="00F75F83">
        <w:rPr>
          <w:rFonts w:ascii="Times New Roman" w:hAnsi="Times New Roman" w:cs="Times New Roman"/>
          <w:b/>
        </w:rPr>
        <w:t>Big Sandy Area CAP</w:t>
      </w:r>
      <w:bookmarkEnd w:id="49"/>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78FDDA23" w14:textId="77777777" w:rsidR="00916EA5" w:rsidRPr="00F75F83" w:rsidRDefault="00916EA5" w:rsidP="00916EA5">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3DA6799C" w14:textId="77777777" w:rsidR="00916EA5" w:rsidRPr="00F75F83" w:rsidRDefault="00916EA5" w:rsidP="00B11AB4">
      <w:pPr>
        <w:pStyle w:val="ListParagraph"/>
        <w:numPr>
          <w:ilvl w:val="0"/>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6942A1E" w14:textId="77777777" w:rsidR="00916EA5" w:rsidRPr="00F75F83" w:rsidRDefault="00916EA5" w:rsidP="00916EA5">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380115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63474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44060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30497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D208F92" w14:textId="77777777" w:rsidR="00916EA5" w:rsidRPr="00F75F83" w:rsidRDefault="00916EA5" w:rsidP="00916EA5">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9118509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794868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530C99B" w14:textId="77777777" w:rsidR="00916EA5" w:rsidRPr="00F75F83" w:rsidRDefault="00916EA5" w:rsidP="00B11AB4">
      <w:pPr>
        <w:pStyle w:val="ListParagraph"/>
        <w:numPr>
          <w:ilvl w:val="1"/>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0BB2F2A3" w14:textId="77777777" w:rsidR="00916EA5" w:rsidRPr="00F75F83" w:rsidRDefault="00916EA5" w:rsidP="00916EA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131704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54321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3372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600592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B131AF3" w14:textId="77777777" w:rsidR="00916EA5" w:rsidRPr="00F75F83" w:rsidRDefault="00916EA5" w:rsidP="00916EA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262795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124517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6FDBDE8" w14:textId="77777777" w:rsidR="00916EA5" w:rsidRPr="00F75F83" w:rsidRDefault="00916EA5" w:rsidP="00B11AB4">
      <w:pPr>
        <w:pStyle w:val="ListParagraph"/>
        <w:numPr>
          <w:ilvl w:val="1"/>
          <w:numId w:val="169"/>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5F6B6132" w14:textId="77777777" w:rsidR="00916EA5" w:rsidRPr="00F75F83" w:rsidRDefault="00916EA5" w:rsidP="00916EA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461990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592228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280453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070268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57C94EE" w14:textId="77777777" w:rsidR="00916EA5" w:rsidRPr="00F75F83" w:rsidRDefault="00916EA5" w:rsidP="00916EA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03842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460072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76A392B" w14:textId="77777777" w:rsidR="00916EA5" w:rsidRPr="00F75F83" w:rsidRDefault="00916EA5" w:rsidP="00B11AB4">
      <w:pPr>
        <w:pStyle w:val="ListParagraph"/>
        <w:numPr>
          <w:ilvl w:val="1"/>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111FDDC6" w14:textId="77777777" w:rsidR="00916EA5" w:rsidRPr="00F75F83" w:rsidRDefault="00916EA5" w:rsidP="00916EA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519195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411007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127186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528966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8B9C6C" w14:textId="77777777" w:rsidR="00916EA5" w:rsidRPr="00F75F83" w:rsidRDefault="00916EA5" w:rsidP="00916EA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717882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375583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CFC8426" w14:textId="77777777" w:rsidR="00916EA5" w:rsidRPr="00F75F83" w:rsidRDefault="00916EA5" w:rsidP="00B11AB4">
      <w:pPr>
        <w:pStyle w:val="ListParagraph"/>
        <w:numPr>
          <w:ilvl w:val="1"/>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1E666007" w14:textId="77777777" w:rsidR="00916EA5" w:rsidRPr="00F75F83" w:rsidRDefault="00916EA5" w:rsidP="00916EA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18052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09596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847964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8698840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87EA530" w14:textId="77777777" w:rsidR="00916EA5" w:rsidRPr="00F75F83" w:rsidRDefault="00916EA5" w:rsidP="00916EA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857383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514125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D940891" w14:textId="77777777" w:rsidR="00916EA5" w:rsidRPr="00F75F83" w:rsidRDefault="00916EA5" w:rsidP="00B11AB4">
      <w:pPr>
        <w:pStyle w:val="ListParagraph"/>
        <w:numPr>
          <w:ilvl w:val="1"/>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03196C42" w14:textId="77777777" w:rsidR="00916EA5" w:rsidRPr="00F75F83" w:rsidRDefault="00916EA5" w:rsidP="00916EA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6009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442572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224848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324270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15AE1B1" w14:textId="77777777" w:rsidR="00916EA5" w:rsidRPr="00F75F83" w:rsidRDefault="00916EA5" w:rsidP="00916EA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177566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62167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691023F" w14:textId="77777777" w:rsidR="00916EA5" w:rsidRPr="00F75F83" w:rsidRDefault="00916EA5" w:rsidP="00B11AB4">
      <w:pPr>
        <w:pStyle w:val="ListParagraph"/>
        <w:numPr>
          <w:ilvl w:val="0"/>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40FE52D" w14:textId="77777777" w:rsidR="00916EA5" w:rsidRPr="00F75F83" w:rsidRDefault="00916EA5" w:rsidP="00916EA5">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9360097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548749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9629870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580773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0D7C234" w14:textId="77777777" w:rsidR="00916EA5" w:rsidRPr="00F75F83" w:rsidRDefault="00916EA5" w:rsidP="00916EA5">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24484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607230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041FC2F" w14:textId="77777777" w:rsidR="00916EA5" w:rsidRPr="00F75F83" w:rsidRDefault="00916EA5" w:rsidP="00B11AB4">
      <w:pPr>
        <w:pStyle w:val="ListParagraph"/>
        <w:numPr>
          <w:ilvl w:val="1"/>
          <w:numId w:val="169"/>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2E74993A" w14:textId="77777777" w:rsidR="00916EA5" w:rsidRPr="00F75F83" w:rsidRDefault="00916EA5" w:rsidP="00916EA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5268749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598836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3274698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544781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A2718B7" w14:textId="77777777" w:rsidR="00916EA5" w:rsidRPr="00F75F83" w:rsidRDefault="00916EA5" w:rsidP="00916EA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359813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289146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8EC0BBB" w14:textId="77777777" w:rsidR="00916EA5" w:rsidRPr="00F75F83" w:rsidRDefault="00916EA5" w:rsidP="00916EA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20736" behindDoc="0" locked="0" layoutInCell="1" allowOverlap="1" wp14:anchorId="44621572" wp14:editId="01DD8B03">
                <wp:simplePos x="0" y="0"/>
                <wp:positionH relativeFrom="column">
                  <wp:posOffset>-31750</wp:posOffset>
                </wp:positionH>
                <wp:positionV relativeFrom="paragraph">
                  <wp:posOffset>462998</wp:posOffset>
                </wp:positionV>
                <wp:extent cx="5788025" cy="882595"/>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67644" w14:textId="77777777" w:rsidR="005A66A0" w:rsidRPr="00B712F2" w:rsidRDefault="005A66A0" w:rsidP="00916EA5">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21572" id="Text Box 190" o:spid="_x0000_s1066" type="#_x0000_t202" style="position:absolute;margin-left:-2.5pt;margin-top:36.45pt;width:455.75pt;height:69.5pt;z-index:25202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" filled="f" stroked="f" strokeweight=".5pt">
                <v:textbox>
                  <w:txbxContent>
                    <w:p w14:paraId="6E367644" w14:textId="77777777" w:rsidR="005A66A0" w:rsidRPr="00B712F2" w:rsidRDefault="005A66A0" w:rsidP="00916EA5">
                      <w:pPr>
                        <w:spacing w:line="480" w:lineRule="auto"/>
                        <w:rPr>
                          <w:rFonts w:ascii="Times New Roman" w:hAnsi="Times New Roman" w:cs="Times New Roman"/>
                        </w:rPr>
                      </w:pPr>
                      <w:r>
                        <w:rPr>
                          <w:rFonts w:ascii="Times New Roman" w:hAnsi="Times New Roman" w:cs="Times New Roman"/>
                        </w:rPr>
                        <w:t>Martin County – Inez; Magoffin County – Salyersville; Johnson County – Paintsville; Floyd County – Allen; Pike County – Town Mountain</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728AEA4F" w14:textId="77777777" w:rsidR="00916EA5" w:rsidRPr="00F75F83" w:rsidRDefault="00916EA5" w:rsidP="00916EA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7664" behindDoc="0" locked="0" layoutInCell="1" allowOverlap="1" wp14:anchorId="2B2AA857" wp14:editId="1E88D891">
                <wp:simplePos x="0" y="0"/>
                <wp:positionH relativeFrom="column">
                  <wp:posOffset>-31805</wp:posOffset>
                </wp:positionH>
                <wp:positionV relativeFrom="paragraph">
                  <wp:posOffset>189120</wp:posOffset>
                </wp:positionV>
                <wp:extent cx="5788025" cy="0"/>
                <wp:effectExtent l="0" t="0" r="22225" b="19050"/>
                <wp:wrapNone/>
                <wp:docPr id="191" name="Straight Connector 191"/>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1D5D39" id="Straight Connector 191" o:spid="_x0000_s1026" style="position:absolute;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mqHa7rgBAAC7AwAADgAAAAAAAAAAAAAAAAAuAgAAZHJzL2Uy&#10;b0RvYy54bWxQSwECLQAUAAYACAAAACEAXWSgKt0AAAAIAQAADwAAAAAAAAAAAAAAAAASBAAAZHJz&#10;L2Rvd25yZXYueG1sUEsFBgAAAAAEAAQA8wAAABwFAAAAAA==&#10;" strokecolor="black [3040]"/>
            </w:pict>
          </mc:Fallback>
        </mc:AlternateContent>
      </w:r>
    </w:p>
    <w:p w14:paraId="564BCFAF" w14:textId="77777777" w:rsidR="00916EA5" w:rsidRPr="00F75F83" w:rsidRDefault="00916EA5" w:rsidP="00916EA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9712" behindDoc="0" locked="0" layoutInCell="1" allowOverlap="1" wp14:anchorId="02E8FDAF" wp14:editId="3F58CF3B">
                <wp:simplePos x="0" y="0"/>
                <wp:positionH relativeFrom="column">
                  <wp:posOffset>-31750</wp:posOffset>
                </wp:positionH>
                <wp:positionV relativeFrom="paragraph">
                  <wp:posOffset>187325</wp:posOffset>
                </wp:positionV>
                <wp:extent cx="5788152" cy="0"/>
                <wp:effectExtent l="0" t="0" r="22225" b="19050"/>
                <wp:wrapNone/>
                <wp:docPr id="192" name="Straight Connector 192"/>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EBE95" id="Straight Connector 192"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NKrBQO7AQAAwgMAAA4AAAAAAAAAAAAAAAAALgIAAGRy&#10;cy9lMm9Eb2MueG1sUEsBAi0AFAAGAAgAAAAhAE7JC8DeAAAACAEAAA8AAAAAAAAAAAAAAAAAFQQA&#10;AGRycy9kb3ducmV2LnhtbFBLBQYAAAAABAAEAPMAAAAgBQAAAAA=&#10;" strokecolor="black [3040]"/>
            </w:pict>
          </mc:Fallback>
        </mc:AlternateContent>
      </w:r>
    </w:p>
    <w:p w14:paraId="356B577F" w14:textId="77777777" w:rsidR="00916EA5" w:rsidRPr="00F75F83" w:rsidRDefault="00916EA5" w:rsidP="00916EA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18688" behindDoc="0" locked="0" layoutInCell="1" allowOverlap="1" wp14:anchorId="4D12EE2A" wp14:editId="6A47A908">
                <wp:simplePos x="0" y="0"/>
                <wp:positionH relativeFrom="column">
                  <wp:posOffset>-31805</wp:posOffset>
                </wp:positionH>
                <wp:positionV relativeFrom="paragraph">
                  <wp:posOffset>177800</wp:posOffset>
                </wp:positionV>
                <wp:extent cx="5788025" cy="0"/>
                <wp:effectExtent l="0" t="0" r="22225" b="19050"/>
                <wp:wrapNone/>
                <wp:docPr id="193" name="Straight Connector 193"/>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768440" id="Straight Connector 193" o:spid="_x0000_s1026" style="position:absolute;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BwsBoMvAEAAMIDAAAOAAAAAAAAAAAAAAAAAC4CAABk&#10;cnMvZTJvRG9jLnhtbFBLAQItABQABgAIAAAAIQCv5Da23gAAAAgBAAAPAAAAAAAAAAAAAAAAABYE&#10;AABkcnMvZG93bnJldi54bWxQSwUGAAAAAAQABADzAAAAIQUAAAAA&#10;" strokecolor="black [3040]"/>
            </w:pict>
          </mc:Fallback>
        </mc:AlternateContent>
      </w:r>
    </w:p>
    <w:p w14:paraId="720884B1" w14:textId="77777777" w:rsidR="00916EA5" w:rsidRPr="00F75F83" w:rsidRDefault="00916EA5" w:rsidP="00916EA5">
      <w:pPr>
        <w:pStyle w:val="Footer"/>
        <w:rPr>
          <w:rFonts w:ascii="Times New Roman" w:hAnsi="Times New Roman" w:cs="Times New Roman"/>
          <w:sz w:val="20"/>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4BD7672C" w14:textId="77777777" w:rsidR="002C73D0" w:rsidRPr="00F75F83" w:rsidRDefault="002C73D0" w:rsidP="002C73D0">
      <w:pPr>
        <w:rPr>
          <w:rFonts w:ascii="Times New Roman" w:hAnsi="Times New Roman" w:cs="Times New Roman"/>
          <w:b/>
        </w:rPr>
      </w:pPr>
    </w:p>
    <w:p w14:paraId="219DD9FA" w14:textId="77777777" w:rsidR="00916EA5" w:rsidRPr="00F75F83" w:rsidRDefault="00916EA5" w:rsidP="00916EA5">
      <w:pPr>
        <w:pStyle w:val="ListParagraph"/>
        <w:ind w:left="1080"/>
        <w:rPr>
          <w:rFonts w:ascii="Times New Roman" w:hAnsi="Times New Roman" w:cs="Times New Roman"/>
        </w:rPr>
      </w:pPr>
      <w:r w:rsidRPr="00F75F83">
        <w:rPr>
          <w:rFonts w:ascii="Times New Roman" w:hAnsi="Times New Roman" w:cs="Times New Roman"/>
        </w:rPr>
        <w:lastRenderedPageBreak/>
        <w:t>Big Sandy Area Community Action Program SNAP Services provided through WIOA Career Advisors- Floyd, Johnson, Magoffin, Martin, and Pike Counties</w:t>
      </w:r>
    </w:p>
    <w:p w14:paraId="3FC0213D" w14:textId="77777777" w:rsidR="00916EA5" w:rsidRPr="00F75F83" w:rsidRDefault="00916EA5" w:rsidP="00916EA5">
      <w:pPr>
        <w:pStyle w:val="ListParagraph"/>
        <w:ind w:left="1080"/>
        <w:rPr>
          <w:rFonts w:ascii="Times New Roman" w:hAnsi="Times New Roman" w:cs="Times New Roman"/>
        </w:rPr>
      </w:pPr>
    </w:p>
    <w:p w14:paraId="48C7FDB2"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Eligibility for Title 1B;</w:t>
      </w:r>
    </w:p>
    <w:p w14:paraId="3B5C7C04"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eastAsia="Times New Roman" w:hAnsi="Times New Roman" w:cs="Times New Roman"/>
        </w:rPr>
        <w:t>All WIOA Staff assess job seekers and SNAP beneficiaries for WIOA eligibility. Interested parties are evaluated though formal and informal processes to determine if an individual is eligible for WIOA services according to policies and laws, which also allows for referrals to required partners. BSACAP works with individuals receiving SNAP to assess their strengths and weaknesses to place in a component with the ultimate goal of assisting all individuals to find employment.</w:t>
      </w:r>
    </w:p>
    <w:p w14:paraId="660E83F0"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Outreach, intake and orientation;</w:t>
      </w:r>
    </w:p>
    <w:p w14:paraId="55E869E6"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participates and plans community events that reach job seekers and SNAP beneficiaries through Job Fairs, city and county events, and through local schools to provide information in regards to WIOA services. Staff utilizes social media to connect with those seeking employment opportunities and assistance. WIOA created an online video that gives job seeking tips and where services can be accessed. All new job seekers and SNAP beneficiaries complete a basic customer information form that provides the Career Advisors with the knowledge to assess a job seekers needs.  All interested WIOA applicants are given an overview of WIOA services and partners during a brief ordination to determine the needs of the client.</w:t>
      </w:r>
    </w:p>
    <w:p w14:paraId="503382FB"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Initial skills assessment;</w:t>
      </w:r>
    </w:p>
    <w:p w14:paraId="6334BCA2"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eastAsia="Times New Roman" w:hAnsi="Times New Roman" w:cs="Times New Roman"/>
        </w:rPr>
        <w:t xml:space="preserve">WIOA Career Advisors perform initial assessments of skill levels with </w:t>
      </w:r>
      <w:r w:rsidRPr="00F75F83">
        <w:rPr>
          <w:rFonts w:ascii="Times New Roman" w:hAnsi="Times New Roman" w:cs="Times New Roman"/>
        </w:rPr>
        <w:t>SNAP beneficiaries</w:t>
      </w:r>
      <w:r w:rsidRPr="00F75F83">
        <w:rPr>
          <w:rFonts w:ascii="Times New Roman" w:eastAsia="Times New Roman" w:hAnsi="Times New Roman" w:cs="Times New Roman"/>
        </w:rPr>
        <w:t xml:space="preserve"> (including literacy, numeracy, and English language proficiency, educational levels), interest areas, aptitudes, abilities (including skills gaps), and an assessment of supportive service needs (includes a “go to” person for basic needs resources). Initial assessments are a combination of staff directed and self-guided assessments. </w:t>
      </w:r>
    </w:p>
    <w:p w14:paraId="793590CE"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Labor Exchange services, including job search and placement assistance;</w:t>
      </w:r>
    </w:p>
    <w:p w14:paraId="170115A4" w14:textId="77777777" w:rsidR="00916EA5" w:rsidRPr="00F75F83" w:rsidRDefault="00916EA5" w:rsidP="00B11AB4">
      <w:pPr>
        <w:pStyle w:val="ListParagraph"/>
        <w:widowControl w:val="0"/>
        <w:numPr>
          <w:ilvl w:val="0"/>
          <w:numId w:val="171"/>
        </w:numPr>
        <w:tabs>
          <w:tab w:val="left" w:pos="1440"/>
        </w:tabs>
        <w:autoSpaceDE w:val="0"/>
        <w:autoSpaceDN w:val="0"/>
        <w:adjustRightInd w:val="0"/>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 xml:space="preserve">BSACAP WIOA Staff provide basic services to all job seekers include labor exchange services. </w:t>
      </w:r>
      <w:r w:rsidRPr="00F75F83">
        <w:rPr>
          <w:rFonts w:ascii="Times New Roman" w:hAnsi="Times New Roman" w:cs="Times New Roman"/>
        </w:rPr>
        <w:t>SNAP beneficiaries</w:t>
      </w:r>
      <w:r w:rsidRPr="00F75F83">
        <w:rPr>
          <w:rFonts w:ascii="Times New Roman" w:eastAsia="Times New Roman" w:hAnsi="Times New Roman" w:cs="Times New Roman"/>
        </w:rPr>
        <w:t xml:space="preserve"> and customers are assisted and directed with their job search and are provided job placement assistance, career counseling, provision of information on in-demand industry sectors and occupations, and delivered information on nontraditional employment. Everyone is also directed to participate in local job seeker support groups known and Job Clubs. Job Clubs Facilitators and Employer Account Representatives work with each participant to address the individual and group needs to effectively job seek.</w:t>
      </w:r>
    </w:p>
    <w:p w14:paraId="1FA7F026"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Referral and coordination with other programs;</w:t>
      </w:r>
    </w:p>
    <w:p w14:paraId="08B4A4CB" w14:textId="77777777" w:rsidR="00916EA5" w:rsidRPr="00F75F83" w:rsidRDefault="00916EA5" w:rsidP="00B11AB4">
      <w:pPr>
        <w:pStyle w:val="ListParagraph"/>
        <w:widowControl w:val="0"/>
        <w:numPr>
          <w:ilvl w:val="0"/>
          <w:numId w:val="171"/>
        </w:numPr>
        <w:tabs>
          <w:tab w:val="left" w:pos="1440"/>
        </w:tabs>
        <w:autoSpaceDE w:val="0"/>
        <w:autoSpaceDN w:val="0"/>
        <w:adjustRightInd w:val="0"/>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 xml:space="preserve">BSACAP WIOA will provide referrals for all job seekers and </w:t>
      </w:r>
      <w:r w:rsidRPr="00F75F83">
        <w:rPr>
          <w:rFonts w:ascii="Times New Roman" w:hAnsi="Times New Roman" w:cs="Times New Roman"/>
        </w:rPr>
        <w:t>SNAP beneficiaries. The</w:t>
      </w:r>
      <w:r w:rsidRPr="00F75F83">
        <w:rPr>
          <w:rFonts w:ascii="Times New Roman" w:eastAsia="Times New Roman" w:hAnsi="Times New Roman" w:cs="Times New Roman"/>
        </w:rPr>
        <w:t xml:space="preserve"> coordination of activities with other programs and services, including programs and services within the One-Stop delivery system and other workforce development programs. WIOA Staff participate in quarterly interagency meetings, quarterly One-Stop meetings, Regional Business Services Team meetings, and Work Ready Community Meetings. All of this coordination works to provide uniform unduplicated services in the workforce system of the Big Sandy counties. Referrals are provided through electronic communication methods and phone calls.</w:t>
      </w:r>
    </w:p>
    <w:p w14:paraId="1522C210"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Workforce and labor market information and statistics;</w:t>
      </w:r>
    </w:p>
    <w:p w14:paraId="717B89C5"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eastAsia="Times New Roman" w:hAnsi="Times New Roman" w:cs="Times New Roman"/>
        </w:rPr>
        <w:t xml:space="preserve">All WIOA Staff are trained to compile and interpret workforce and labor market employment statistics information, including accurate information relating to local, regional, and national labor market areas, including job vacancy listings in labor market areas; information on job skills necessary to obtain the jobs; and information relating to local occupations in demand and the earnings, skill requirements, and opportunities for advancement for such occupations. </w:t>
      </w:r>
      <w:r w:rsidRPr="00F75F83">
        <w:rPr>
          <w:rFonts w:ascii="Times New Roman" w:eastAsia="Times New Roman" w:hAnsi="Times New Roman" w:cs="Times New Roman"/>
        </w:rPr>
        <w:lastRenderedPageBreak/>
        <w:t xml:space="preserve">Staff utilizes this information to assist businesses as they look to build and grow, as well as customers as they choose employment and educational paths. This information is used to assist </w:t>
      </w:r>
      <w:r w:rsidRPr="00F75F83">
        <w:rPr>
          <w:rFonts w:ascii="Times New Roman" w:hAnsi="Times New Roman" w:cs="Times New Roman"/>
        </w:rPr>
        <w:t>SNAP beneficiaries in meeting the SNAP E&amp;T eligibility.</w:t>
      </w:r>
    </w:p>
    <w:p w14:paraId="2B613FFB"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Performance and cost information on providers of education, training and workforce services;</w:t>
      </w:r>
    </w:p>
    <w:p w14:paraId="4CE04BF0"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will use the Kentucky ETLP, and approved sector strategies, to evaluate the performance and outcomes of training and education providers. Completion of trainings and employment in the area of training must be looked at to determine the success of providers and training in workforce services. Cost information is submitted electronically at the state level each year. SNAP beneficiaries are able to transition into WIOA services as needed to meet there employment needs.</w:t>
      </w:r>
    </w:p>
    <w:p w14:paraId="53CE022A"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Performance information for the local area as a whole;</w:t>
      </w:r>
    </w:p>
    <w:p w14:paraId="2135E624"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 xml:space="preserve">BSACAP WIOA uses electronic methods to track performance, currently KEE SUITE and ROMA. Information is entered and sent to the Local Investment Board and Community Action Kentucky (CAK) both of which is then sent on to the federal level as required by grants and law. SNAP beneficiaries are tracked through the KEE Suite, KY HEALTH system. </w:t>
      </w:r>
    </w:p>
    <w:p w14:paraId="2BCAC799"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Information on the availability of supportive services;</w:t>
      </w:r>
    </w:p>
    <w:p w14:paraId="1D580E3A"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During the orientation of WIOA services customers are given an overview of supportive services and their availability. It is explained that each supportive service is dependent on need and availability of partner’s ability to assist with the purchase. The Big Sandy Region has a Resource Guide shared with all partners to be able to direct customers to the appropriate agency for supportive services.</w:t>
      </w:r>
    </w:p>
    <w:p w14:paraId="56269226"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Information and meaningful assistance with UI claims;</w:t>
      </w:r>
    </w:p>
    <w:p w14:paraId="20C195CC"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has available resource computers for access to the state UI system for filing claims. Staff will work with customers that have issues navigating computers to assist with filing claims. Staff will also assist those that have difficulty reading the forms required to complete. Staff will not file or explain any correspondence with the UI system. BSACAP WIOA staff will work with clients in a non-invasive way to assist their self-directed application for UI. Any questions or problems that are more directly related to UI Claims customers are directed to the UI call center line in Frankfort. SNAP beneficiaries will also be assisted in filing and contacting the UI system as their need requires.</w:t>
      </w:r>
    </w:p>
    <w:p w14:paraId="3D9C6C5B" w14:textId="77777777" w:rsidR="00916EA5" w:rsidRPr="00F75F83" w:rsidRDefault="00916EA5" w:rsidP="00B11AB4">
      <w:pPr>
        <w:pStyle w:val="ListParagraph"/>
        <w:numPr>
          <w:ilvl w:val="0"/>
          <w:numId w:val="170"/>
        </w:numPr>
        <w:rPr>
          <w:rFonts w:ascii="Times New Roman" w:hAnsi="Times New Roman" w:cs="Times New Roman"/>
          <w:b/>
        </w:rPr>
      </w:pPr>
      <w:r w:rsidRPr="00F75F83">
        <w:rPr>
          <w:rFonts w:ascii="Times New Roman" w:hAnsi="Times New Roman" w:cs="Times New Roman"/>
          <w:b/>
        </w:rPr>
        <w:t>Assistance establishing eligibility for financial aid for non-WIOA training and education.</w:t>
      </w:r>
    </w:p>
    <w:p w14:paraId="34F5B035"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has available resource computers for access to the FAFSA. Staff understands the role this Free Application is for all WIOA participants, SNAP beneficiaries and those that only receive basic services. The application for financial aid allows people to determine if they are eligible for other assistance to cover the cost of advanced training that doesn’t now fall into the services that WIOA will assist with. Staff will also assist customers in locating other potential paths to pay for non-WIOA education and training, including grants and scholarships. In many cases the SNAP beneficiaries will need to seek assistance to continue their education to meet their employment goals. WIOA staff are always available throughout the path to employment for all individuals.</w:t>
      </w:r>
    </w:p>
    <w:p w14:paraId="5075B03A" w14:textId="77777777" w:rsidR="00916EA5" w:rsidRPr="00F75F83" w:rsidRDefault="00916EA5" w:rsidP="00916EA5">
      <w:pPr>
        <w:rPr>
          <w:rFonts w:ascii="Times New Roman" w:hAnsi="Times New Roman" w:cs="Times New Roman"/>
        </w:rPr>
      </w:pPr>
      <w:r w:rsidRPr="00F75F83">
        <w:rPr>
          <w:rFonts w:ascii="Times New Roman" w:hAnsi="Times New Roman" w:cs="Times New Roman"/>
          <w:b/>
        </w:rPr>
        <w:t xml:space="preserve"> II. Individualized and Follow-up Career Services:</w:t>
      </w:r>
    </w:p>
    <w:p w14:paraId="4DF68C24"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Comprehensive and specialized assessments;</w:t>
      </w:r>
    </w:p>
    <w:p w14:paraId="066B3093" w14:textId="77777777" w:rsidR="00916EA5" w:rsidRPr="00F75F83" w:rsidRDefault="00916EA5" w:rsidP="00B11AB4">
      <w:pPr>
        <w:pStyle w:val="ListParagraph"/>
        <w:widowControl w:val="0"/>
        <w:numPr>
          <w:ilvl w:val="0"/>
          <w:numId w:val="171"/>
        </w:numPr>
        <w:tabs>
          <w:tab w:val="left" w:pos="1440"/>
        </w:tabs>
        <w:autoSpaceDE w:val="0"/>
        <w:autoSpaceDN w:val="0"/>
        <w:adjustRightInd w:val="0"/>
        <w:spacing w:after="0" w:line="240" w:lineRule="auto"/>
        <w:rPr>
          <w:rFonts w:ascii="Times New Roman" w:eastAsia="Times New Roman" w:hAnsi="Times New Roman" w:cs="Times New Roman"/>
        </w:rPr>
      </w:pPr>
      <w:r w:rsidRPr="00F75F83">
        <w:rPr>
          <w:rFonts w:ascii="Times New Roman" w:eastAsia="Times New Roman" w:hAnsi="Times New Roman" w:cs="Times New Roman"/>
        </w:rPr>
        <w:t xml:space="preserve">BSACAP WIOA Staff will utilize comprehensive and specialized evaluations to identify barriers to employment and employment goals for </w:t>
      </w:r>
      <w:r w:rsidRPr="00F75F83">
        <w:rPr>
          <w:rFonts w:ascii="Times New Roman" w:hAnsi="Times New Roman" w:cs="Times New Roman"/>
        </w:rPr>
        <w:t>SNAP beneficiaries</w:t>
      </w:r>
      <w:r w:rsidRPr="00F75F83">
        <w:rPr>
          <w:rFonts w:ascii="Times New Roman" w:eastAsia="Times New Roman" w:hAnsi="Times New Roman" w:cs="Times New Roman"/>
        </w:rPr>
        <w:t xml:space="preserve">, these assessments can </w:t>
      </w:r>
      <w:r w:rsidRPr="00F75F83">
        <w:rPr>
          <w:rFonts w:ascii="Times New Roman" w:eastAsia="Times New Roman" w:hAnsi="Times New Roman" w:cs="Times New Roman"/>
        </w:rPr>
        <w:lastRenderedPageBreak/>
        <w:t>be electronic or paper based on the needs of the client. Career Advising Staff will look at aptitudes, skills, interests and work history to assist the client in determining an appropriate career path and employment plan.</w:t>
      </w:r>
    </w:p>
    <w:p w14:paraId="593335AB"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Development of an Individual Employment Plan (IEP);</w:t>
      </w:r>
    </w:p>
    <w:p w14:paraId="1C9EB8CA"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work with the SNAP beneficiaries to assist in the development of the Individual Employment Plan. The client develops with the assistance of the Career Advisor the path to reentering the workforce.</w:t>
      </w:r>
    </w:p>
    <w:p w14:paraId="1023E4CB"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Group counseling;</w:t>
      </w:r>
    </w:p>
    <w:p w14:paraId="4C0CF731"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work with job seekers in group counseling called Job Clubs. This is an option for all job seekers and SNAP beneficiaries in the region. Group counseling is also available to those seeking improvement on interviewing through Mock Interviewing sessions.</w:t>
      </w:r>
    </w:p>
    <w:p w14:paraId="2873FC87"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Individual counseling;</w:t>
      </w:r>
    </w:p>
    <w:p w14:paraId="04AB85D6"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meet one-on-one with job seekers and SNAP beneficiaries to plot a course of action to gain employment. Career Advisors work with all job seekers to identify the needs of the client and assist in removing barriers to employment.</w:t>
      </w:r>
    </w:p>
    <w:p w14:paraId="433A1E76"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Career planning;</w:t>
      </w:r>
    </w:p>
    <w:p w14:paraId="27AF65CB"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work with SNAP beneficiaries in an adaptive career planning session to create a career path. Each person works to develop their own individual plan with a career advisor.</w:t>
      </w:r>
    </w:p>
    <w:p w14:paraId="0EE0D6D2"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Short-term pre-vocational services;</w:t>
      </w:r>
    </w:p>
    <w:p w14:paraId="629DE0FF" w14:textId="77777777" w:rsidR="00916EA5" w:rsidRPr="00F75F83" w:rsidRDefault="00916EA5" w:rsidP="00916EA5">
      <w:pPr>
        <w:pStyle w:val="ListParagraph"/>
        <w:ind w:left="1080"/>
        <w:rPr>
          <w:rFonts w:ascii="Times New Roman" w:hAnsi="Times New Roman" w:cs="Times New Roman"/>
        </w:rPr>
      </w:pPr>
      <w:r w:rsidRPr="00F75F83">
        <w:rPr>
          <w:rFonts w:ascii="Times New Roman" w:hAnsi="Times New Roman" w:cs="Times New Roman"/>
        </w:rPr>
        <w:t>BSACAP WIOA Staff train job seekers through a workshop called Ethic Sense. This training covers Attendance, Communication, Dependability, Attitude, Teamwork, Appearance, Respect, Honesty, Initiative, Loyalty, and Gratitude. Staff also works through group and individual advising sessions to cover Interview Skills and skills needed to maintain unsubsidized employment.</w:t>
      </w:r>
    </w:p>
    <w:p w14:paraId="5DCD8501"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Internships and work experience;</w:t>
      </w:r>
    </w:p>
    <w:p w14:paraId="3074668F"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work with local businesses and employers to create on the job opportunities through internships and work experience. These individualized services are developed through the needs of job seekers and employers to allow matching of skills needed to be successful in employment. The goal of these services are to provide both hands on skills and soft skills transferable for all employment opportunities.</w:t>
      </w:r>
    </w:p>
    <w:p w14:paraId="7C8F44B4"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Workforce preparation activities;</w:t>
      </w:r>
    </w:p>
    <w:p w14:paraId="1F4B958B"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prepare the workforce through community events addressing the needs of employers in the area. These workshops can be located at local schools, community centers, and with any person seeking employment, including SNAP beneficiaries. Staff also are a part of the Kentucky Initiative of Work Ready Community Designation Committees, working to preparing the workforce of Floyd, Johnson, Magoffin, Martin and Pike counties.</w:t>
      </w:r>
    </w:p>
    <w:p w14:paraId="31B4BB8E"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Financial literacy services;</w:t>
      </w:r>
    </w:p>
    <w:p w14:paraId="7D8C0A0D"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BSACAP WIOA Staff works in coordination with local banks and adult education to provide financial literacy services, referrals are made as appropriate and community sessions are developed as needed.  Career Advisors assist in removing barriers from employment this includes discussions on budgets and costs of training and being unemployed. SNAP beneficiaries are assessed and offered to assist in the connection of these services with partners.</w:t>
      </w:r>
    </w:p>
    <w:p w14:paraId="006AA244"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Out-of-area job search assistance;</w:t>
      </w:r>
    </w:p>
    <w:p w14:paraId="15DFC2D4" w14:textId="77777777" w:rsidR="00916EA5" w:rsidRPr="00F75F83" w:rsidRDefault="00916EA5" w:rsidP="00B11AB4">
      <w:pPr>
        <w:pStyle w:val="ListParagraph"/>
        <w:numPr>
          <w:ilvl w:val="0"/>
          <w:numId w:val="171"/>
        </w:numPr>
        <w:rPr>
          <w:rFonts w:ascii="Times New Roman" w:hAnsi="Times New Roman" w:cs="Times New Roman"/>
        </w:rPr>
      </w:pPr>
      <w:r w:rsidRPr="00F75F83">
        <w:rPr>
          <w:rFonts w:ascii="Times New Roman" w:hAnsi="Times New Roman" w:cs="Times New Roman"/>
        </w:rPr>
        <w:t xml:space="preserve">BSACAP WIOA Staff work with job seekers and SNAP beneficiaries who may need to look outside the BSACAP services region to gain self-sufficient employment opportunities. Career </w:t>
      </w:r>
      <w:r w:rsidRPr="00F75F83">
        <w:rPr>
          <w:rFonts w:ascii="Times New Roman" w:hAnsi="Times New Roman" w:cs="Times New Roman"/>
        </w:rPr>
        <w:lastRenderedPageBreak/>
        <w:t>Advisors work with the clients and SNAP beneficiaries to remove the barriers of travel from employment through referrals and enrollment into other programs.</w:t>
      </w:r>
    </w:p>
    <w:p w14:paraId="4441F45E"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English language acquisition;</w:t>
      </w:r>
    </w:p>
    <w:p w14:paraId="314885B7" w14:textId="77777777" w:rsidR="00916EA5" w:rsidRPr="00F75F83" w:rsidRDefault="00916EA5" w:rsidP="00B11AB4">
      <w:pPr>
        <w:pStyle w:val="ListParagraph"/>
        <w:numPr>
          <w:ilvl w:val="0"/>
          <w:numId w:val="171"/>
        </w:numPr>
        <w:rPr>
          <w:rFonts w:ascii="Times New Roman" w:hAnsi="Times New Roman" w:cs="Times New Roman"/>
          <w:b/>
        </w:rPr>
      </w:pPr>
      <w:r w:rsidRPr="00F75F83">
        <w:rPr>
          <w:rFonts w:ascii="Times New Roman" w:hAnsi="Times New Roman" w:cs="Times New Roman"/>
        </w:rPr>
        <w:t xml:space="preserve">BSACAP WIOA Staff refer all SNAP beneficiaries that need additional language acquisition to Adult Education, </w:t>
      </w:r>
      <w:proofErr w:type="spellStart"/>
      <w:r w:rsidRPr="00F75F83">
        <w:rPr>
          <w:rFonts w:ascii="Times New Roman" w:hAnsi="Times New Roman" w:cs="Times New Roman"/>
        </w:rPr>
        <w:t>VocRehab</w:t>
      </w:r>
      <w:proofErr w:type="spellEnd"/>
      <w:r w:rsidRPr="00F75F83">
        <w:rPr>
          <w:rFonts w:ascii="Times New Roman" w:hAnsi="Times New Roman" w:cs="Times New Roman"/>
        </w:rPr>
        <w:t xml:space="preserve"> and other community partners.</w:t>
      </w:r>
    </w:p>
    <w:p w14:paraId="463E8B42" w14:textId="77777777" w:rsidR="00916EA5" w:rsidRPr="00F75F83" w:rsidRDefault="00916EA5" w:rsidP="00916EA5">
      <w:pPr>
        <w:pStyle w:val="ListParagraph"/>
        <w:numPr>
          <w:ilvl w:val="0"/>
          <w:numId w:val="44"/>
        </w:numPr>
        <w:rPr>
          <w:rFonts w:ascii="Times New Roman" w:hAnsi="Times New Roman" w:cs="Times New Roman"/>
          <w:b/>
        </w:rPr>
      </w:pPr>
      <w:r w:rsidRPr="00F75F83">
        <w:rPr>
          <w:rFonts w:ascii="Times New Roman" w:hAnsi="Times New Roman" w:cs="Times New Roman"/>
          <w:b/>
        </w:rPr>
        <w:t>Follow-up services for participants in Title IB Adult and Dislocated Worker programs.</w:t>
      </w:r>
    </w:p>
    <w:p w14:paraId="68712B48" w14:textId="77777777" w:rsidR="00916EA5" w:rsidRPr="00F75F83" w:rsidRDefault="00916EA5" w:rsidP="00B11AB4">
      <w:pPr>
        <w:pStyle w:val="ListParagraph"/>
        <w:numPr>
          <w:ilvl w:val="0"/>
          <w:numId w:val="171"/>
        </w:numPr>
        <w:rPr>
          <w:rFonts w:ascii="Times New Roman" w:hAnsi="Times New Roman" w:cs="Times New Roman"/>
          <w:b/>
        </w:rPr>
      </w:pPr>
      <w:r w:rsidRPr="00F75F83">
        <w:rPr>
          <w:rFonts w:ascii="Times New Roman" w:hAnsi="Times New Roman" w:cs="Times New Roman"/>
        </w:rPr>
        <w:t>BSACAP WIOA Staff work with employed SNAP beneficiary clients to ensure that they maintain employment through advising sessions. Job keeping skills include; Attendance, Tardiness, Loyalty to the Employer and Communication. Advisors discuss how to address employers in regards to wage increase negotiations and job advancement. Referrals will be made for other supportive services as needed.</w:t>
      </w:r>
    </w:p>
    <w:p w14:paraId="58964DDC" w14:textId="77777777" w:rsidR="00916EA5" w:rsidRPr="00F75F83" w:rsidRDefault="00916EA5" w:rsidP="00916EA5">
      <w:pPr>
        <w:rPr>
          <w:rFonts w:ascii="Times New Roman" w:hAnsi="Times New Roman" w:cs="Times New Roman"/>
          <w:b/>
        </w:rPr>
      </w:pPr>
    </w:p>
    <w:p w14:paraId="1935CF8F" w14:textId="77777777" w:rsidR="00916EA5" w:rsidRPr="00F75F83" w:rsidRDefault="00916EA5" w:rsidP="00916EA5">
      <w:pPr>
        <w:rPr>
          <w:rFonts w:ascii="Times New Roman" w:hAnsi="Times New Roman" w:cs="Times New Roman"/>
          <w:b/>
        </w:rPr>
      </w:pPr>
    </w:p>
    <w:p w14:paraId="4068643C" w14:textId="77777777" w:rsidR="00916EA5" w:rsidRPr="00F75F83" w:rsidRDefault="00916EA5" w:rsidP="00916EA5">
      <w:pPr>
        <w:rPr>
          <w:rFonts w:ascii="Times New Roman" w:hAnsi="Times New Roman" w:cs="Times New Roman"/>
          <w:b/>
        </w:rPr>
      </w:pPr>
      <w:r w:rsidRPr="00F75F83">
        <w:rPr>
          <w:rFonts w:ascii="Times New Roman" w:hAnsi="Times New Roman" w:cs="Times New Roman"/>
          <w:b/>
        </w:rPr>
        <w:t xml:space="preserve">III. System Wide Commitments- BSACAP WIOA - </w:t>
      </w:r>
      <w:r w:rsidRPr="00F75F83">
        <w:rPr>
          <w:rFonts w:ascii="Times New Roman" w:hAnsi="Times New Roman" w:cs="Times New Roman"/>
        </w:rPr>
        <w:t>In addition to the career services, each agency shall be committed to providing and/or linking customers to additional services as described in Appendix A, which include participation in:</w:t>
      </w:r>
    </w:p>
    <w:p w14:paraId="7FDA2FFA" w14:textId="77777777" w:rsidR="00916EA5" w:rsidRPr="00F75F83" w:rsidRDefault="00916EA5" w:rsidP="00B11AB4">
      <w:pPr>
        <w:pStyle w:val="ListParagraph"/>
        <w:numPr>
          <w:ilvl w:val="0"/>
          <w:numId w:val="172"/>
        </w:numPr>
        <w:spacing w:after="0" w:line="240" w:lineRule="auto"/>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706F9662" w14:textId="77777777" w:rsidR="00916EA5" w:rsidRPr="00F75F83" w:rsidRDefault="00916EA5" w:rsidP="00B11AB4">
      <w:pPr>
        <w:pStyle w:val="ListParagraph"/>
        <w:numPr>
          <w:ilvl w:val="0"/>
          <w:numId w:val="172"/>
        </w:numPr>
        <w:spacing w:after="0" w:line="240" w:lineRule="auto"/>
        <w:rPr>
          <w:rFonts w:ascii="Times New Roman" w:hAnsi="Times New Roman" w:cs="Times New Roman"/>
        </w:rPr>
      </w:pPr>
      <w:r w:rsidRPr="00F75F83">
        <w:rPr>
          <w:rFonts w:ascii="Times New Roman" w:hAnsi="Times New Roman" w:cs="Times New Roman"/>
        </w:rPr>
        <w:t xml:space="preserve">Information Sharing </w:t>
      </w:r>
    </w:p>
    <w:p w14:paraId="03E92484" w14:textId="77777777" w:rsidR="00916EA5" w:rsidRPr="00F75F83" w:rsidRDefault="00916EA5" w:rsidP="00B11AB4">
      <w:pPr>
        <w:pStyle w:val="ListParagraph"/>
        <w:numPr>
          <w:ilvl w:val="0"/>
          <w:numId w:val="172"/>
        </w:numPr>
        <w:spacing w:after="0" w:line="240" w:lineRule="auto"/>
        <w:rPr>
          <w:rFonts w:ascii="Times New Roman" w:hAnsi="Times New Roman" w:cs="Times New Roman"/>
        </w:rPr>
      </w:pPr>
      <w:r w:rsidRPr="00F75F83">
        <w:rPr>
          <w:rFonts w:ascii="Times New Roman" w:hAnsi="Times New Roman" w:cs="Times New Roman"/>
        </w:rPr>
        <w:t>Cross Agency Training/Professional Development</w:t>
      </w:r>
    </w:p>
    <w:p w14:paraId="222A999F" w14:textId="77777777" w:rsidR="00916EA5" w:rsidRPr="00F75F83" w:rsidRDefault="00916EA5" w:rsidP="00B11AB4">
      <w:pPr>
        <w:pStyle w:val="ListParagraph"/>
        <w:numPr>
          <w:ilvl w:val="0"/>
          <w:numId w:val="172"/>
        </w:numPr>
        <w:spacing w:after="0" w:line="240" w:lineRule="auto"/>
        <w:rPr>
          <w:rFonts w:ascii="Times New Roman" w:hAnsi="Times New Roman" w:cs="Times New Roman"/>
        </w:rPr>
      </w:pPr>
      <w:r w:rsidRPr="00F75F83">
        <w:rPr>
          <w:rFonts w:ascii="Times New Roman" w:hAnsi="Times New Roman" w:cs="Times New Roman"/>
        </w:rPr>
        <w:t>Common Referral System</w:t>
      </w:r>
    </w:p>
    <w:p w14:paraId="57542F0B" w14:textId="77777777" w:rsidR="00916EA5" w:rsidRPr="00F75F83" w:rsidRDefault="00916EA5" w:rsidP="00B11AB4">
      <w:pPr>
        <w:pStyle w:val="ListParagraph"/>
        <w:numPr>
          <w:ilvl w:val="0"/>
          <w:numId w:val="172"/>
        </w:numPr>
        <w:spacing w:after="0" w:line="240" w:lineRule="auto"/>
        <w:rPr>
          <w:rFonts w:ascii="Times New Roman" w:hAnsi="Times New Roman" w:cs="Times New Roman"/>
        </w:rPr>
      </w:pPr>
      <w:r w:rsidRPr="00F75F83">
        <w:rPr>
          <w:rFonts w:ascii="Times New Roman" w:hAnsi="Times New Roman" w:cs="Times New Roman"/>
        </w:rPr>
        <w:t>Workforce Skill Standards (common set of ‘work readiness competencies’)</w:t>
      </w:r>
    </w:p>
    <w:p w14:paraId="539DA15F" w14:textId="77777777" w:rsidR="00916EA5" w:rsidRPr="00F75F83" w:rsidRDefault="00916EA5" w:rsidP="00B11AB4">
      <w:pPr>
        <w:pStyle w:val="ListParagraph"/>
        <w:numPr>
          <w:ilvl w:val="0"/>
          <w:numId w:val="172"/>
        </w:numPr>
        <w:spacing w:after="0" w:line="240" w:lineRule="auto"/>
        <w:rPr>
          <w:rFonts w:ascii="Times New Roman" w:hAnsi="Times New Roman" w:cs="Times New Roman"/>
        </w:rPr>
      </w:pPr>
      <w:r w:rsidRPr="00F75F83">
        <w:rPr>
          <w:rFonts w:ascii="Times New Roman" w:hAnsi="Times New Roman" w:cs="Times New Roman"/>
        </w:rPr>
        <w:t>Common Technology including an Integrated Platform (for data entry, portal, eligibility applications, etc.)</w:t>
      </w:r>
    </w:p>
    <w:p w14:paraId="61449453" w14:textId="77777777" w:rsidR="00916EA5" w:rsidRPr="00F75F83" w:rsidRDefault="00916EA5" w:rsidP="00B11AB4">
      <w:pPr>
        <w:pStyle w:val="ListParagraph"/>
        <w:widowControl w:val="0"/>
        <w:numPr>
          <w:ilvl w:val="0"/>
          <w:numId w:val="172"/>
        </w:numPr>
        <w:autoSpaceDE w:val="0"/>
        <w:autoSpaceDN w:val="0"/>
        <w:adjustRightInd w:val="0"/>
        <w:spacing w:after="0" w:line="240" w:lineRule="auto"/>
        <w:jc w:val="both"/>
        <w:rPr>
          <w:rFonts w:ascii="Times New Roman" w:hAnsi="Times New Roman" w:cs="Times New Roman"/>
        </w:rPr>
      </w:pPr>
      <w:r w:rsidRPr="00F75F83">
        <w:rPr>
          <w:rFonts w:ascii="Times New Roman" w:hAnsi="Times New Roman" w:cs="Times New Roman"/>
        </w:rPr>
        <w:t xml:space="preserve">Single point of contact for business </w:t>
      </w:r>
    </w:p>
    <w:p w14:paraId="1EFB13B0" w14:textId="77777777" w:rsidR="00916EA5" w:rsidRPr="00F75F83" w:rsidRDefault="00916EA5" w:rsidP="00916EA5">
      <w:pPr>
        <w:rPr>
          <w:rFonts w:ascii="Times New Roman" w:hAnsi="Times New Roman" w:cs="Times New Roman"/>
          <w:b/>
        </w:rPr>
      </w:pPr>
    </w:p>
    <w:p w14:paraId="212F111E"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25B07EFF" w14:textId="77777777" w:rsidR="00916EA5" w:rsidRPr="00F75F83" w:rsidRDefault="00916EA5" w:rsidP="00B11AB4">
      <w:pPr>
        <w:pStyle w:val="ListParagraph"/>
        <w:numPr>
          <w:ilvl w:val="0"/>
          <w:numId w:val="174"/>
        </w:numPr>
        <w:rPr>
          <w:rFonts w:ascii="Times New Roman" w:hAnsi="Times New Roman" w:cs="Times New Roman"/>
        </w:rPr>
      </w:pPr>
      <w:r w:rsidRPr="00F75F83">
        <w:rPr>
          <w:rFonts w:ascii="Times New Roman" w:hAnsi="Times New Roman" w:cs="Times New Roman"/>
        </w:rPr>
        <w:t xml:space="preserve">BSACAP WIOA will </w:t>
      </w:r>
      <w:r w:rsidRPr="00F75F83">
        <w:rPr>
          <w:rFonts w:ascii="Times New Roman" w:hAnsi="Times New Roman" w:cs="Times New Roman"/>
          <w:color w:val="000000"/>
        </w:rPr>
        <w:t>participate in a common customer satisfaction data collection and analysis system by agreeing to survey customers through comment cards, focus groups and random survey methods including Survey Monkey electronic surveys.</w:t>
      </w:r>
    </w:p>
    <w:p w14:paraId="7F04C0F8"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 xml:space="preserve">Information sharing; </w:t>
      </w:r>
    </w:p>
    <w:p w14:paraId="746BDD1B" w14:textId="77777777" w:rsidR="00916EA5" w:rsidRPr="00F75F83" w:rsidRDefault="00916EA5" w:rsidP="00B11AB4">
      <w:pPr>
        <w:pStyle w:val="ListParagraph"/>
        <w:numPr>
          <w:ilvl w:val="0"/>
          <w:numId w:val="174"/>
        </w:numPr>
        <w:rPr>
          <w:rFonts w:ascii="Times New Roman" w:hAnsi="Times New Roman" w:cs="Times New Roman"/>
          <w:color w:val="000000"/>
        </w:rPr>
      </w:pPr>
      <w:r w:rsidRPr="00F75F83">
        <w:rPr>
          <w:rFonts w:ascii="Times New Roman" w:hAnsi="Times New Roman" w:cs="Times New Roman"/>
          <w:color w:val="000000"/>
        </w:rPr>
        <w:t>BSACAP WIOA will share information through the use of the common referral system and technology, agree to share information that the customer agrees to release, to the extent that the law allows, that is related to workforce development activities.</w:t>
      </w:r>
    </w:p>
    <w:p w14:paraId="690E4E1E"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Cross agency training and professional development;</w:t>
      </w:r>
    </w:p>
    <w:p w14:paraId="64D7B1BC" w14:textId="77777777" w:rsidR="00916EA5" w:rsidRPr="00F75F83" w:rsidRDefault="00916EA5" w:rsidP="00B11AB4">
      <w:pPr>
        <w:pStyle w:val="ListParagraph"/>
        <w:numPr>
          <w:ilvl w:val="0"/>
          <w:numId w:val="174"/>
        </w:numPr>
        <w:rPr>
          <w:rFonts w:ascii="Times New Roman" w:hAnsi="Times New Roman" w:cs="Times New Roman"/>
        </w:rPr>
      </w:pPr>
      <w:r w:rsidRPr="00F75F83">
        <w:rPr>
          <w:rFonts w:ascii="Times New Roman" w:hAnsi="Times New Roman" w:cs="Times New Roman"/>
          <w:color w:val="000000"/>
        </w:rPr>
        <w:t>BSACAP WIOA will work with all required partners to develop opportunities to train cross agency and professional development to allow for all partners to work to serve customers and client in Floyd, Johnson, Magoffin, Martin and Pike Counties.</w:t>
      </w:r>
    </w:p>
    <w:p w14:paraId="41CA5529"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Common referral system</w:t>
      </w:r>
    </w:p>
    <w:p w14:paraId="0A31D3E6" w14:textId="77777777" w:rsidR="00916EA5" w:rsidRPr="00F75F83" w:rsidRDefault="00916EA5" w:rsidP="00B11AB4">
      <w:pPr>
        <w:pStyle w:val="ListParagraph"/>
        <w:numPr>
          <w:ilvl w:val="0"/>
          <w:numId w:val="174"/>
        </w:numPr>
        <w:rPr>
          <w:rFonts w:ascii="Times New Roman" w:hAnsi="Times New Roman" w:cs="Times New Roman"/>
        </w:rPr>
      </w:pPr>
      <w:r w:rsidRPr="00F75F83">
        <w:rPr>
          <w:rFonts w:ascii="Times New Roman" w:hAnsi="Times New Roman" w:cs="Times New Roman"/>
          <w:color w:val="000000"/>
        </w:rPr>
        <w:t>BSACAP WIOA will utilize current system of emails, phone calls and other communication methods to ensure that all services are available as needed. WIOA will utilize the KEE Suite system to expedite the partner referrals.</w:t>
      </w:r>
    </w:p>
    <w:p w14:paraId="349AD567"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32F9A8C2" w14:textId="77777777" w:rsidR="00916EA5" w:rsidRPr="00F75F83" w:rsidRDefault="00916EA5" w:rsidP="00B11AB4">
      <w:pPr>
        <w:pStyle w:val="ListParagraph"/>
        <w:numPr>
          <w:ilvl w:val="0"/>
          <w:numId w:val="174"/>
        </w:numPr>
        <w:rPr>
          <w:rFonts w:ascii="Times New Roman" w:hAnsi="Times New Roman" w:cs="Times New Roman"/>
        </w:rPr>
      </w:pPr>
      <w:r w:rsidRPr="00F75F83">
        <w:rPr>
          <w:rFonts w:ascii="Times New Roman" w:hAnsi="Times New Roman" w:cs="Times New Roman"/>
          <w:color w:val="000000"/>
        </w:rPr>
        <w:t xml:space="preserve">BSACAP WIOA Staff is a part of the Work Ready Community of Kentucky. Staff are assigned to committees to work towards the common goals of the area. Career Advisors, </w:t>
      </w:r>
      <w:r w:rsidRPr="00F75F83">
        <w:rPr>
          <w:rFonts w:ascii="Times New Roman" w:hAnsi="Times New Roman" w:cs="Times New Roman"/>
          <w:color w:val="000000"/>
        </w:rPr>
        <w:lastRenderedPageBreak/>
        <w:t>Employer Account Representatives and the Regional Business Service Team all work together to make sure employers and businesses have the qualified workforce to ensure that employees are successful.</w:t>
      </w:r>
    </w:p>
    <w:p w14:paraId="2ECBFA3C"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 xml:space="preserve">Common technology </w:t>
      </w:r>
    </w:p>
    <w:p w14:paraId="624BAEE1" w14:textId="77777777" w:rsidR="00916EA5" w:rsidRPr="00F75F83" w:rsidRDefault="00916EA5" w:rsidP="00B11AB4">
      <w:pPr>
        <w:pStyle w:val="ListParagraph"/>
        <w:numPr>
          <w:ilvl w:val="0"/>
          <w:numId w:val="174"/>
        </w:numPr>
        <w:rPr>
          <w:rFonts w:ascii="Times New Roman" w:hAnsi="Times New Roman" w:cs="Times New Roman"/>
          <w:color w:val="000000"/>
        </w:rPr>
      </w:pPr>
      <w:r w:rsidRPr="00F75F83">
        <w:rPr>
          <w:rFonts w:ascii="Times New Roman" w:hAnsi="Times New Roman" w:cs="Times New Roman"/>
          <w:color w:val="000000"/>
        </w:rPr>
        <w:t xml:space="preserve">BSACAP WIOA will participate in the development and use of common technologies that assist in: </w:t>
      </w:r>
    </w:p>
    <w:p w14:paraId="0C80DAD6"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 xml:space="preserve">Integration of services within and across agencies and systems through agreed upon technological approaches </w:t>
      </w:r>
    </w:p>
    <w:p w14:paraId="46580933"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 xml:space="preserve">Streamlining resources and programs </w:t>
      </w:r>
    </w:p>
    <w:p w14:paraId="3A65D1FA"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 xml:space="preserve">Sharing information on customers, agency services, and labor market needs </w:t>
      </w:r>
    </w:p>
    <w:p w14:paraId="6F354599"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 xml:space="preserve">Unifying measurement and accountability,  </w:t>
      </w:r>
    </w:p>
    <w:p w14:paraId="69BC005B"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 xml:space="preserve">Developing common data systems to track progress, </w:t>
      </w:r>
    </w:p>
    <w:p w14:paraId="6C6693F9"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Providing access to information (as allowed by law)</w:t>
      </w:r>
    </w:p>
    <w:p w14:paraId="3647AD65" w14:textId="77777777" w:rsidR="00916EA5" w:rsidRPr="00F75F83" w:rsidRDefault="00916EA5" w:rsidP="00B11AB4">
      <w:pPr>
        <w:pStyle w:val="ListParagraph"/>
        <w:numPr>
          <w:ilvl w:val="1"/>
          <w:numId w:val="174"/>
        </w:numPr>
        <w:spacing w:after="47"/>
        <w:rPr>
          <w:rFonts w:ascii="Times New Roman" w:hAnsi="Times New Roman" w:cs="Times New Roman"/>
          <w:color w:val="000000"/>
        </w:rPr>
      </w:pPr>
      <w:r w:rsidRPr="00F75F83">
        <w:rPr>
          <w:rFonts w:ascii="Times New Roman" w:hAnsi="Times New Roman" w:cs="Times New Roman"/>
          <w:color w:val="000000"/>
        </w:rPr>
        <w:t xml:space="preserve">Providing access for customers,  and </w:t>
      </w:r>
    </w:p>
    <w:p w14:paraId="76D3D1EE" w14:textId="77777777" w:rsidR="00916EA5" w:rsidRPr="00F75F83" w:rsidRDefault="00916EA5" w:rsidP="00B11AB4">
      <w:pPr>
        <w:pStyle w:val="ListParagraph"/>
        <w:numPr>
          <w:ilvl w:val="1"/>
          <w:numId w:val="174"/>
        </w:numPr>
        <w:rPr>
          <w:rFonts w:ascii="Times New Roman" w:hAnsi="Times New Roman" w:cs="Times New Roman"/>
          <w:color w:val="000000"/>
        </w:rPr>
      </w:pPr>
      <w:r w:rsidRPr="00F75F83">
        <w:rPr>
          <w:rFonts w:ascii="Times New Roman" w:hAnsi="Times New Roman" w:cs="Times New Roman"/>
          <w:color w:val="000000"/>
        </w:rPr>
        <w:t xml:space="preserve">Aligning internal processes to allow technology interface. </w:t>
      </w:r>
    </w:p>
    <w:p w14:paraId="37299A49" w14:textId="77777777" w:rsidR="00916EA5" w:rsidRPr="00F75F83" w:rsidRDefault="00916EA5" w:rsidP="00916EA5">
      <w:pPr>
        <w:pStyle w:val="ListParagraph"/>
        <w:ind w:left="1440"/>
        <w:rPr>
          <w:rFonts w:ascii="Times New Roman" w:hAnsi="Times New Roman" w:cs="Times New Roman"/>
        </w:rPr>
      </w:pPr>
    </w:p>
    <w:p w14:paraId="5210C20D" w14:textId="77777777" w:rsidR="00916EA5" w:rsidRPr="00F75F83" w:rsidRDefault="00916EA5" w:rsidP="00B11AB4">
      <w:pPr>
        <w:pStyle w:val="ListParagraph"/>
        <w:numPr>
          <w:ilvl w:val="0"/>
          <w:numId w:val="173"/>
        </w:numPr>
        <w:rPr>
          <w:rFonts w:ascii="Times New Roman" w:hAnsi="Times New Roman" w:cs="Times New Roman"/>
        </w:rPr>
      </w:pPr>
      <w:r w:rsidRPr="00F75F83">
        <w:rPr>
          <w:rFonts w:ascii="Times New Roman" w:hAnsi="Times New Roman" w:cs="Times New Roman"/>
        </w:rPr>
        <w:t>Single point of contact for businesses and employers.</w:t>
      </w:r>
    </w:p>
    <w:p w14:paraId="67F15D43" w14:textId="77777777" w:rsidR="00916EA5" w:rsidRPr="00F75F83" w:rsidRDefault="00916EA5" w:rsidP="00B11AB4">
      <w:pPr>
        <w:pStyle w:val="ListParagraph"/>
        <w:numPr>
          <w:ilvl w:val="0"/>
          <w:numId w:val="174"/>
        </w:numPr>
        <w:rPr>
          <w:rFonts w:ascii="Times New Roman" w:hAnsi="Times New Roman" w:cs="Times New Roman"/>
        </w:rPr>
      </w:pPr>
      <w:r w:rsidRPr="00F75F83">
        <w:rPr>
          <w:rFonts w:ascii="Times New Roman" w:hAnsi="Times New Roman" w:cs="Times New Roman"/>
        </w:rPr>
        <w:t>BSACAP WIOA staff will participate in the methods created to ensure that businesses have a single point of contact for accessing services.  These methods may include participation on a system-wide Regional Business Services Team, use of common protocols for reaching out to businesses, and/or use of an electronic contact management system.  Participation in the delivery, when appropriate, of services to businesses may include:</w:t>
      </w:r>
    </w:p>
    <w:p w14:paraId="3193CCCD" w14:textId="77777777" w:rsidR="00916EA5" w:rsidRPr="00F75F83" w:rsidRDefault="00916EA5" w:rsidP="00B11AB4">
      <w:pPr>
        <w:pStyle w:val="ListParagraph"/>
        <w:numPr>
          <w:ilvl w:val="0"/>
          <w:numId w:val="175"/>
        </w:numPr>
        <w:autoSpaceDE w:val="0"/>
        <w:autoSpaceDN w:val="0"/>
        <w:adjustRightInd w:val="0"/>
        <w:spacing w:after="0" w:line="240" w:lineRule="auto"/>
        <w:rPr>
          <w:rFonts w:ascii="Times New Roman" w:hAnsi="Times New Roman" w:cs="Times New Roman"/>
        </w:rPr>
      </w:pPr>
      <w:r w:rsidRPr="00F75F83">
        <w:rPr>
          <w:rFonts w:ascii="Times New Roman" w:hAnsi="Times New Roman" w:cs="Times New Roman"/>
          <w:b/>
        </w:rPr>
        <w:t xml:space="preserve">Talent Development and Retention Services </w:t>
      </w:r>
      <w:r w:rsidRPr="00F75F83">
        <w:rPr>
          <w:rFonts w:ascii="Times New Roman" w:hAnsi="Times New Roman" w:cs="Times New Roman"/>
        </w:rPr>
        <w:t>including assessments and skill gap analysis, assessment of job applicants for the National Career Readiness Certificate (NCRC), assistance in finding qualified workers, development of internal career pathways, connections to industry partnerships, custom OJT development, custom incumbent worker training and wage subsidies including subsidized</w:t>
      </w:r>
      <w:r w:rsidRPr="00F75F83">
        <w:rPr>
          <w:rFonts w:ascii="Times New Roman" w:hAnsi="Times New Roman" w:cs="Times New Roman"/>
          <w:spacing w:val="-18"/>
        </w:rPr>
        <w:t xml:space="preserve"> </w:t>
      </w:r>
      <w:r w:rsidRPr="00F75F83">
        <w:rPr>
          <w:rFonts w:ascii="Times New Roman" w:hAnsi="Times New Roman" w:cs="Times New Roman"/>
        </w:rPr>
        <w:t>OJT, disability diversity workplace accommodations and incumbent worker training for layoff aversion.</w:t>
      </w:r>
    </w:p>
    <w:p w14:paraId="0E2498D0" w14:textId="77777777" w:rsidR="00916EA5" w:rsidRPr="00F75F83" w:rsidRDefault="00916EA5" w:rsidP="00B11AB4">
      <w:pPr>
        <w:pStyle w:val="ListParagraph"/>
        <w:numPr>
          <w:ilvl w:val="0"/>
          <w:numId w:val="175"/>
        </w:numPr>
        <w:autoSpaceDE w:val="0"/>
        <w:autoSpaceDN w:val="0"/>
        <w:adjustRightInd w:val="0"/>
        <w:spacing w:after="0" w:line="240" w:lineRule="auto"/>
        <w:rPr>
          <w:rFonts w:ascii="Times New Roman" w:hAnsi="Times New Roman" w:cs="Times New Roman"/>
        </w:rPr>
      </w:pPr>
      <w:r w:rsidRPr="00F75F83">
        <w:rPr>
          <w:rFonts w:ascii="Times New Roman" w:hAnsi="Times New Roman" w:cs="Times New Roman"/>
          <w:b/>
        </w:rPr>
        <w:t xml:space="preserve">Consultation, Planning and Growth Services </w:t>
      </w:r>
      <w:r w:rsidRPr="00F75F83">
        <w:rPr>
          <w:rFonts w:ascii="Times New Roman" w:hAnsi="Times New Roman" w:cs="Times New Roman"/>
        </w:rPr>
        <w:t>including labor market research, training curriculum analysis and validation, general consulting services for operational improvements, tax and financial incentive</w:t>
      </w:r>
      <w:r w:rsidRPr="00F75F83">
        <w:rPr>
          <w:rFonts w:ascii="Times New Roman" w:hAnsi="Times New Roman" w:cs="Times New Roman"/>
          <w:spacing w:val="-15"/>
        </w:rPr>
        <w:t xml:space="preserve"> </w:t>
      </w:r>
      <w:r w:rsidRPr="00F75F83">
        <w:rPr>
          <w:rFonts w:ascii="Times New Roman" w:hAnsi="Times New Roman" w:cs="Times New Roman"/>
        </w:rPr>
        <w:t>services, industrial and organizational needs assessments and information on and referral to business start-up, retention and expansion services.</w:t>
      </w:r>
    </w:p>
    <w:p w14:paraId="2D0709DA" w14:textId="77777777" w:rsidR="00916EA5" w:rsidRPr="00F75F83" w:rsidRDefault="00916EA5" w:rsidP="00916EA5">
      <w:pPr>
        <w:rPr>
          <w:rFonts w:ascii="Times New Roman" w:hAnsi="Times New Roman" w:cs="Times New Roman"/>
          <w:b/>
        </w:rPr>
      </w:pPr>
      <w:r w:rsidRPr="00F75F83">
        <w:rPr>
          <w:rFonts w:ascii="Times New Roman" w:hAnsi="Times New Roman" w:cs="Times New Roman"/>
          <w:b/>
        </w:rPr>
        <w:t xml:space="preserve">Recruitment, Screening and Placement Services </w:t>
      </w:r>
      <w:r w:rsidRPr="00F75F83">
        <w:rPr>
          <w:rFonts w:ascii="Times New Roman" w:hAnsi="Times New Roman" w:cs="Times New Roman"/>
        </w:rPr>
        <w:t>including creating or revising job descriptions, posting job listings, strategic advertising of job openings, screening</w:t>
      </w:r>
      <w:r w:rsidRPr="00F75F83">
        <w:rPr>
          <w:rFonts w:ascii="Times New Roman" w:hAnsi="Times New Roman" w:cs="Times New Roman"/>
          <w:spacing w:val="-16"/>
        </w:rPr>
        <w:t xml:space="preserve"> </w:t>
      </w:r>
      <w:r w:rsidRPr="00F75F83">
        <w:rPr>
          <w:rFonts w:ascii="Times New Roman" w:hAnsi="Times New Roman" w:cs="Times New Roman"/>
        </w:rPr>
        <w:t>and matching applicants, coordination of interviews, employer/industry specific hiring events which often include pre-screening of job seekers, on-site space for employer interviews and Rapid Re-Employment Service</w:t>
      </w:r>
    </w:p>
    <w:p w14:paraId="0211C312" w14:textId="77777777" w:rsidR="00F3265A" w:rsidRPr="00F75F83" w:rsidRDefault="00F3265A">
      <w:pPr>
        <w:rPr>
          <w:rFonts w:ascii="Times New Roman" w:hAnsi="Times New Roman" w:cs="Times New Roman"/>
          <w:b/>
        </w:rPr>
      </w:pPr>
    </w:p>
    <w:p w14:paraId="7E7538F7" w14:textId="77777777" w:rsidR="00F3265A" w:rsidRPr="00F75F83" w:rsidRDefault="00F3265A">
      <w:pPr>
        <w:rPr>
          <w:rFonts w:ascii="Times New Roman" w:hAnsi="Times New Roman" w:cs="Times New Roman"/>
          <w:b/>
        </w:rPr>
      </w:pPr>
      <w:r w:rsidRPr="00F75F83">
        <w:rPr>
          <w:rFonts w:ascii="Times New Roman" w:hAnsi="Times New Roman" w:cs="Times New Roman"/>
          <w:b/>
        </w:rPr>
        <w:br w:type="page"/>
      </w:r>
    </w:p>
    <w:p w14:paraId="72175B1C" w14:textId="77777777" w:rsidR="00F3265A" w:rsidRPr="00F75F83" w:rsidRDefault="00F3265A" w:rsidP="00B11AB4">
      <w:pPr>
        <w:pStyle w:val="ListParagraph"/>
        <w:numPr>
          <w:ilvl w:val="0"/>
          <w:numId w:val="212"/>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050F2A00" w14:textId="77777777" w:rsidR="00F3265A" w:rsidRPr="00F75F83" w:rsidRDefault="00F3265A" w:rsidP="00B11AB4">
      <w:pPr>
        <w:pStyle w:val="ListParagraph"/>
        <w:numPr>
          <w:ilvl w:val="0"/>
          <w:numId w:val="168"/>
        </w:numPr>
        <w:rPr>
          <w:rFonts w:ascii="Times New Roman" w:hAnsi="Times New Roman" w:cs="Times New Roman"/>
          <w:b/>
        </w:rPr>
      </w:pPr>
      <w:bookmarkStart w:id="50" w:name="app_SNAP_DB"/>
      <w:r w:rsidRPr="00F75F83">
        <w:rPr>
          <w:rFonts w:ascii="Times New Roman" w:hAnsi="Times New Roman" w:cs="Times New Roman"/>
          <w:b/>
        </w:rPr>
        <w:t>Daniel Boone CAA</w:t>
      </w:r>
      <w:bookmarkEnd w:id="50"/>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 xml:space="preserve">Revision Date: </w:t>
      </w:r>
      <w:r w:rsidR="00680625" w:rsidRPr="00F75F83">
        <w:rPr>
          <w:rFonts w:ascii="Times New Roman" w:hAnsi="Times New Roman" w:cs="Times New Roman"/>
          <w:b/>
          <w:color w:val="FF0000"/>
        </w:rPr>
        <w:t>10/24</w:t>
      </w:r>
      <w:r w:rsidRPr="00F75F83">
        <w:rPr>
          <w:rFonts w:ascii="Times New Roman" w:hAnsi="Times New Roman" w:cs="Times New Roman"/>
          <w:b/>
          <w:color w:val="FF0000"/>
        </w:rPr>
        <w:t>/2018</w:t>
      </w:r>
    </w:p>
    <w:p w14:paraId="31CAF9F9" w14:textId="77777777" w:rsidR="001038C6" w:rsidRPr="00F75F83" w:rsidRDefault="001038C6" w:rsidP="001038C6">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2E4933B" w14:textId="77777777" w:rsidR="001038C6" w:rsidRPr="00F75F83" w:rsidRDefault="001038C6" w:rsidP="00B11AB4">
      <w:pPr>
        <w:pStyle w:val="ListParagraph"/>
        <w:numPr>
          <w:ilvl w:val="0"/>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25F12D1B" w14:textId="77777777" w:rsidR="001038C6" w:rsidRPr="00F75F83" w:rsidRDefault="001038C6" w:rsidP="001038C6">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797436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934283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68001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424957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05C2326" w14:textId="77777777" w:rsidR="001038C6" w:rsidRPr="00F75F83" w:rsidRDefault="001038C6" w:rsidP="001038C6">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196771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3881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9BD4770" w14:textId="77777777" w:rsidR="001038C6" w:rsidRPr="00F75F83" w:rsidRDefault="001038C6" w:rsidP="00B11AB4">
      <w:pPr>
        <w:pStyle w:val="ListParagraph"/>
        <w:numPr>
          <w:ilvl w:val="1"/>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D6A7D56" w14:textId="77777777" w:rsidR="001038C6" w:rsidRPr="00F75F83" w:rsidRDefault="001038C6" w:rsidP="001038C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09891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17929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561598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269537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9572A6E" w14:textId="77777777" w:rsidR="001038C6" w:rsidRPr="00F75F83" w:rsidRDefault="001038C6" w:rsidP="001038C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71752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98556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0037DCC" w14:textId="77777777" w:rsidR="001038C6" w:rsidRPr="00F75F83" w:rsidRDefault="001038C6" w:rsidP="00B11AB4">
      <w:pPr>
        <w:pStyle w:val="ListParagraph"/>
        <w:numPr>
          <w:ilvl w:val="1"/>
          <w:numId w:val="176"/>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50FDF205" w14:textId="77777777" w:rsidR="001038C6" w:rsidRPr="00F75F83" w:rsidRDefault="001038C6" w:rsidP="001038C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4578975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491780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06076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745285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93A8DD9" w14:textId="77777777" w:rsidR="001038C6" w:rsidRPr="00F75F83" w:rsidRDefault="001038C6" w:rsidP="001038C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799334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809740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660841E" w14:textId="77777777" w:rsidR="001038C6" w:rsidRPr="00F75F83" w:rsidRDefault="001038C6" w:rsidP="00B11AB4">
      <w:pPr>
        <w:pStyle w:val="ListParagraph"/>
        <w:numPr>
          <w:ilvl w:val="1"/>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0FB934EA" w14:textId="77777777" w:rsidR="001038C6" w:rsidRPr="00F75F83" w:rsidRDefault="001038C6" w:rsidP="001038C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685569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368758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868411070"/>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297123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F2FA975" w14:textId="77777777" w:rsidR="001038C6" w:rsidRPr="00F75F83" w:rsidRDefault="001038C6" w:rsidP="001038C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0312626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244247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284CD09" w14:textId="77777777" w:rsidR="001038C6" w:rsidRPr="00F75F83" w:rsidRDefault="001038C6" w:rsidP="00B11AB4">
      <w:pPr>
        <w:pStyle w:val="ListParagraph"/>
        <w:numPr>
          <w:ilvl w:val="1"/>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6BBAC2CF" w14:textId="77777777" w:rsidR="001038C6" w:rsidRPr="00F75F83" w:rsidRDefault="001038C6" w:rsidP="001038C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824898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793058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30999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325717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6D078CE" w14:textId="77777777" w:rsidR="001038C6" w:rsidRPr="00F75F83" w:rsidRDefault="001038C6" w:rsidP="001038C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241770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813391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6B76F8C" w14:textId="77777777" w:rsidR="001038C6" w:rsidRPr="00F75F83" w:rsidRDefault="001038C6" w:rsidP="00B11AB4">
      <w:pPr>
        <w:pStyle w:val="ListParagraph"/>
        <w:numPr>
          <w:ilvl w:val="1"/>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63F1950" w14:textId="77777777" w:rsidR="001038C6" w:rsidRPr="00F75F83" w:rsidRDefault="001038C6" w:rsidP="001038C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967106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51047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571971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458425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DBAE888" w14:textId="77777777" w:rsidR="001038C6" w:rsidRPr="00F75F83" w:rsidRDefault="001038C6" w:rsidP="001038C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52774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695403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777468" w14:textId="77777777" w:rsidR="001038C6" w:rsidRPr="00F75F83" w:rsidRDefault="001038C6" w:rsidP="00B11AB4">
      <w:pPr>
        <w:pStyle w:val="ListParagraph"/>
        <w:numPr>
          <w:ilvl w:val="0"/>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FB9B32A" w14:textId="77777777" w:rsidR="001038C6" w:rsidRPr="00F75F83" w:rsidRDefault="001038C6" w:rsidP="001038C6">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85446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302508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703391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831390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21B35FC" w14:textId="77777777" w:rsidR="001038C6" w:rsidRPr="00F75F83" w:rsidRDefault="001038C6" w:rsidP="001038C6">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93125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792418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8F2FBB0" w14:textId="77777777" w:rsidR="001038C6" w:rsidRPr="00F75F83" w:rsidRDefault="001038C6" w:rsidP="00B11AB4">
      <w:pPr>
        <w:pStyle w:val="ListParagraph"/>
        <w:numPr>
          <w:ilvl w:val="1"/>
          <w:numId w:val="17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CAE3B38" w14:textId="77777777" w:rsidR="001038C6" w:rsidRPr="00F75F83" w:rsidRDefault="001038C6" w:rsidP="001038C6">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078661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214330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979038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37258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22BA99" w14:textId="77777777" w:rsidR="001038C6" w:rsidRPr="00F75F83" w:rsidRDefault="001038C6" w:rsidP="001038C6">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256106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143070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65D3E98" w14:textId="77777777" w:rsidR="001038C6" w:rsidRPr="00F75F83" w:rsidRDefault="001038C6" w:rsidP="001038C6">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25856" behindDoc="0" locked="0" layoutInCell="1" allowOverlap="1" wp14:anchorId="5A2C87B3" wp14:editId="795EB82A">
                <wp:simplePos x="0" y="0"/>
                <wp:positionH relativeFrom="column">
                  <wp:posOffset>-31750</wp:posOffset>
                </wp:positionH>
                <wp:positionV relativeFrom="paragraph">
                  <wp:posOffset>462998</wp:posOffset>
                </wp:positionV>
                <wp:extent cx="5788025" cy="88259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B4772" w14:textId="77777777" w:rsidR="005A66A0" w:rsidRPr="00B712F2" w:rsidRDefault="005A66A0" w:rsidP="001038C6">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C87B3" id="Text Box 194" o:spid="_x0000_s1067" type="#_x0000_t202" style="position:absolute;margin-left:-2.5pt;margin-top:36.45pt;width:455.75pt;height:69.5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B0&#10;zFPTggIAAG4FAAAOAAAAAAAAAAAAAAAAAC4CAABkcnMvZTJvRG9jLnhtbFBLAQItABQABgAIAAAA&#10;IQCDqGmW4QAAAAkBAAAPAAAAAAAAAAAAAAAAANwEAABkcnMvZG93bnJldi54bWxQSwUGAAAAAAQA&#10;BADzAAAA6gUAAAAA&#10;" filled="f" stroked="f" strokeweight=".5pt">
                <v:textbox>
                  <w:txbxContent>
                    <w:p w14:paraId="293B4772" w14:textId="77777777" w:rsidR="005A66A0" w:rsidRPr="00B712F2" w:rsidRDefault="005A66A0" w:rsidP="001038C6">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22374436" w14:textId="77777777" w:rsidR="001038C6" w:rsidRPr="00F75F83" w:rsidRDefault="001038C6" w:rsidP="001038C6">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22784" behindDoc="0" locked="0" layoutInCell="1" allowOverlap="1" wp14:anchorId="41CC10CE" wp14:editId="4CAD77E4">
                <wp:simplePos x="0" y="0"/>
                <wp:positionH relativeFrom="column">
                  <wp:posOffset>-31805</wp:posOffset>
                </wp:positionH>
                <wp:positionV relativeFrom="paragraph">
                  <wp:posOffset>189120</wp:posOffset>
                </wp:positionV>
                <wp:extent cx="5788025" cy="0"/>
                <wp:effectExtent l="0" t="0" r="22225" b="19050"/>
                <wp:wrapNone/>
                <wp:docPr id="195" name="Straight Connector 19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ABD79F" id="Straight Connector 195" o:spid="_x0000_s1026" style="position:absolute;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qlb3wLgBAAC7AwAADgAAAAAAAAAAAAAAAAAuAgAAZHJzL2Uy&#10;b0RvYy54bWxQSwECLQAUAAYACAAAACEAXWSgKt0AAAAIAQAADwAAAAAAAAAAAAAAAAASBAAAZHJz&#10;L2Rvd25yZXYueG1sUEsFBgAAAAAEAAQA8wAAABwFAAAAAA==&#10;" strokecolor="black [3040]"/>
            </w:pict>
          </mc:Fallback>
        </mc:AlternateContent>
      </w:r>
    </w:p>
    <w:p w14:paraId="3D4080D1" w14:textId="77777777" w:rsidR="001038C6" w:rsidRPr="00F75F83" w:rsidRDefault="001038C6" w:rsidP="001038C6">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24832" behindDoc="0" locked="0" layoutInCell="1" allowOverlap="1" wp14:anchorId="35DD437D" wp14:editId="0472EE34">
                <wp:simplePos x="0" y="0"/>
                <wp:positionH relativeFrom="column">
                  <wp:posOffset>-31750</wp:posOffset>
                </wp:positionH>
                <wp:positionV relativeFrom="paragraph">
                  <wp:posOffset>187325</wp:posOffset>
                </wp:positionV>
                <wp:extent cx="5788152" cy="0"/>
                <wp:effectExtent l="0" t="0" r="22225" b="19050"/>
                <wp:wrapNone/>
                <wp:docPr id="196" name="Straight Connector 196"/>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1E930" id="Straight Connector 196"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" strokecolor="black [3040]"/>
            </w:pict>
          </mc:Fallback>
        </mc:AlternateContent>
      </w:r>
    </w:p>
    <w:p w14:paraId="6E9AAA6A" w14:textId="77777777" w:rsidR="001038C6" w:rsidRPr="00F75F83" w:rsidRDefault="001038C6" w:rsidP="001038C6">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23808" behindDoc="0" locked="0" layoutInCell="1" allowOverlap="1" wp14:anchorId="4828E18F" wp14:editId="63620C47">
                <wp:simplePos x="0" y="0"/>
                <wp:positionH relativeFrom="column">
                  <wp:posOffset>-31805</wp:posOffset>
                </wp:positionH>
                <wp:positionV relativeFrom="paragraph">
                  <wp:posOffset>177800</wp:posOffset>
                </wp:positionV>
                <wp:extent cx="5788025" cy="0"/>
                <wp:effectExtent l="0" t="0" r="22225" b="19050"/>
                <wp:wrapNone/>
                <wp:docPr id="197" name="Straight Connector 197"/>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10EC92" id="Straight Connector 197" o:spid="_x0000_s1026" style="position:absolute;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A7D1LVvAEAAMIDAAAOAAAAAAAAAAAAAAAAAC4CAABk&#10;cnMvZTJvRG9jLnhtbFBLAQItABQABgAIAAAAIQCv5Da23gAAAAgBAAAPAAAAAAAAAAAAAAAAABYE&#10;AABkcnMvZG93bnJldi54bWxQSwUGAAAAAAQABADzAAAAIQUAAAAA&#10;" strokecolor="black [3040]"/>
            </w:pict>
          </mc:Fallback>
        </mc:AlternateContent>
      </w:r>
    </w:p>
    <w:p w14:paraId="3E889234" w14:textId="77777777" w:rsidR="001038C6" w:rsidRPr="00F75F83" w:rsidRDefault="001038C6" w:rsidP="001038C6">
      <w:pPr>
        <w:pStyle w:val="Footer"/>
        <w:rPr>
          <w:rFonts w:ascii="Times New Roman" w:hAnsi="Times New Roman" w:cs="Times New Roman"/>
          <w:sz w:val="20"/>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185DABBC" w14:textId="77777777" w:rsidR="001038C6" w:rsidRPr="00F75F83" w:rsidRDefault="001038C6">
      <w:pPr>
        <w:rPr>
          <w:rFonts w:ascii="Times New Roman" w:hAnsi="Times New Roman" w:cs="Times New Roman"/>
          <w:b/>
        </w:rPr>
      </w:pPr>
    </w:p>
    <w:p w14:paraId="5C9212C7" w14:textId="77777777" w:rsidR="006C63CA" w:rsidRPr="00F75F83" w:rsidRDefault="00AF383E">
      <w:pPr>
        <w:rPr>
          <w:rFonts w:ascii="Times New Roman" w:hAnsi="Times New Roman" w:cs="Times New Roman"/>
        </w:rPr>
      </w:pPr>
      <w:r w:rsidRPr="00F75F83">
        <w:rPr>
          <w:rFonts w:ascii="Times New Roman" w:hAnsi="Times New Roman" w:cs="Times New Roman"/>
        </w:rPr>
        <w:lastRenderedPageBreak/>
        <w:t xml:space="preserve">Due to the Paths 2 Promise (P2P) pilot grant, </w:t>
      </w:r>
      <w:r w:rsidR="00F90E7A" w:rsidRPr="00F75F83">
        <w:rPr>
          <w:rFonts w:ascii="Times New Roman" w:hAnsi="Times New Roman" w:cs="Times New Roman"/>
        </w:rPr>
        <w:t xml:space="preserve">Daniel Boone CAA </w:t>
      </w:r>
      <w:r w:rsidRPr="00F75F83">
        <w:rPr>
          <w:rFonts w:ascii="Times New Roman" w:hAnsi="Times New Roman" w:cs="Times New Roman"/>
        </w:rPr>
        <w:t xml:space="preserve">is currently exempt from serving SNAP E&amp;T clients in </w:t>
      </w:r>
      <w:r w:rsidR="00F90E7A" w:rsidRPr="00F75F83">
        <w:rPr>
          <w:rFonts w:ascii="Times New Roman" w:hAnsi="Times New Roman" w:cs="Times New Roman"/>
        </w:rPr>
        <w:t>Clay County</w:t>
      </w:r>
      <w:r w:rsidRPr="00F75F83">
        <w:rPr>
          <w:rFonts w:ascii="Times New Roman" w:hAnsi="Times New Roman" w:cs="Times New Roman"/>
        </w:rPr>
        <w:t>. The pilot will conclude in April of 2019, and SNAP E&amp;T services are expected to begin in exempt counties the following year.</w:t>
      </w:r>
    </w:p>
    <w:p w14:paraId="6AE74112" w14:textId="77777777" w:rsidR="00F90E7A" w:rsidRPr="00F75F83" w:rsidRDefault="00F90E7A" w:rsidP="00F90E7A">
      <w:pPr>
        <w:rPr>
          <w:rFonts w:ascii="Times New Roman" w:hAnsi="Times New Roman" w:cs="Times New Roman"/>
          <w:b/>
        </w:rPr>
      </w:pPr>
      <w:r w:rsidRPr="00F75F83">
        <w:rPr>
          <w:rFonts w:ascii="Times New Roman" w:hAnsi="Times New Roman" w:cs="Times New Roman"/>
          <w:b/>
        </w:rPr>
        <w:t xml:space="preserve">DESCRIPTION OF COMPREHENSIVE ONE-STOP SERVICES for Supplemental Nutrition Assistance Program </w:t>
      </w:r>
      <w:r w:rsidR="00CF07FB" w:rsidRPr="00F75F83">
        <w:rPr>
          <w:rFonts w:ascii="Times New Roman" w:hAnsi="Times New Roman" w:cs="Times New Roman"/>
          <w:b/>
        </w:rPr>
        <w:t xml:space="preserve">Employment </w:t>
      </w:r>
      <w:r w:rsidRPr="00F75F83">
        <w:rPr>
          <w:rFonts w:ascii="Times New Roman" w:hAnsi="Times New Roman" w:cs="Times New Roman"/>
          <w:b/>
        </w:rPr>
        <w:t>and Training Program (SNAP E&amp;T).</w:t>
      </w:r>
    </w:p>
    <w:p w14:paraId="44B83524" w14:textId="77777777" w:rsidR="00F90E7A" w:rsidRPr="00F75F83" w:rsidRDefault="00F90E7A" w:rsidP="00F90E7A">
      <w:pPr>
        <w:rPr>
          <w:rFonts w:ascii="Times New Roman" w:hAnsi="Times New Roman" w:cs="Times New Roman"/>
        </w:rPr>
      </w:pPr>
      <w:r w:rsidRPr="00F75F83">
        <w:rPr>
          <w:rFonts w:ascii="Times New Roman" w:hAnsi="Times New Roman" w:cs="Times New Roman"/>
        </w:rPr>
        <w:t xml:space="preserve">DBCAA operates the Kentucky Career Center Workforce Service Office in our Jackson County Office located at 649 HWY 290, McKee, KY.  Current partners:  Community Services Block Grant, WIOA services and Office Employment &amp; Training (OET).   </w:t>
      </w:r>
    </w:p>
    <w:p w14:paraId="69DB8B9B"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Daniel Boone Community Action Agency’s Workforce Services shall provide the following</w:t>
      </w:r>
      <w:r w:rsidR="00371F0C" w:rsidRPr="00F75F83">
        <w:rPr>
          <w:rFonts w:ascii="Times New Roman" w:hAnsi="Times New Roman" w:cs="Times New Roman"/>
        </w:rPr>
        <w:t xml:space="preserve"> </w:t>
      </w:r>
      <w:r w:rsidRPr="00F75F83">
        <w:rPr>
          <w:rFonts w:ascii="Times New Roman" w:hAnsi="Times New Roman" w:cs="Times New Roman"/>
        </w:rPr>
        <w:t xml:space="preserve">Career Services for the SNAP E&amp;T Program.            </w:t>
      </w:r>
    </w:p>
    <w:p w14:paraId="268797DF"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 xml:space="preserve">                                                                                                                                                                                                                                                                                   </w:t>
      </w:r>
    </w:p>
    <w:p w14:paraId="3ADA0254" w14:textId="77777777" w:rsidR="00F90E7A" w:rsidRPr="00F75F83" w:rsidRDefault="00F90E7A" w:rsidP="00F90E7A">
      <w:pPr>
        <w:pStyle w:val="ListParagraph"/>
        <w:ind w:left="0"/>
        <w:rPr>
          <w:rFonts w:ascii="Times New Roman" w:hAnsi="Times New Roman" w:cs="Times New Roman"/>
          <w:b/>
        </w:rPr>
      </w:pPr>
      <w:r w:rsidRPr="00F75F83">
        <w:rPr>
          <w:rFonts w:ascii="Times New Roman" w:hAnsi="Times New Roman" w:cs="Times New Roman"/>
          <w:b/>
        </w:rPr>
        <w:t>Career Services:</w:t>
      </w:r>
    </w:p>
    <w:p w14:paraId="589832D2"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Outreach, intake and orientation;</w:t>
      </w:r>
    </w:p>
    <w:p w14:paraId="61E2881D"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Initial skills assessment;</w:t>
      </w:r>
    </w:p>
    <w:p w14:paraId="4A8CBAF8"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13ED8E4B"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Referral coordination with other programs;</w:t>
      </w:r>
    </w:p>
    <w:p w14:paraId="1B7890B1"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Workforce and labor market information and statistics;</w:t>
      </w:r>
    </w:p>
    <w:p w14:paraId="7B5387AD"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4E88EC96"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Performance information for the local area as a whole;</w:t>
      </w:r>
    </w:p>
    <w:p w14:paraId="75E91054"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Information on the availability of supportive services;</w:t>
      </w:r>
    </w:p>
    <w:p w14:paraId="09245E8E"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Information and meaningful assistance with UI claims;</w:t>
      </w:r>
    </w:p>
    <w:p w14:paraId="534C20C3"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Assistance establishing eligibility for financial aid for training and education.</w:t>
      </w:r>
    </w:p>
    <w:p w14:paraId="2A91B501" w14:textId="77777777" w:rsidR="00F90E7A" w:rsidRPr="00F75F83" w:rsidRDefault="00F90E7A" w:rsidP="00F90E7A">
      <w:pPr>
        <w:pStyle w:val="ListParagraph"/>
        <w:ind w:left="0"/>
        <w:rPr>
          <w:rFonts w:ascii="Times New Roman" w:hAnsi="Times New Roman" w:cs="Times New Roman"/>
        </w:rPr>
      </w:pPr>
    </w:p>
    <w:p w14:paraId="32D9AAE0"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b/>
        </w:rPr>
        <w:t>System Wide Commitments:</w:t>
      </w:r>
    </w:p>
    <w:p w14:paraId="637D201A"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In addition to the career services, DBCAA will be committed to providing and/or linking customers to additional services available.  DBCAA will participate in:</w:t>
      </w:r>
    </w:p>
    <w:p w14:paraId="52455F49" w14:textId="77777777" w:rsidR="00F90E7A" w:rsidRPr="00F75F83" w:rsidRDefault="00F90E7A" w:rsidP="00F90E7A">
      <w:pPr>
        <w:pStyle w:val="ListParagraph"/>
        <w:rPr>
          <w:rFonts w:ascii="Times New Roman" w:hAnsi="Times New Roman" w:cs="Times New Roman"/>
        </w:rPr>
      </w:pPr>
    </w:p>
    <w:p w14:paraId="4A654531"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2A1C4231"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Information sharing;</w:t>
      </w:r>
    </w:p>
    <w:p w14:paraId="19242007"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Cross agency training and professional development;</w:t>
      </w:r>
    </w:p>
    <w:p w14:paraId="19ED784C"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Common referral system;</w:t>
      </w:r>
    </w:p>
    <w:p w14:paraId="462CC796"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Workforce skill standards (common set of work readiness competencies);</w:t>
      </w:r>
    </w:p>
    <w:p w14:paraId="3EF1A660"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Common Technology;</w:t>
      </w:r>
    </w:p>
    <w:p w14:paraId="57888565" w14:textId="77777777" w:rsidR="00F90E7A" w:rsidRPr="00F75F83" w:rsidRDefault="00F90E7A" w:rsidP="00B11AB4">
      <w:pPr>
        <w:pStyle w:val="ListParagraph"/>
        <w:numPr>
          <w:ilvl w:val="0"/>
          <w:numId w:val="200"/>
        </w:numPr>
        <w:spacing w:after="160" w:line="259" w:lineRule="auto"/>
        <w:ind w:left="720"/>
        <w:rPr>
          <w:rFonts w:ascii="Times New Roman" w:hAnsi="Times New Roman" w:cs="Times New Roman"/>
        </w:rPr>
      </w:pPr>
      <w:r w:rsidRPr="00F75F83">
        <w:rPr>
          <w:rFonts w:ascii="Times New Roman" w:hAnsi="Times New Roman" w:cs="Times New Roman"/>
        </w:rPr>
        <w:t xml:space="preserve">Single point of contact for businesses and employers.    </w:t>
      </w:r>
    </w:p>
    <w:p w14:paraId="2B724956" w14:textId="77777777" w:rsidR="00F90E7A" w:rsidRPr="00F75F83" w:rsidRDefault="00F90E7A" w:rsidP="00F90E7A">
      <w:pPr>
        <w:pStyle w:val="ListParagraph"/>
        <w:rPr>
          <w:rFonts w:ascii="Times New Roman" w:hAnsi="Times New Roman" w:cs="Times New Roman"/>
          <w:b/>
        </w:rPr>
      </w:pPr>
    </w:p>
    <w:p w14:paraId="5A743352" w14:textId="77777777" w:rsidR="00F90E7A" w:rsidRPr="00F75F83" w:rsidRDefault="00F90E7A" w:rsidP="00F90E7A">
      <w:pPr>
        <w:pStyle w:val="ListParagraph"/>
        <w:ind w:left="0"/>
        <w:rPr>
          <w:rFonts w:ascii="Times New Roman" w:hAnsi="Times New Roman" w:cs="Times New Roman"/>
          <w:b/>
        </w:rPr>
      </w:pPr>
      <w:r w:rsidRPr="00F75F83">
        <w:rPr>
          <w:rFonts w:ascii="Times New Roman" w:hAnsi="Times New Roman" w:cs="Times New Roman"/>
          <w:b/>
        </w:rPr>
        <w:t>Basic Career Services for SNAP E&amp;T client:</w:t>
      </w:r>
    </w:p>
    <w:p w14:paraId="36E1AAC7" w14:textId="77777777" w:rsidR="00F90E7A" w:rsidRPr="00F75F83" w:rsidRDefault="00F90E7A" w:rsidP="00F90E7A">
      <w:pPr>
        <w:pStyle w:val="ListParagraph"/>
        <w:ind w:left="0"/>
        <w:rPr>
          <w:rFonts w:ascii="Times New Roman" w:hAnsi="Times New Roman" w:cs="Times New Roman"/>
          <w:b/>
        </w:rPr>
      </w:pPr>
      <w:r w:rsidRPr="00F75F83">
        <w:rPr>
          <w:rFonts w:ascii="Times New Roman" w:hAnsi="Times New Roman" w:cs="Times New Roman"/>
          <w:b/>
        </w:rPr>
        <w:t>Description of Basic Services:</w:t>
      </w:r>
    </w:p>
    <w:p w14:paraId="0A6173E8"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Providing information on the full menu of services offered at the Career Center</w:t>
      </w:r>
    </w:p>
    <w:p w14:paraId="57A83610"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 xml:space="preserve">Conducting and discussing initial assessments with clients. Example: Career Coach   </w:t>
      </w:r>
    </w:p>
    <w:p w14:paraId="6B2EF926"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Providing job search assistance. Example Career Coach, Focus, Hot Jobs.</w:t>
      </w:r>
    </w:p>
    <w:p w14:paraId="041911E2"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Providing and discussing Labor Market Information. Example Career Coach, O*Net.</w:t>
      </w:r>
    </w:p>
    <w:p w14:paraId="50CFADF1"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 xml:space="preserve">Providing information and making referrals to partner agencies (Adult Education, Vocational Rehabilitation, Office of the Blind, Community Services Block Grant, etc.     </w:t>
      </w:r>
    </w:p>
    <w:p w14:paraId="4A50E226"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Providing information on training providers.</w:t>
      </w:r>
    </w:p>
    <w:p w14:paraId="1C009F5A"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lastRenderedPageBreak/>
        <w:t>Basic resume assistance through Career Coach.  This includes providing the client with the fundamental information for resume development and assisting the client in navigation the Resume Builder section of Career Coach.</w:t>
      </w:r>
    </w:p>
    <w:p w14:paraId="5EEE077A" w14:textId="77777777" w:rsidR="00F90E7A" w:rsidRPr="00F75F83" w:rsidRDefault="00F90E7A" w:rsidP="00B11AB4">
      <w:pPr>
        <w:pStyle w:val="ListParagraph"/>
        <w:numPr>
          <w:ilvl w:val="0"/>
          <w:numId w:val="201"/>
        </w:numPr>
        <w:spacing w:after="160" w:line="259" w:lineRule="auto"/>
        <w:ind w:left="720"/>
        <w:rPr>
          <w:rFonts w:ascii="Times New Roman" w:hAnsi="Times New Roman" w:cs="Times New Roman"/>
        </w:rPr>
      </w:pPr>
      <w:r w:rsidRPr="00F75F83">
        <w:rPr>
          <w:rFonts w:ascii="Times New Roman" w:hAnsi="Times New Roman" w:cs="Times New Roman"/>
        </w:rPr>
        <w:t xml:space="preserve">Workshop attendance, such as Job Club </w:t>
      </w:r>
    </w:p>
    <w:p w14:paraId="6CA1AD9B" w14:textId="77777777" w:rsidR="00F90E7A" w:rsidRPr="00F75F83" w:rsidRDefault="00F90E7A" w:rsidP="00F90E7A">
      <w:pPr>
        <w:pStyle w:val="ListParagraph"/>
        <w:rPr>
          <w:rFonts w:ascii="Times New Roman" w:hAnsi="Times New Roman" w:cs="Times New Roman"/>
        </w:rPr>
      </w:pPr>
    </w:p>
    <w:p w14:paraId="118E0ECB" w14:textId="77777777" w:rsidR="00F90E7A" w:rsidRPr="00F75F83" w:rsidRDefault="00F90E7A" w:rsidP="00F90E7A">
      <w:pPr>
        <w:pStyle w:val="ListParagraph"/>
        <w:ind w:left="0"/>
        <w:rPr>
          <w:rFonts w:ascii="Times New Roman" w:hAnsi="Times New Roman" w:cs="Times New Roman"/>
          <w:b/>
        </w:rPr>
      </w:pPr>
      <w:r w:rsidRPr="00F75F83">
        <w:rPr>
          <w:rFonts w:ascii="Times New Roman" w:hAnsi="Times New Roman" w:cs="Times New Roman"/>
          <w:b/>
        </w:rPr>
        <w:t>Individualized Career Services</w:t>
      </w:r>
    </w:p>
    <w:p w14:paraId="11DA426A"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b/>
        </w:rPr>
        <w:t>Description of Individualized Services:</w:t>
      </w:r>
    </w:p>
    <w:p w14:paraId="7D32869D" w14:textId="77777777" w:rsidR="00F90E7A" w:rsidRPr="00F75F83" w:rsidRDefault="00F90E7A" w:rsidP="00B11AB4">
      <w:pPr>
        <w:pStyle w:val="ListParagraph"/>
        <w:numPr>
          <w:ilvl w:val="0"/>
          <w:numId w:val="202"/>
        </w:numPr>
        <w:spacing w:after="160" w:line="259" w:lineRule="auto"/>
        <w:ind w:left="720"/>
        <w:rPr>
          <w:rFonts w:ascii="Times New Roman" w:hAnsi="Times New Roman" w:cs="Times New Roman"/>
        </w:rPr>
      </w:pPr>
      <w:r w:rsidRPr="00F75F83">
        <w:rPr>
          <w:rFonts w:ascii="Times New Roman" w:hAnsi="Times New Roman" w:cs="Times New Roman"/>
        </w:rPr>
        <w:t>Conducting and discussing comprehensive and specialized assessments.</w:t>
      </w:r>
    </w:p>
    <w:p w14:paraId="16633863" w14:textId="77777777" w:rsidR="00F90E7A" w:rsidRPr="00F75F83" w:rsidRDefault="00F90E7A" w:rsidP="00B11AB4">
      <w:pPr>
        <w:pStyle w:val="ListParagraph"/>
        <w:numPr>
          <w:ilvl w:val="0"/>
          <w:numId w:val="202"/>
        </w:numPr>
        <w:spacing w:after="160" w:line="259" w:lineRule="auto"/>
        <w:ind w:left="720"/>
        <w:rPr>
          <w:rFonts w:ascii="Times New Roman" w:hAnsi="Times New Roman" w:cs="Times New Roman"/>
        </w:rPr>
      </w:pPr>
      <w:r w:rsidRPr="00F75F83">
        <w:rPr>
          <w:rFonts w:ascii="Times New Roman" w:hAnsi="Times New Roman" w:cs="Times New Roman"/>
        </w:rPr>
        <w:t xml:space="preserve">Developing an Individual Employment Plan (IEP). </w:t>
      </w:r>
    </w:p>
    <w:p w14:paraId="7776F179" w14:textId="77777777" w:rsidR="00F90E7A" w:rsidRPr="00F75F83" w:rsidRDefault="00F90E7A" w:rsidP="00B11AB4">
      <w:pPr>
        <w:pStyle w:val="ListParagraph"/>
        <w:numPr>
          <w:ilvl w:val="0"/>
          <w:numId w:val="202"/>
        </w:numPr>
        <w:spacing w:after="160" w:line="259" w:lineRule="auto"/>
        <w:ind w:left="720"/>
        <w:rPr>
          <w:rFonts w:ascii="Times New Roman" w:hAnsi="Times New Roman" w:cs="Times New Roman"/>
        </w:rPr>
      </w:pPr>
      <w:r w:rsidRPr="00F75F83">
        <w:rPr>
          <w:rFonts w:ascii="Times New Roman" w:hAnsi="Times New Roman" w:cs="Times New Roman"/>
        </w:rPr>
        <w:t>On-going and in-depth career advising.</w:t>
      </w:r>
    </w:p>
    <w:p w14:paraId="291AA20C" w14:textId="77777777" w:rsidR="00F90E7A" w:rsidRPr="00F75F83" w:rsidRDefault="00F90E7A" w:rsidP="00B11AB4">
      <w:pPr>
        <w:pStyle w:val="ListParagraph"/>
        <w:numPr>
          <w:ilvl w:val="0"/>
          <w:numId w:val="202"/>
        </w:numPr>
        <w:spacing w:after="160" w:line="259" w:lineRule="auto"/>
        <w:ind w:left="720"/>
        <w:rPr>
          <w:rFonts w:ascii="Times New Roman" w:hAnsi="Times New Roman" w:cs="Times New Roman"/>
        </w:rPr>
      </w:pPr>
      <w:r w:rsidRPr="00F75F83">
        <w:rPr>
          <w:rFonts w:ascii="Times New Roman" w:hAnsi="Times New Roman" w:cs="Times New Roman"/>
        </w:rPr>
        <w:t xml:space="preserve">Specialized resume writing. Providing clients with employer-targeted resumes designed and created by Career Advisors utilizing templates.  </w:t>
      </w:r>
    </w:p>
    <w:p w14:paraId="7DC78032" w14:textId="77777777" w:rsidR="00F90E7A" w:rsidRPr="00F75F83" w:rsidRDefault="00F90E7A" w:rsidP="00B11AB4">
      <w:pPr>
        <w:pStyle w:val="ListParagraph"/>
        <w:numPr>
          <w:ilvl w:val="0"/>
          <w:numId w:val="202"/>
        </w:numPr>
        <w:spacing w:after="160" w:line="259" w:lineRule="auto"/>
        <w:ind w:left="720"/>
        <w:rPr>
          <w:rFonts w:ascii="Times New Roman" w:hAnsi="Times New Roman" w:cs="Times New Roman"/>
        </w:rPr>
      </w:pPr>
      <w:r w:rsidRPr="00F75F83">
        <w:rPr>
          <w:rFonts w:ascii="Times New Roman" w:hAnsi="Times New Roman" w:cs="Times New Roman"/>
        </w:rPr>
        <w:t xml:space="preserve"> Interview preparation skills and coaching.  This may be in-depth guidance with the client that includes mock interviewing and practice sessions to assist the client in overcoming any barriers faced during the interview process.</w:t>
      </w:r>
    </w:p>
    <w:p w14:paraId="698DF632" w14:textId="77777777" w:rsidR="00F90E7A" w:rsidRPr="00F75F83" w:rsidRDefault="00F90E7A" w:rsidP="00F90E7A">
      <w:pPr>
        <w:pStyle w:val="ListParagraph"/>
        <w:rPr>
          <w:rFonts w:ascii="Times New Roman" w:hAnsi="Times New Roman" w:cs="Times New Roman"/>
        </w:rPr>
      </w:pPr>
    </w:p>
    <w:p w14:paraId="062ADC12" w14:textId="77777777" w:rsidR="00F90E7A" w:rsidRPr="00F75F83" w:rsidRDefault="00F90E7A" w:rsidP="00F90E7A">
      <w:pPr>
        <w:pStyle w:val="ListParagraph"/>
        <w:ind w:left="0"/>
        <w:rPr>
          <w:rFonts w:ascii="Times New Roman" w:hAnsi="Times New Roman" w:cs="Times New Roman"/>
        </w:rPr>
      </w:pPr>
      <w:r w:rsidRPr="00F75F83">
        <w:rPr>
          <w:rFonts w:ascii="Times New Roman" w:hAnsi="Times New Roman" w:cs="Times New Roman"/>
        </w:rPr>
        <w:t>DBCAA serves customers through a broad array of services consisting of career advising and linkage to employers and community partners. DBCAA’s foremost strategy is to provide programs and services that assist our customers in gaining access to community resources (i.e., training &amp; employment opportunities, job preparation, assessment, referrals, job fairs, supportive services and job clubs). Such resources, in turn, lead them to become productive and viable citizens in their respective communities.  DBCAA has a</w:t>
      </w:r>
      <w:r w:rsidR="008F4917" w:rsidRPr="00F75F83">
        <w:rPr>
          <w:rFonts w:ascii="Times New Roman" w:hAnsi="Times New Roman" w:cs="Times New Roman"/>
        </w:rPr>
        <w:t xml:space="preserve"> strong relationship</w:t>
      </w:r>
      <w:r w:rsidRPr="00F75F83">
        <w:rPr>
          <w:rFonts w:ascii="Times New Roman" w:hAnsi="Times New Roman" w:cs="Times New Roman"/>
        </w:rPr>
        <w:t xml:space="preserve"> with local employers and community partners.</w:t>
      </w:r>
    </w:p>
    <w:p w14:paraId="35495457" w14:textId="77777777" w:rsidR="00F90E7A" w:rsidRPr="00F75F83" w:rsidRDefault="00F90E7A">
      <w:pPr>
        <w:rPr>
          <w:rFonts w:ascii="Times New Roman" w:hAnsi="Times New Roman" w:cs="Times New Roman"/>
          <w:b/>
        </w:rPr>
      </w:pPr>
    </w:p>
    <w:p w14:paraId="5935511D" w14:textId="77777777" w:rsidR="00F90E7A" w:rsidRPr="00F75F83" w:rsidRDefault="00F90E7A">
      <w:pPr>
        <w:rPr>
          <w:rFonts w:ascii="Times New Roman" w:hAnsi="Times New Roman" w:cs="Times New Roman"/>
          <w:b/>
        </w:rPr>
      </w:pPr>
    </w:p>
    <w:p w14:paraId="6D75B89F" w14:textId="77777777" w:rsidR="006C63CA" w:rsidRPr="00F75F83" w:rsidRDefault="006C63CA">
      <w:pPr>
        <w:rPr>
          <w:rFonts w:ascii="Times New Roman" w:hAnsi="Times New Roman" w:cs="Times New Roman"/>
          <w:b/>
        </w:rPr>
      </w:pPr>
      <w:r w:rsidRPr="00F75F83">
        <w:rPr>
          <w:rFonts w:ascii="Times New Roman" w:hAnsi="Times New Roman" w:cs="Times New Roman"/>
          <w:b/>
        </w:rPr>
        <w:br w:type="page"/>
      </w:r>
    </w:p>
    <w:p w14:paraId="5838ABF6" w14:textId="77777777" w:rsidR="006C63CA" w:rsidRPr="00F75F83" w:rsidRDefault="006C63CA" w:rsidP="00150F00">
      <w:pPr>
        <w:pStyle w:val="ListParagraph"/>
        <w:numPr>
          <w:ilvl w:val="0"/>
          <w:numId w:val="225"/>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1129F47B" w14:textId="77777777" w:rsidR="006C63CA" w:rsidRPr="00F75F83" w:rsidRDefault="006C63CA" w:rsidP="00B11AB4">
      <w:pPr>
        <w:pStyle w:val="ListParagraph"/>
        <w:numPr>
          <w:ilvl w:val="0"/>
          <w:numId w:val="168"/>
        </w:numPr>
        <w:rPr>
          <w:rFonts w:ascii="Times New Roman" w:hAnsi="Times New Roman" w:cs="Times New Roman"/>
          <w:b/>
        </w:rPr>
      </w:pPr>
      <w:bookmarkStart w:id="51" w:name="app_SNAP_GTWY"/>
      <w:r w:rsidRPr="00F75F83">
        <w:rPr>
          <w:rFonts w:ascii="Times New Roman" w:hAnsi="Times New Roman" w:cs="Times New Roman"/>
          <w:b/>
        </w:rPr>
        <w:t>Gateway CA</w:t>
      </w:r>
      <w:bookmarkEnd w:id="51"/>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1194CCAE" w14:textId="77777777" w:rsidR="00037188" w:rsidRPr="00F75F83" w:rsidRDefault="00037188" w:rsidP="00037188">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147CF951" w14:textId="77777777" w:rsidR="00037188" w:rsidRPr="00F75F83" w:rsidRDefault="00037188" w:rsidP="00037188">
      <w:pPr>
        <w:pStyle w:val="ListParagraph"/>
        <w:numPr>
          <w:ilvl w:val="0"/>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975648E" w14:textId="77777777" w:rsidR="00037188" w:rsidRPr="00F75F83" w:rsidRDefault="00037188" w:rsidP="00037188">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47253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173734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955798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610804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79F640B" w14:textId="77777777" w:rsidR="00037188" w:rsidRPr="00F75F83" w:rsidRDefault="00037188" w:rsidP="00037188">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6617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044295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CDC646" w14:textId="77777777" w:rsidR="00037188" w:rsidRPr="00F75F83" w:rsidRDefault="00037188" w:rsidP="00037188">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193C41D3" w14:textId="77777777" w:rsidR="00037188" w:rsidRPr="00F75F83" w:rsidRDefault="00037188" w:rsidP="0003718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799713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943714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3949370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5605701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B5FFB0" w14:textId="77777777" w:rsidR="00037188" w:rsidRPr="00F75F83" w:rsidRDefault="00037188" w:rsidP="0003718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346019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224326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C1EDA14" w14:textId="77777777" w:rsidR="00037188" w:rsidRPr="00F75F83" w:rsidRDefault="00037188" w:rsidP="00037188">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26A1149F" w14:textId="77777777" w:rsidR="00037188" w:rsidRPr="00F75F83" w:rsidRDefault="00037188" w:rsidP="0003718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647777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080706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74430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52494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A0EC0F" w14:textId="77777777" w:rsidR="00037188" w:rsidRPr="00F75F83" w:rsidRDefault="00037188" w:rsidP="0003718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047255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761505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48CBC31" w14:textId="77777777" w:rsidR="00037188" w:rsidRPr="00F75F83" w:rsidRDefault="00037188" w:rsidP="00037188">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761C54E0" w14:textId="77777777" w:rsidR="00037188" w:rsidRPr="00F75F83" w:rsidRDefault="00037188" w:rsidP="0003718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625817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536997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518584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42814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F1149B" w14:textId="77777777" w:rsidR="00037188" w:rsidRPr="00F75F83" w:rsidRDefault="00037188" w:rsidP="0003718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38428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311928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6B04245" w14:textId="77777777" w:rsidR="00037188" w:rsidRPr="00F75F83" w:rsidRDefault="00037188" w:rsidP="00037188">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2EB213E" w14:textId="77777777" w:rsidR="00037188" w:rsidRPr="00F75F83" w:rsidRDefault="00037188" w:rsidP="0003718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096787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450652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433280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942624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16708A3" w14:textId="77777777" w:rsidR="00037188" w:rsidRPr="00F75F83" w:rsidRDefault="00037188" w:rsidP="0003718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452148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982684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8C32922" w14:textId="77777777" w:rsidR="00037188" w:rsidRPr="00F75F83" w:rsidRDefault="00037188" w:rsidP="00037188">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20DE7F9" w14:textId="77777777" w:rsidR="00037188" w:rsidRPr="00F75F83" w:rsidRDefault="00037188" w:rsidP="0003718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870184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434678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674754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025063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A892780" w14:textId="77777777" w:rsidR="00037188" w:rsidRPr="00F75F83" w:rsidRDefault="00037188" w:rsidP="0003718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08544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617255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ABD56DA" w14:textId="77777777" w:rsidR="00037188" w:rsidRPr="00F75F83" w:rsidRDefault="00037188" w:rsidP="00037188">
      <w:pPr>
        <w:pStyle w:val="ListParagraph"/>
        <w:numPr>
          <w:ilvl w:val="0"/>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4CB9E50D" w14:textId="77777777" w:rsidR="00037188" w:rsidRPr="00F75F83" w:rsidRDefault="00037188" w:rsidP="00037188">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157492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52623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081727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64268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295074E" w14:textId="77777777" w:rsidR="00037188" w:rsidRPr="00F75F83" w:rsidRDefault="00037188" w:rsidP="00037188">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025355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233160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A45FE2B" w14:textId="77777777" w:rsidR="00037188" w:rsidRPr="00F75F83" w:rsidRDefault="00037188" w:rsidP="00037188">
      <w:pPr>
        <w:pStyle w:val="ListParagraph"/>
        <w:numPr>
          <w:ilvl w:val="1"/>
          <w:numId w:val="4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A34B8B8" w14:textId="77777777" w:rsidR="00037188" w:rsidRPr="00F75F83" w:rsidRDefault="00037188" w:rsidP="00037188">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893023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377642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949260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664653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39F69DA" w14:textId="77777777" w:rsidR="00037188" w:rsidRPr="00F75F83" w:rsidRDefault="00037188" w:rsidP="00037188">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054919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038032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5AC7F1A" w14:textId="77777777" w:rsidR="00037188" w:rsidRPr="00F75F83" w:rsidRDefault="00037188" w:rsidP="00037188">
      <w:pPr>
        <w:rPr>
          <w:rFonts w:ascii="Times New Roman" w:hAnsi="Times New Roman" w:cs="Times New Roman"/>
        </w:rPr>
      </w:pPr>
      <w:r w:rsidRPr="00F75F83">
        <w:rPr>
          <w:noProof/>
        </w:rPr>
        <mc:AlternateContent>
          <mc:Choice Requires="wps">
            <w:drawing>
              <wp:anchor distT="0" distB="0" distL="114300" distR="114300" simplePos="0" relativeHeight="252030976" behindDoc="0" locked="0" layoutInCell="1" allowOverlap="1" wp14:anchorId="437DFE1F" wp14:editId="538ACE8A">
                <wp:simplePos x="0" y="0"/>
                <wp:positionH relativeFrom="column">
                  <wp:posOffset>-31750</wp:posOffset>
                </wp:positionH>
                <wp:positionV relativeFrom="paragraph">
                  <wp:posOffset>462915</wp:posOffset>
                </wp:positionV>
                <wp:extent cx="5788025" cy="88265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7880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2C50A" w14:textId="77777777" w:rsidR="005A66A0" w:rsidRDefault="005A66A0" w:rsidP="00037188">
                            <w:pPr>
                              <w:spacing w:line="480" w:lineRule="auto"/>
                              <w:rPr>
                                <w:rFonts w:ascii="Times New Roman" w:hAnsi="Times New Roman" w:cs="Times New Roman"/>
                              </w:rPr>
                            </w:pPr>
                            <w:r>
                              <w:rPr>
                                <w:rFonts w:ascii="Times New Roman" w:hAnsi="Times New Roman" w:cs="Times New Roman"/>
                              </w:rPr>
                              <w:t xml:space="preserve">KCC </w:t>
                            </w:r>
                            <w:proofErr w:type="spellStart"/>
                            <w:r>
                              <w:rPr>
                                <w:rFonts w:ascii="Times New Roman" w:hAnsi="Times New Roman" w:cs="Times New Roman"/>
                              </w:rPr>
                              <w:t>JobSight</w:t>
                            </w:r>
                            <w:proofErr w:type="spellEnd"/>
                            <w:r>
                              <w:rPr>
                                <w:rFonts w:ascii="Times New Roman" w:hAnsi="Times New Roman" w:cs="Times New Roman"/>
                              </w:rPr>
                              <w:t xml:space="preserve">, </w:t>
                            </w:r>
                            <w:proofErr w:type="spellStart"/>
                            <w:r>
                              <w:rPr>
                                <w:rFonts w:ascii="Times New Roman" w:hAnsi="Times New Roman" w:cs="Times New Roman"/>
                              </w:rPr>
                              <w:t>Frenchburg</w:t>
                            </w:r>
                            <w:proofErr w:type="spellEnd"/>
                            <w:r>
                              <w:rPr>
                                <w:rFonts w:ascii="Times New Roman" w:hAnsi="Times New Roman" w:cs="Times New Roman"/>
                              </w:rPr>
                              <w:t xml:space="preserve"> – 28 B Bible Camp Lane, </w:t>
                            </w:r>
                            <w:proofErr w:type="spellStart"/>
                            <w:r>
                              <w:rPr>
                                <w:rFonts w:ascii="Times New Roman" w:hAnsi="Times New Roman" w:cs="Times New Roman"/>
                              </w:rPr>
                              <w:t>Frenchburg</w:t>
                            </w:r>
                            <w:proofErr w:type="spellEnd"/>
                            <w:r>
                              <w:rPr>
                                <w:rFonts w:ascii="Times New Roman" w:hAnsi="Times New Roman" w:cs="Times New Roman"/>
                              </w:rPr>
                              <w:t>, KY  40322</w:t>
                            </w:r>
                            <w:r w:rsidRPr="008A26B7">
                              <w:rPr>
                                <w:rFonts w:ascii="Times New Roman" w:hAnsi="Times New Roman" w:cs="Times New Roman"/>
                              </w:rPr>
                              <w:t xml:space="preserve"> </w:t>
                            </w:r>
                            <w:r>
                              <w:rPr>
                                <w:rFonts w:ascii="Times New Roman" w:hAnsi="Times New Roman" w:cs="Times New Roman"/>
                              </w:rPr>
                              <w:t xml:space="preserve">(Menifee Co)     KCC </w:t>
                            </w:r>
                            <w:proofErr w:type="spellStart"/>
                            <w:r>
                              <w:rPr>
                                <w:rFonts w:ascii="Times New Roman" w:hAnsi="Times New Roman" w:cs="Times New Roman"/>
                              </w:rPr>
                              <w:t>JobSight</w:t>
                            </w:r>
                            <w:proofErr w:type="spellEnd"/>
                            <w:r>
                              <w:rPr>
                                <w:rFonts w:ascii="Times New Roman" w:hAnsi="Times New Roman" w:cs="Times New Roman"/>
                              </w:rPr>
                              <w:t>, West Liberty – 151 University Drive, West Liberty, KY  41472 (Morgan Co)</w:t>
                            </w:r>
                          </w:p>
                          <w:p w14:paraId="251DC815" w14:textId="77777777" w:rsidR="005A66A0" w:rsidRDefault="005A66A0" w:rsidP="00037188">
                            <w:pPr>
                              <w:spacing w:line="480" w:lineRule="auto"/>
                              <w:rPr>
                                <w:rFonts w:ascii="Times New Roman" w:hAnsi="Times New Roman" w:cs="Times New Roman"/>
                              </w:rPr>
                            </w:pPr>
                          </w:p>
                          <w:p w14:paraId="029190FF" w14:textId="77777777" w:rsidR="005A66A0" w:rsidRDefault="005A66A0" w:rsidP="00037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7DFE1F" id="Text Box 198" o:spid="_x0000_s1068" type="#_x0000_t202" style="position:absolute;margin-left:-2.5pt;margin-top:36.45pt;width:455.75pt;height:6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Dc&#10;ICoCggIAAG4FAAAOAAAAAAAAAAAAAAAAAC4CAABkcnMvZTJvRG9jLnhtbFBLAQItABQABgAIAAAA&#10;IQCDqGmW4QAAAAkBAAAPAAAAAAAAAAAAAAAAANwEAABkcnMvZG93bnJldi54bWxQSwUGAAAAAAQA&#10;BADzAAAA6gUAAAAA&#10;" filled="f" stroked="f" strokeweight=".5pt">
                <v:textbox>
                  <w:txbxContent>
                    <w:p w14:paraId="0212C50A" w14:textId="77777777" w:rsidR="005A66A0" w:rsidRDefault="005A66A0" w:rsidP="00037188">
                      <w:pPr>
                        <w:spacing w:line="480" w:lineRule="auto"/>
                        <w:rPr>
                          <w:rFonts w:ascii="Times New Roman" w:hAnsi="Times New Roman" w:cs="Times New Roman"/>
                        </w:rPr>
                      </w:pPr>
                      <w:r>
                        <w:rPr>
                          <w:rFonts w:ascii="Times New Roman" w:hAnsi="Times New Roman" w:cs="Times New Roman"/>
                        </w:rPr>
                        <w:t>KCC JobSight, Frenchburg – 28 B Bible Camp Lane, Frenchburg, KY  40322</w:t>
                      </w:r>
                      <w:r w:rsidRPr="008A26B7">
                        <w:rPr>
                          <w:rFonts w:ascii="Times New Roman" w:hAnsi="Times New Roman" w:cs="Times New Roman"/>
                        </w:rPr>
                        <w:t xml:space="preserve"> </w:t>
                      </w:r>
                      <w:r>
                        <w:rPr>
                          <w:rFonts w:ascii="Times New Roman" w:hAnsi="Times New Roman" w:cs="Times New Roman"/>
                        </w:rPr>
                        <w:t>(Menifee Co)     KCC JobSight, West Liberty – 151 University Drive, West Liberty, KY  41472 (Morgan Co)</w:t>
                      </w:r>
                    </w:p>
                    <w:p w14:paraId="251DC815" w14:textId="77777777" w:rsidR="005A66A0" w:rsidRDefault="005A66A0" w:rsidP="00037188">
                      <w:pPr>
                        <w:spacing w:line="480" w:lineRule="auto"/>
                        <w:rPr>
                          <w:rFonts w:ascii="Times New Roman" w:hAnsi="Times New Roman" w:cs="Times New Roman"/>
                        </w:rPr>
                      </w:pPr>
                    </w:p>
                    <w:p w14:paraId="029190FF" w14:textId="77777777" w:rsidR="005A66A0" w:rsidRDefault="005A66A0" w:rsidP="00037188"/>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1594D70C" w14:textId="77777777" w:rsidR="00037188" w:rsidRPr="00F75F83" w:rsidRDefault="00037188" w:rsidP="00037188">
      <w:pPr>
        <w:rPr>
          <w:rFonts w:ascii="Times New Roman" w:hAnsi="Times New Roman" w:cs="Times New Roman"/>
        </w:rPr>
      </w:pPr>
      <w:r w:rsidRPr="00F75F83">
        <w:rPr>
          <w:noProof/>
        </w:rPr>
        <mc:AlternateContent>
          <mc:Choice Requires="wps">
            <w:drawing>
              <wp:anchor distT="0" distB="0" distL="114300" distR="114300" simplePos="0" relativeHeight="252027904" behindDoc="0" locked="0" layoutInCell="1" allowOverlap="1" wp14:anchorId="0F2277D3" wp14:editId="385B9E83">
                <wp:simplePos x="0" y="0"/>
                <wp:positionH relativeFrom="column">
                  <wp:posOffset>-31750</wp:posOffset>
                </wp:positionH>
                <wp:positionV relativeFrom="paragraph">
                  <wp:posOffset>189230</wp:posOffset>
                </wp:positionV>
                <wp:extent cx="5788025" cy="0"/>
                <wp:effectExtent l="0" t="0" r="22225" b="19050"/>
                <wp:wrapNone/>
                <wp:docPr id="199" name="Straight Connector 199"/>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A5A9745" id="Straight Connector 199"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k+BsrgBAAC7AwAADgAAAAAAAAAAAAAAAAAuAgAAZHJzL2Uy&#10;b0RvYy54bWxQSwECLQAUAAYACAAAACEAXWSgKt0AAAAIAQAADwAAAAAAAAAAAAAAAAASBAAAZHJz&#10;L2Rvd25yZXYueG1sUEsFBgAAAAAEAAQA8wAAABwFAAAAAA==&#10;" strokecolor="black [3040]"/>
            </w:pict>
          </mc:Fallback>
        </mc:AlternateContent>
      </w:r>
      <w:r w:rsidRPr="00F75F83">
        <w:rPr>
          <w:noProof/>
        </w:rPr>
        <mc:AlternateContent>
          <mc:Choice Requires="wps">
            <w:drawing>
              <wp:anchor distT="0" distB="0" distL="114300" distR="114300" simplePos="0" relativeHeight="252029952" behindDoc="0" locked="0" layoutInCell="1" allowOverlap="1" wp14:anchorId="2DDCDEA8" wp14:editId="0D56AF6C">
                <wp:simplePos x="0" y="0"/>
                <wp:positionH relativeFrom="column">
                  <wp:posOffset>-31750</wp:posOffset>
                </wp:positionH>
                <wp:positionV relativeFrom="paragraph">
                  <wp:posOffset>501650</wp:posOffset>
                </wp:positionV>
                <wp:extent cx="5788025" cy="0"/>
                <wp:effectExtent l="0" t="0" r="22225" b="19050"/>
                <wp:wrapNone/>
                <wp:docPr id="200" name="Straight Connector 20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C674F" id="Straight Connector 200"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5pt" to="45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" strokecolor="black [3040]"/>
            </w:pict>
          </mc:Fallback>
        </mc:AlternateContent>
      </w:r>
      <w:r w:rsidRPr="00F75F83">
        <w:rPr>
          <w:noProof/>
        </w:rPr>
        <mc:AlternateContent>
          <mc:Choice Requires="wps">
            <w:drawing>
              <wp:anchor distT="0" distB="0" distL="114300" distR="114300" simplePos="0" relativeHeight="252028928" behindDoc="0" locked="0" layoutInCell="1" allowOverlap="1" wp14:anchorId="51947449" wp14:editId="473DFB3F">
                <wp:simplePos x="0" y="0"/>
                <wp:positionH relativeFrom="column">
                  <wp:posOffset>-31750</wp:posOffset>
                </wp:positionH>
                <wp:positionV relativeFrom="paragraph">
                  <wp:posOffset>806450</wp:posOffset>
                </wp:positionV>
                <wp:extent cx="5788025" cy="0"/>
                <wp:effectExtent l="0" t="0" r="22225" b="19050"/>
                <wp:wrapNone/>
                <wp:docPr id="201" name="Straight Connector 201"/>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D2CD5BD" id="Straight Connector 201"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63.5pt" to="45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" strokecolor="black [3040]"/>
            </w:pict>
          </mc:Fallback>
        </mc:AlternateContent>
      </w:r>
    </w:p>
    <w:p w14:paraId="0A0AAF98" w14:textId="77777777" w:rsidR="00037188" w:rsidRPr="00F75F83" w:rsidRDefault="00037188" w:rsidP="00037188">
      <w:pPr>
        <w:rPr>
          <w:rFonts w:ascii="Times New Roman" w:hAnsi="Times New Roman" w:cs="Times New Roman"/>
        </w:rPr>
      </w:pPr>
    </w:p>
    <w:p w14:paraId="56FF1197" w14:textId="77777777" w:rsidR="00037188" w:rsidRPr="00F75F83" w:rsidRDefault="00037188" w:rsidP="00037188">
      <w:pPr>
        <w:rPr>
          <w:rFonts w:ascii="Times New Roman" w:hAnsi="Times New Roman" w:cs="Times New Roman"/>
        </w:rPr>
      </w:pPr>
    </w:p>
    <w:p w14:paraId="1252B09D" w14:textId="77777777" w:rsidR="00037188" w:rsidRPr="00F75F83" w:rsidRDefault="00037188" w:rsidP="00037188">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094E39F3" w14:textId="77777777" w:rsidR="006C63CA" w:rsidRPr="00F75F83" w:rsidRDefault="006C63CA">
      <w:pPr>
        <w:rPr>
          <w:rFonts w:ascii="Times New Roman" w:hAnsi="Times New Roman" w:cs="Times New Roman"/>
          <w:b/>
        </w:rPr>
      </w:pPr>
    </w:p>
    <w:p w14:paraId="1911DAA0" w14:textId="77777777" w:rsidR="002560A8" w:rsidRPr="00F75F83" w:rsidRDefault="002560A8" w:rsidP="002560A8">
      <w:pPr>
        <w:jc w:val="both"/>
        <w:rPr>
          <w:rFonts w:ascii="Times New Roman" w:hAnsi="Times New Roman" w:cs="Times New Roman"/>
          <w:iCs/>
        </w:rPr>
      </w:pPr>
      <w:r w:rsidRPr="00F75F83">
        <w:rPr>
          <w:rFonts w:ascii="Times New Roman" w:hAnsi="Times New Roman" w:cs="Times New Roman"/>
          <w:iCs/>
        </w:rPr>
        <w:lastRenderedPageBreak/>
        <w:t xml:space="preserve">Gateway Community Action Agency’s Workforce Innovation and Opportunity Act (WIOA) offices are located in Menifee and Morgan Counties.  The Menifee office is located at 28 B Bible Camp Lane </w:t>
      </w:r>
      <w:proofErr w:type="spellStart"/>
      <w:r w:rsidRPr="00F75F83">
        <w:rPr>
          <w:rFonts w:ascii="Times New Roman" w:hAnsi="Times New Roman" w:cs="Times New Roman"/>
          <w:iCs/>
        </w:rPr>
        <w:t>Frenchburg</w:t>
      </w:r>
      <w:proofErr w:type="spellEnd"/>
      <w:r w:rsidRPr="00F75F83">
        <w:rPr>
          <w:rFonts w:ascii="Times New Roman" w:hAnsi="Times New Roman" w:cs="Times New Roman"/>
          <w:iCs/>
        </w:rPr>
        <w:t xml:space="preserve">, KY  40322 and the Morgan office is located at 151 University Drive West Liberty, KY  41472.  We do not work with either of EKCEP’s certified centers, but we are providing One Stop services in our two counties even though we are not certified at this time.  We administer the One Stop for our two counties by partnering with all necessary entities including surrounding counties where those main offices are housed in the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area.  Our Business Services Representatives with EKCEP and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areas collaborate in working with businesses and by providing services collaboratively as needed at Job Fairs.  </w:t>
      </w:r>
    </w:p>
    <w:p w14:paraId="5CFCDA34" w14:textId="77777777" w:rsidR="002560A8" w:rsidRPr="00F75F83" w:rsidRDefault="002560A8" w:rsidP="002560A8">
      <w:pPr>
        <w:jc w:val="both"/>
        <w:rPr>
          <w:rFonts w:ascii="Times New Roman" w:hAnsi="Times New Roman" w:cs="Times New Roman"/>
          <w:iCs/>
        </w:rPr>
      </w:pPr>
      <w:r w:rsidRPr="00F75F83">
        <w:rPr>
          <w:rFonts w:ascii="Times New Roman" w:hAnsi="Times New Roman" w:cs="Times New Roman"/>
          <w:iCs/>
        </w:rPr>
        <w:t xml:space="preserve">WIOA for Menifee and Morgan have very few partners physically in our counties.  Menifee County has partners that visit the county weekly or monthly while Adult Education, Job Corps and WIOA have physical offices.  Morgan County has physical offices for WIOA, Adult Education and Vocational Rehabilitation who work closely together.  The Kentucky Career Center’s for Unemployment Insurance is located within Gateway’s five county area, but not EKCEP’s.  They are located in Montgomery and Rowan County which is covered by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WIOA offices for both areas work closely together and utilize the EKOS system.  </w:t>
      </w:r>
    </w:p>
    <w:p w14:paraId="6B4BF1ED" w14:textId="77777777" w:rsidR="002560A8" w:rsidRPr="00F75F83" w:rsidRDefault="002560A8" w:rsidP="002560A8">
      <w:pPr>
        <w:jc w:val="both"/>
        <w:rPr>
          <w:rFonts w:ascii="Times New Roman" w:hAnsi="Times New Roman" w:cs="Times New Roman"/>
          <w:iCs/>
        </w:rPr>
      </w:pPr>
      <w:r w:rsidRPr="00F75F83">
        <w:rPr>
          <w:rFonts w:ascii="Times New Roman" w:hAnsi="Times New Roman" w:cs="Times New Roman"/>
          <w:iCs/>
        </w:rPr>
        <w:t xml:space="preserve">All One Stop partners attend meetings bi-monthly with our service area and surrounding counties including the </w:t>
      </w:r>
      <w:proofErr w:type="spellStart"/>
      <w:r w:rsidRPr="00F75F83">
        <w:rPr>
          <w:rFonts w:ascii="Times New Roman" w:hAnsi="Times New Roman" w:cs="Times New Roman"/>
          <w:iCs/>
        </w:rPr>
        <w:t>Tenco</w:t>
      </w:r>
      <w:proofErr w:type="spellEnd"/>
      <w:r w:rsidRPr="00F75F83">
        <w:rPr>
          <w:rFonts w:ascii="Times New Roman" w:hAnsi="Times New Roman" w:cs="Times New Roman"/>
          <w:iCs/>
        </w:rPr>
        <w:t xml:space="preserve"> area.  Partners meet and discuss activities currently going on as well as ways to work closely together and refer between programs.  Face to face meetings are important as we do not see each other on a daily basis.  These meetings have been very helpful and have been extremely beneficial.  </w:t>
      </w:r>
    </w:p>
    <w:p w14:paraId="5B8D06A9" w14:textId="77777777" w:rsidR="002560A8" w:rsidRPr="00F75F83" w:rsidRDefault="002560A8" w:rsidP="002560A8">
      <w:pPr>
        <w:jc w:val="both"/>
        <w:rPr>
          <w:rFonts w:ascii="Times New Roman" w:hAnsi="Times New Roman" w:cs="Times New Roman"/>
          <w:iCs/>
        </w:rPr>
      </w:pPr>
      <w:r w:rsidRPr="00F75F83">
        <w:rPr>
          <w:rFonts w:ascii="Times New Roman" w:hAnsi="Times New Roman" w:cs="Times New Roman"/>
          <w:iCs/>
        </w:rPr>
        <w:t xml:space="preserve">By hosting the One Stop Partner meetings as well as having Career Advisors attend REA classes at the Kentucky Career Center in Morehead each Tuesday we have really developed a great working relationship with our Career Center partners located within their facility.  We are committed to partnering and referring as needed to fully utilize our services which will benefit the client in all aspects as needed.  Our integration of services in the two counties are mostly with local physical partners such as Adult Education, Vocational Rehabilitation and Job Corps, but by assisting with the Kentucky Career Center offices in Mt. Sterling and Morehead as well as working with their Business Services Representative, we’ve really seen a better working relationship over the last few years.  </w:t>
      </w:r>
    </w:p>
    <w:p w14:paraId="4C455B15"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 xml:space="preserve">GCA will offer comprehensive, high quality services as One-Stop Operator in Menifee and Morgan Counties as a Workforce Services Office. The Menifee County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is located within the Clark Energy Community Building in </w:t>
      </w:r>
      <w:proofErr w:type="spellStart"/>
      <w:r w:rsidRPr="00F75F83">
        <w:rPr>
          <w:rFonts w:ascii="Times New Roman" w:hAnsi="Times New Roman" w:cs="Times New Roman"/>
        </w:rPr>
        <w:t>Frenchburg</w:t>
      </w:r>
      <w:proofErr w:type="spellEnd"/>
      <w:r w:rsidRPr="00F75F83">
        <w:rPr>
          <w:rFonts w:ascii="Times New Roman" w:hAnsi="Times New Roman" w:cs="Times New Roman"/>
        </w:rPr>
        <w:t xml:space="preserve">.  Also located in the building is the City of </w:t>
      </w:r>
      <w:proofErr w:type="spellStart"/>
      <w:r w:rsidRPr="00F75F83">
        <w:rPr>
          <w:rFonts w:ascii="Times New Roman" w:hAnsi="Times New Roman" w:cs="Times New Roman"/>
        </w:rPr>
        <w:t>Frenchburg</w:t>
      </w:r>
      <w:proofErr w:type="spellEnd"/>
      <w:r w:rsidRPr="00F75F83">
        <w:rPr>
          <w:rFonts w:ascii="Times New Roman" w:hAnsi="Times New Roman" w:cs="Times New Roman"/>
        </w:rPr>
        <w:t xml:space="preserve">, Clark Energy and the CSBG Outreach Office and within walking distance, the offices of Adult Education and the Department for Community Based Services.  The Morgan County Kentucky Career Center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will be located within the GCA Central Office building in West Liberty and Adult Education is across the parking lot with Vocational Rehabilitation in city limits about 5 miles away.  </w:t>
      </w:r>
    </w:p>
    <w:p w14:paraId="1BC41EBB"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We will work closely with partnering organizations to promote a seamless referral system for clients. In order to promote effective and ongoing communication, bi-monthly meetings will be held with Kentucky Career Center Office of Employment and Training (KCC/OET), Office of Vocational Rehabilitation, Office for the Blind, Workforce Innovation and Opportunity Act (WIOA) – Title 1B and Adult Education which are in the Kentucky Career Center (KCC) Network. These meetings will serve as an open forum for discussions related to a variety of topics which will include current funding, slots available, new program funding opportunities, as well as</w:t>
      </w:r>
      <w:r w:rsidRPr="00F75F83">
        <w:rPr>
          <w:rFonts w:ascii="Times New Roman" w:hAnsi="Times New Roman" w:cs="Times New Roman"/>
          <w:strike/>
        </w:rPr>
        <w:t xml:space="preserve"> </w:t>
      </w:r>
      <w:r w:rsidRPr="00F75F83">
        <w:rPr>
          <w:rFonts w:ascii="Times New Roman" w:hAnsi="Times New Roman" w:cs="Times New Roman"/>
        </w:rPr>
        <w:t xml:space="preserve">business service updates. Bi-monthly partner meetings will be documented by agenda’s, sign-in sheets, and minutes. </w:t>
      </w:r>
    </w:p>
    <w:p w14:paraId="4DDBA734"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 xml:space="preserve">In addition to bi-monthly meetings, our staff work collaboratively with our one stop partners on a daily basis through formal as well as informal meetings. We have an inclusive approach to services that promotes </w:t>
      </w:r>
      <w:r w:rsidRPr="00F75F83">
        <w:rPr>
          <w:rFonts w:ascii="Times New Roman" w:hAnsi="Times New Roman" w:cs="Times New Roman"/>
        </w:rPr>
        <w:lastRenderedPageBreak/>
        <w:t xml:space="preserve">a system of effective communication that will best support the unique and diverse needs of our clients.  Maintaining effective partnerships allows a greater network of outreach, referral, and community awareness.  GCA is a trusted partner, known for offering quality services throughout our five county jurisdiction.  This will continue as we work closely to nurture current partnerships as well as build new contacts that promote our holistic approach to service.  </w:t>
      </w:r>
    </w:p>
    <w:p w14:paraId="7EAA435D"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 xml:space="preserve">Both WIOA Offices provide SNAP E &amp; T services to citizens.  We assist with career coaching, resume writing, job search, WIOA orientation, invitations to Job Clubs, Job Fairs and offer them career guidance with assessments which can get them on track to finding a career.  Many citizens served via SNAP E &amp; T have barriers that have to be overcome before getting into job search mode.  Some services provided by Gateway and our community partners are very beneficial with assisting them.  </w:t>
      </w:r>
    </w:p>
    <w:p w14:paraId="64E73FF1" w14:textId="77777777" w:rsidR="002560A8" w:rsidRPr="00F75F83" w:rsidRDefault="002560A8" w:rsidP="002560A8">
      <w:pPr>
        <w:rPr>
          <w:rFonts w:ascii="Times New Roman" w:hAnsi="Times New Roman" w:cs="Times New Roman"/>
        </w:rPr>
      </w:pPr>
      <w:r w:rsidRPr="00F75F83">
        <w:rPr>
          <w:rFonts w:ascii="Times New Roman" w:hAnsi="Times New Roman" w:cs="Times New Roman"/>
        </w:rPr>
        <w:t>Gateway Community Action Agency WIOA Basic Career Services:</w:t>
      </w:r>
    </w:p>
    <w:p w14:paraId="168CF5D1" w14:textId="77777777" w:rsidR="002560A8" w:rsidRPr="00F75F83" w:rsidRDefault="002560A8" w:rsidP="00B11AB4">
      <w:pPr>
        <w:pStyle w:val="ListParagraph"/>
        <w:numPr>
          <w:ilvl w:val="0"/>
          <w:numId w:val="177"/>
        </w:numPr>
        <w:rPr>
          <w:rFonts w:ascii="Times New Roman" w:hAnsi="Times New Roman" w:cs="Times New Roman"/>
        </w:rPr>
      </w:pPr>
      <w:r w:rsidRPr="00F75F83">
        <w:rPr>
          <w:rFonts w:ascii="Times New Roman" w:hAnsi="Times New Roman" w:cs="Times New Roman"/>
        </w:rPr>
        <w:t>Eligibility for Title 1B;</w:t>
      </w:r>
    </w:p>
    <w:p w14:paraId="38BF10AB" w14:textId="77777777" w:rsidR="002560A8" w:rsidRPr="00F75F83" w:rsidRDefault="002560A8" w:rsidP="00B11AB4">
      <w:pPr>
        <w:pStyle w:val="ListParagraph"/>
        <w:numPr>
          <w:ilvl w:val="0"/>
          <w:numId w:val="177"/>
        </w:numPr>
        <w:rPr>
          <w:rFonts w:ascii="Times New Roman" w:hAnsi="Times New Roman" w:cs="Times New Roman"/>
        </w:rPr>
      </w:pPr>
      <w:r w:rsidRPr="00F75F83">
        <w:rPr>
          <w:rFonts w:ascii="Times New Roman" w:hAnsi="Times New Roman" w:cs="Times New Roman"/>
        </w:rPr>
        <w:t>Outreach, intake and orientation;</w:t>
      </w:r>
    </w:p>
    <w:p w14:paraId="14EF3D60" w14:textId="77777777" w:rsidR="002560A8" w:rsidRPr="00F75F83" w:rsidRDefault="002560A8" w:rsidP="00B11AB4">
      <w:pPr>
        <w:pStyle w:val="ListParagraph"/>
        <w:numPr>
          <w:ilvl w:val="0"/>
          <w:numId w:val="177"/>
        </w:numPr>
        <w:rPr>
          <w:rFonts w:ascii="Times New Roman" w:hAnsi="Times New Roman" w:cs="Times New Roman"/>
        </w:rPr>
      </w:pPr>
      <w:r w:rsidRPr="00F75F83">
        <w:rPr>
          <w:rFonts w:ascii="Times New Roman" w:hAnsi="Times New Roman" w:cs="Times New Roman"/>
        </w:rPr>
        <w:t>Initial skills assessment;</w:t>
      </w:r>
    </w:p>
    <w:p w14:paraId="391249C4" w14:textId="77777777" w:rsidR="002560A8" w:rsidRPr="00F75F83" w:rsidRDefault="002560A8" w:rsidP="00B11AB4">
      <w:pPr>
        <w:pStyle w:val="ListParagraph"/>
        <w:numPr>
          <w:ilvl w:val="0"/>
          <w:numId w:val="177"/>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0DA4BF65" w14:textId="77777777" w:rsidR="002560A8" w:rsidRPr="00F75F83" w:rsidRDefault="002560A8" w:rsidP="00B11AB4">
      <w:pPr>
        <w:pStyle w:val="ListParagraph"/>
        <w:numPr>
          <w:ilvl w:val="0"/>
          <w:numId w:val="177"/>
        </w:numPr>
        <w:jc w:val="both"/>
        <w:rPr>
          <w:rFonts w:ascii="Times New Roman" w:hAnsi="Times New Roman" w:cs="Times New Roman"/>
        </w:rPr>
      </w:pPr>
      <w:r w:rsidRPr="00F75F83">
        <w:rPr>
          <w:rFonts w:ascii="Times New Roman" w:hAnsi="Times New Roman" w:cs="Times New Roman"/>
        </w:rPr>
        <w:t>Referral and coordination with other programs;</w:t>
      </w:r>
    </w:p>
    <w:p w14:paraId="044F3B58" w14:textId="77777777" w:rsidR="002560A8" w:rsidRPr="00F75F83" w:rsidRDefault="002560A8" w:rsidP="00B11AB4">
      <w:pPr>
        <w:pStyle w:val="ListParagraph"/>
        <w:numPr>
          <w:ilvl w:val="0"/>
          <w:numId w:val="177"/>
        </w:numPr>
        <w:jc w:val="both"/>
        <w:rPr>
          <w:rFonts w:ascii="Times New Roman" w:hAnsi="Times New Roman" w:cs="Times New Roman"/>
        </w:rPr>
      </w:pPr>
      <w:r w:rsidRPr="00F75F83">
        <w:rPr>
          <w:rFonts w:ascii="Times New Roman" w:hAnsi="Times New Roman" w:cs="Times New Roman"/>
        </w:rPr>
        <w:t>Workforce and labor market information and statistics;</w:t>
      </w:r>
    </w:p>
    <w:p w14:paraId="6EA4548A" w14:textId="77777777" w:rsidR="002560A8" w:rsidRPr="00F75F83" w:rsidRDefault="002560A8" w:rsidP="00B11AB4">
      <w:pPr>
        <w:pStyle w:val="ListParagraph"/>
        <w:numPr>
          <w:ilvl w:val="0"/>
          <w:numId w:val="177"/>
        </w:numPr>
        <w:jc w:val="both"/>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314C2D77" w14:textId="77777777" w:rsidR="002560A8" w:rsidRPr="00F75F83" w:rsidRDefault="002560A8" w:rsidP="00B11AB4">
      <w:pPr>
        <w:pStyle w:val="ListParagraph"/>
        <w:numPr>
          <w:ilvl w:val="0"/>
          <w:numId w:val="177"/>
        </w:numPr>
        <w:jc w:val="both"/>
        <w:rPr>
          <w:rFonts w:ascii="Times New Roman" w:hAnsi="Times New Roman" w:cs="Times New Roman"/>
        </w:rPr>
      </w:pPr>
      <w:r w:rsidRPr="00F75F83">
        <w:rPr>
          <w:rFonts w:ascii="Times New Roman" w:hAnsi="Times New Roman" w:cs="Times New Roman"/>
        </w:rPr>
        <w:t>Performance information for the local area as a whole;</w:t>
      </w:r>
    </w:p>
    <w:p w14:paraId="52790778" w14:textId="77777777" w:rsidR="002560A8" w:rsidRPr="00F75F83" w:rsidRDefault="002560A8" w:rsidP="00B11AB4">
      <w:pPr>
        <w:pStyle w:val="ListParagraph"/>
        <w:numPr>
          <w:ilvl w:val="0"/>
          <w:numId w:val="177"/>
        </w:numPr>
        <w:jc w:val="both"/>
        <w:rPr>
          <w:rFonts w:ascii="Times New Roman" w:hAnsi="Times New Roman" w:cs="Times New Roman"/>
        </w:rPr>
      </w:pPr>
      <w:r w:rsidRPr="00F75F83">
        <w:rPr>
          <w:rFonts w:ascii="Times New Roman" w:hAnsi="Times New Roman" w:cs="Times New Roman"/>
        </w:rPr>
        <w:t>Information on the availability of supportive services;</w:t>
      </w:r>
    </w:p>
    <w:p w14:paraId="08206D40" w14:textId="77777777" w:rsidR="002560A8" w:rsidRPr="00F75F83" w:rsidRDefault="002560A8" w:rsidP="00B11AB4">
      <w:pPr>
        <w:pStyle w:val="ListParagraph"/>
        <w:numPr>
          <w:ilvl w:val="0"/>
          <w:numId w:val="177"/>
        </w:numPr>
        <w:jc w:val="both"/>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5F0BDDE1" w14:textId="77777777" w:rsidR="002560A8" w:rsidRPr="00F75F83" w:rsidRDefault="002560A8" w:rsidP="002560A8">
      <w:pPr>
        <w:rPr>
          <w:rFonts w:ascii="Times New Roman" w:hAnsi="Times New Roman" w:cs="Times New Roman"/>
        </w:rPr>
      </w:pPr>
      <w:r w:rsidRPr="00F75F83">
        <w:rPr>
          <w:rFonts w:ascii="Times New Roman" w:hAnsi="Times New Roman" w:cs="Times New Roman"/>
        </w:rPr>
        <w:t>II. Individualized and Follow-up Career Services:</w:t>
      </w:r>
    </w:p>
    <w:p w14:paraId="654BF254"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Comprehensive and specialized assessments;</w:t>
      </w:r>
    </w:p>
    <w:p w14:paraId="2D9C6871"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Development of an Individual Employment Plan (IEP);</w:t>
      </w:r>
    </w:p>
    <w:p w14:paraId="645F8E6A"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Group counseling;</w:t>
      </w:r>
    </w:p>
    <w:p w14:paraId="40E770C5"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Individual counseling;</w:t>
      </w:r>
    </w:p>
    <w:p w14:paraId="09DDFD80"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Career planning;</w:t>
      </w:r>
    </w:p>
    <w:p w14:paraId="2452D95D"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Short-term pre-vocational services;</w:t>
      </w:r>
    </w:p>
    <w:p w14:paraId="196991AA"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Internships and work experience</w:t>
      </w:r>
    </w:p>
    <w:p w14:paraId="0205E82D"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Workforce preparation activities;</w:t>
      </w:r>
    </w:p>
    <w:p w14:paraId="37A8A96A"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Financial literacy services;</w:t>
      </w:r>
    </w:p>
    <w:p w14:paraId="5C7821A6"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Out-of-area job search assistance;</w:t>
      </w:r>
    </w:p>
    <w:p w14:paraId="07AFBB7E" w14:textId="77777777" w:rsidR="002560A8" w:rsidRPr="00F75F83" w:rsidRDefault="002560A8" w:rsidP="00B11AB4">
      <w:pPr>
        <w:pStyle w:val="ListParagraph"/>
        <w:numPr>
          <w:ilvl w:val="0"/>
          <w:numId w:val="178"/>
        </w:numPr>
        <w:jc w:val="both"/>
        <w:rPr>
          <w:rFonts w:ascii="Times New Roman" w:hAnsi="Times New Roman" w:cs="Times New Roman"/>
        </w:rPr>
      </w:pPr>
      <w:r w:rsidRPr="00F75F83">
        <w:rPr>
          <w:rFonts w:ascii="Times New Roman" w:hAnsi="Times New Roman" w:cs="Times New Roman"/>
        </w:rPr>
        <w:t>Follow-up services for participants in Title IB Adult and Dislocated Worker programs.</w:t>
      </w:r>
    </w:p>
    <w:p w14:paraId="7BB8909C"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III. System Wide Commitments</w:t>
      </w:r>
    </w:p>
    <w:p w14:paraId="7290A795"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3279E329"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 xml:space="preserve">Information sharing; </w:t>
      </w:r>
    </w:p>
    <w:p w14:paraId="090C6242"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Cross agency training and professional development;</w:t>
      </w:r>
    </w:p>
    <w:p w14:paraId="3B222098"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Common referral system</w:t>
      </w:r>
    </w:p>
    <w:p w14:paraId="27493DEA"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Workforce skill standards (common set of work readiness competencies);</w:t>
      </w:r>
    </w:p>
    <w:p w14:paraId="3FD8F38E"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 xml:space="preserve">Common technology </w:t>
      </w:r>
    </w:p>
    <w:p w14:paraId="0104553F" w14:textId="77777777" w:rsidR="002560A8" w:rsidRPr="00F75F83" w:rsidRDefault="002560A8" w:rsidP="00B11AB4">
      <w:pPr>
        <w:pStyle w:val="ListParagraph"/>
        <w:numPr>
          <w:ilvl w:val="0"/>
          <w:numId w:val="179"/>
        </w:numPr>
        <w:jc w:val="both"/>
        <w:rPr>
          <w:rFonts w:ascii="Times New Roman" w:hAnsi="Times New Roman" w:cs="Times New Roman"/>
        </w:rPr>
      </w:pPr>
      <w:r w:rsidRPr="00F75F83">
        <w:rPr>
          <w:rFonts w:ascii="Times New Roman" w:hAnsi="Times New Roman" w:cs="Times New Roman"/>
        </w:rPr>
        <w:t>Single point of contact for businesses and employers.</w:t>
      </w:r>
    </w:p>
    <w:p w14:paraId="1E471061"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lastRenderedPageBreak/>
        <w:t xml:space="preserve">GCA is very committed to working with all required workforce partners.  We currently collaborate with all partners in Interagency Meetings, Business Services Meetings with </w:t>
      </w:r>
      <w:proofErr w:type="spellStart"/>
      <w:r w:rsidRPr="00F75F83">
        <w:rPr>
          <w:rFonts w:ascii="Times New Roman" w:hAnsi="Times New Roman" w:cs="Times New Roman"/>
        </w:rPr>
        <w:t>Tenco</w:t>
      </w:r>
      <w:proofErr w:type="spellEnd"/>
      <w:r w:rsidRPr="00F75F83">
        <w:rPr>
          <w:rFonts w:ascii="Times New Roman" w:hAnsi="Times New Roman" w:cs="Times New Roman"/>
        </w:rPr>
        <w:t xml:space="preserve"> and Big Sandy, receive referrals from multiple partner agencies, Reemployment and Eligibility Assessment classes (formerly KEN’s class) and Community Partner email notifications of services.  We meet quarterly with </w:t>
      </w:r>
      <w:proofErr w:type="spellStart"/>
      <w:r w:rsidRPr="00F75F83">
        <w:rPr>
          <w:rFonts w:ascii="Times New Roman" w:hAnsi="Times New Roman" w:cs="Times New Roman"/>
        </w:rPr>
        <w:t>Tenco</w:t>
      </w:r>
      <w:proofErr w:type="spellEnd"/>
      <w:r w:rsidRPr="00F75F83">
        <w:rPr>
          <w:rFonts w:ascii="Times New Roman" w:hAnsi="Times New Roman" w:cs="Times New Roman"/>
        </w:rPr>
        <w:t xml:space="preserve"> Business Services and Big Sandy teams.  When clients meet with Kentucky Career Center (Office of Employment and Training) staff they are referred to Gateway’s WIOA team if they live in Menifee and Morgan Counties. By using the same case management system we are able to check case notes of a client to see what information has been entered on the client before contacting OET for further information that may be needed.  </w:t>
      </w:r>
    </w:p>
    <w:p w14:paraId="274C1F73"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 xml:space="preserve">Bringing all partners together on a bi-monthly basis for team meetings will be beneficial to the services that WIOA provides. Partners are located throughout the service area therefore; these meetings will keep everyone up to date on potential funding and services that are available to all clients in our area.  </w:t>
      </w:r>
    </w:p>
    <w:p w14:paraId="2E5F4553" w14:textId="77777777" w:rsidR="002560A8" w:rsidRPr="00F75F83" w:rsidRDefault="002560A8" w:rsidP="002560A8">
      <w:pPr>
        <w:jc w:val="both"/>
        <w:rPr>
          <w:rFonts w:ascii="Times New Roman" w:hAnsi="Times New Roman" w:cs="Times New Roman"/>
        </w:rPr>
      </w:pPr>
      <w:r w:rsidRPr="00F75F83">
        <w:rPr>
          <w:rFonts w:ascii="Times New Roman" w:hAnsi="Times New Roman" w:cs="Times New Roman"/>
        </w:rPr>
        <w:t xml:space="preserve">Gateway has strong ties within the business community, especially in the two counties served by WIOA funds through EKCEP. This has been accomplished through interagency meetings which meet quarterly in all five Gateway counties and through work experience opportunities provided to local businesses.  The WIOA staff maintains strong working relationships with the high schools, the vocational school located in Morgan County, Maysville Community and Technical College and Morehead State University located in Rowan County along with funded providers such as Emergency Medical Training (EMT), Certified Nurse Aide (CNA), Welding, Sarah’s Place, Job Corps and other local short term training providers.  We collaborate with the County Extension Offices, sit on the local Unite Board, and are members of the local Work Ready Community Committee’s.  WIOA staff are members of Chambers of Commerce and work with local government and businesses throughout Menifee and Morgan as well as surrounding counties. Many of the citizens in the counties we serve commute, some long distances, to other counties for employment; therefore we ensure our community involvement is far reaching in order to best serve our clients. </w:t>
      </w:r>
    </w:p>
    <w:p w14:paraId="17F34860" w14:textId="77777777" w:rsidR="00037188" w:rsidRPr="00F75F83" w:rsidRDefault="00037188">
      <w:pPr>
        <w:rPr>
          <w:rFonts w:ascii="Times New Roman" w:hAnsi="Times New Roman" w:cs="Times New Roman"/>
          <w:b/>
        </w:rPr>
      </w:pPr>
    </w:p>
    <w:p w14:paraId="6B2C4415" w14:textId="77777777" w:rsidR="00037188" w:rsidRPr="00F75F83" w:rsidRDefault="00037188">
      <w:pPr>
        <w:rPr>
          <w:rFonts w:ascii="Times New Roman" w:hAnsi="Times New Roman" w:cs="Times New Roman"/>
          <w:b/>
        </w:rPr>
      </w:pPr>
      <w:r w:rsidRPr="00F75F83">
        <w:rPr>
          <w:rFonts w:ascii="Times New Roman" w:hAnsi="Times New Roman" w:cs="Times New Roman"/>
          <w:b/>
        </w:rPr>
        <w:br w:type="page"/>
      </w:r>
    </w:p>
    <w:p w14:paraId="1C3CBA7A" w14:textId="77777777" w:rsidR="00C43D51" w:rsidRPr="00F75F83" w:rsidRDefault="00C43D51" w:rsidP="00B11AB4">
      <w:pPr>
        <w:pStyle w:val="ListParagraph"/>
        <w:numPr>
          <w:ilvl w:val="0"/>
          <w:numId w:val="214"/>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60CA9849" w14:textId="77777777" w:rsidR="00C43D51" w:rsidRPr="00F75F83" w:rsidRDefault="00C43D51" w:rsidP="00B11AB4">
      <w:pPr>
        <w:pStyle w:val="ListParagraph"/>
        <w:numPr>
          <w:ilvl w:val="0"/>
          <w:numId w:val="168"/>
        </w:numPr>
        <w:rPr>
          <w:rFonts w:ascii="Times New Roman" w:hAnsi="Times New Roman" w:cs="Times New Roman"/>
          <w:b/>
        </w:rPr>
      </w:pPr>
      <w:bookmarkStart w:id="52" w:name="app_SNAP_HAR"/>
      <w:r w:rsidRPr="00F75F83">
        <w:rPr>
          <w:rFonts w:ascii="Times New Roman" w:hAnsi="Times New Roman" w:cs="Times New Roman"/>
          <w:b/>
        </w:rPr>
        <w:t>Harlan CAA</w:t>
      </w:r>
      <w:bookmarkEnd w:id="52"/>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57410AAD" w14:textId="77777777" w:rsidR="003A31B7" w:rsidRPr="00F75F83" w:rsidRDefault="003A31B7" w:rsidP="003A31B7">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754366BC" w14:textId="77777777" w:rsidR="003A31B7" w:rsidRPr="00F75F83" w:rsidRDefault="003A31B7" w:rsidP="00B11AB4">
      <w:pPr>
        <w:pStyle w:val="ListParagraph"/>
        <w:numPr>
          <w:ilvl w:val="0"/>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35C93CF9" w14:textId="77777777" w:rsidR="003A31B7" w:rsidRPr="00F75F83" w:rsidRDefault="003A31B7" w:rsidP="003A31B7">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198927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510397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752287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116543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434EDE8" w14:textId="77777777" w:rsidR="003A31B7" w:rsidRPr="00F75F83" w:rsidRDefault="003A31B7" w:rsidP="003A31B7">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296647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515043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D97A1C3" w14:textId="77777777" w:rsidR="003A31B7" w:rsidRPr="00F75F83" w:rsidRDefault="003A31B7" w:rsidP="00B11AB4">
      <w:pPr>
        <w:pStyle w:val="ListParagraph"/>
        <w:numPr>
          <w:ilvl w:val="1"/>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3D25B6CB" w14:textId="77777777" w:rsidR="003A31B7" w:rsidRPr="00F75F83" w:rsidRDefault="003A31B7" w:rsidP="003A31B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6510830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017894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44542555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010646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E25473" w14:textId="77777777" w:rsidR="003A31B7" w:rsidRPr="00F75F83" w:rsidRDefault="003A31B7" w:rsidP="003A31B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874650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125169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7CE9D4B" w14:textId="77777777" w:rsidR="003A31B7" w:rsidRPr="00F75F83" w:rsidRDefault="003A31B7" w:rsidP="00B11AB4">
      <w:pPr>
        <w:pStyle w:val="ListParagraph"/>
        <w:numPr>
          <w:ilvl w:val="1"/>
          <w:numId w:val="180"/>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1C74EDBC" w14:textId="77777777" w:rsidR="003A31B7" w:rsidRPr="00F75F83" w:rsidRDefault="003A31B7" w:rsidP="003A31B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393427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39669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307535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669505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CD11492" w14:textId="77777777" w:rsidR="003A31B7" w:rsidRPr="00F75F83" w:rsidRDefault="003A31B7" w:rsidP="003A31B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435189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907456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C0F05A0" w14:textId="77777777" w:rsidR="003A31B7" w:rsidRPr="00F75F83" w:rsidRDefault="003A31B7" w:rsidP="00B11AB4">
      <w:pPr>
        <w:pStyle w:val="ListParagraph"/>
        <w:numPr>
          <w:ilvl w:val="1"/>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375783C6" w14:textId="77777777" w:rsidR="003A31B7" w:rsidRPr="00F75F83" w:rsidRDefault="003A31B7" w:rsidP="003A31B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334128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439970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201158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904422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36702B2" w14:textId="77777777" w:rsidR="003A31B7" w:rsidRPr="00F75F83" w:rsidRDefault="003A31B7" w:rsidP="003A31B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301769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566394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DF303F" w14:textId="77777777" w:rsidR="003A31B7" w:rsidRPr="00F75F83" w:rsidRDefault="003A31B7" w:rsidP="00B11AB4">
      <w:pPr>
        <w:pStyle w:val="ListParagraph"/>
        <w:numPr>
          <w:ilvl w:val="1"/>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A4AA299" w14:textId="77777777" w:rsidR="003A31B7" w:rsidRPr="00F75F83" w:rsidRDefault="003A31B7" w:rsidP="003A31B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745407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6291500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465370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0958354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C4CACE2" w14:textId="77777777" w:rsidR="003A31B7" w:rsidRPr="00F75F83" w:rsidRDefault="003A31B7" w:rsidP="003A31B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777804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915881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914A20" w14:textId="77777777" w:rsidR="003A31B7" w:rsidRPr="00F75F83" w:rsidRDefault="003A31B7" w:rsidP="00B11AB4">
      <w:pPr>
        <w:pStyle w:val="ListParagraph"/>
        <w:numPr>
          <w:ilvl w:val="1"/>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54D54FF1" w14:textId="77777777" w:rsidR="003A31B7" w:rsidRPr="00F75F83" w:rsidRDefault="003A31B7" w:rsidP="003A31B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282522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235996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8723218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0584233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668B1BC" w14:textId="77777777" w:rsidR="003A31B7" w:rsidRPr="00F75F83" w:rsidRDefault="003A31B7" w:rsidP="003A31B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050539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988782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9774353" w14:textId="77777777" w:rsidR="003A31B7" w:rsidRPr="00F75F83" w:rsidRDefault="003A31B7" w:rsidP="00B11AB4">
      <w:pPr>
        <w:pStyle w:val="ListParagraph"/>
        <w:numPr>
          <w:ilvl w:val="0"/>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F5EB2AC" w14:textId="77777777" w:rsidR="003A31B7" w:rsidRPr="00F75F83" w:rsidRDefault="003A31B7" w:rsidP="003A31B7">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4659890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113799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469271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102246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EF9636C" w14:textId="77777777" w:rsidR="003A31B7" w:rsidRPr="00F75F83" w:rsidRDefault="003A31B7" w:rsidP="003A31B7">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6355982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354427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06818A6" w14:textId="77777777" w:rsidR="003A31B7" w:rsidRPr="00F75F83" w:rsidRDefault="003A31B7" w:rsidP="00B11AB4">
      <w:pPr>
        <w:pStyle w:val="ListParagraph"/>
        <w:numPr>
          <w:ilvl w:val="1"/>
          <w:numId w:val="18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6486803A" w14:textId="77777777" w:rsidR="003A31B7" w:rsidRPr="00F75F83" w:rsidRDefault="003A31B7" w:rsidP="003A31B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7432948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801181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7046780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04420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6F22EE1" w14:textId="77777777" w:rsidR="003A31B7" w:rsidRPr="00F75F83" w:rsidRDefault="003A31B7" w:rsidP="003A31B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624633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24824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3FD203D" w14:textId="77777777" w:rsidR="003A31B7" w:rsidRPr="00F75F83" w:rsidRDefault="003A31B7" w:rsidP="003A31B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36096" behindDoc="0" locked="0" layoutInCell="1" allowOverlap="1" wp14:anchorId="2FDC7ADA" wp14:editId="3861C44E">
                <wp:simplePos x="0" y="0"/>
                <wp:positionH relativeFrom="column">
                  <wp:posOffset>-31750</wp:posOffset>
                </wp:positionH>
                <wp:positionV relativeFrom="paragraph">
                  <wp:posOffset>462998</wp:posOffset>
                </wp:positionV>
                <wp:extent cx="5788025" cy="882595"/>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B0331" w14:textId="77777777" w:rsidR="005A66A0" w:rsidRPr="00B712F2" w:rsidRDefault="005A66A0" w:rsidP="003A31B7">
                            <w:pPr>
                              <w:spacing w:line="48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C7ADA" id="Text Box 202" o:spid="_x0000_s1069" type="#_x0000_t202" style="position:absolute;margin-left:-2.5pt;margin-top:36.45pt;width:455.75pt;height:69.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" filled="f" stroked="f" strokeweight=".5pt">
                <v:textbox>
                  <w:txbxContent>
                    <w:p w14:paraId="764B0331" w14:textId="77777777" w:rsidR="005A66A0" w:rsidRPr="00B712F2" w:rsidRDefault="005A66A0" w:rsidP="003A31B7">
                      <w:pPr>
                        <w:spacing w:line="480" w:lineRule="auto"/>
                        <w:rPr>
                          <w:rFonts w:ascii="Times New Roman" w:hAnsi="Times New Roman" w:cs="Times New Roman"/>
                        </w:rPr>
                      </w:pP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0CAAE56" w14:textId="77777777" w:rsidR="003A31B7" w:rsidRPr="00F75F83" w:rsidRDefault="003A31B7" w:rsidP="003A31B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33024" behindDoc="0" locked="0" layoutInCell="1" allowOverlap="1" wp14:anchorId="19B4A647" wp14:editId="425B9F46">
                <wp:simplePos x="0" y="0"/>
                <wp:positionH relativeFrom="column">
                  <wp:posOffset>-31805</wp:posOffset>
                </wp:positionH>
                <wp:positionV relativeFrom="paragraph">
                  <wp:posOffset>189120</wp:posOffset>
                </wp:positionV>
                <wp:extent cx="5788025" cy="0"/>
                <wp:effectExtent l="0" t="0" r="22225" b="19050"/>
                <wp:wrapNone/>
                <wp:docPr id="203" name="Straight Connector 203"/>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4D376B" id="Straight Connector 203" o:spid="_x0000_s1026" style="position:absolute;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" strokecolor="black [3040]"/>
            </w:pict>
          </mc:Fallback>
        </mc:AlternateContent>
      </w:r>
    </w:p>
    <w:p w14:paraId="7A8EDB7A" w14:textId="77777777" w:rsidR="003A31B7" w:rsidRPr="00F75F83" w:rsidRDefault="003A31B7" w:rsidP="003A31B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35072" behindDoc="0" locked="0" layoutInCell="1" allowOverlap="1" wp14:anchorId="4FFA2415" wp14:editId="4A4729CC">
                <wp:simplePos x="0" y="0"/>
                <wp:positionH relativeFrom="column">
                  <wp:posOffset>-31750</wp:posOffset>
                </wp:positionH>
                <wp:positionV relativeFrom="paragraph">
                  <wp:posOffset>187325</wp:posOffset>
                </wp:positionV>
                <wp:extent cx="5788152" cy="0"/>
                <wp:effectExtent l="0" t="0" r="22225" b="19050"/>
                <wp:wrapNone/>
                <wp:docPr id="204" name="Straight Connector 204"/>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F21AE" id="Straight Connector 204"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LEQf6C7AQAAwgMAAA4AAAAAAAAAAAAAAAAALgIAAGRy&#10;cy9lMm9Eb2MueG1sUEsBAi0AFAAGAAgAAAAhAE7JC8DeAAAACAEAAA8AAAAAAAAAAAAAAAAAFQQA&#10;AGRycy9kb3ducmV2LnhtbFBLBQYAAAAABAAEAPMAAAAgBQAAAAA=&#10;" strokecolor="black [3040]"/>
            </w:pict>
          </mc:Fallback>
        </mc:AlternateContent>
      </w:r>
    </w:p>
    <w:p w14:paraId="5586C70A" w14:textId="77777777" w:rsidR="003A31B7" w:rsidRPr="00F75F83" w:rsidRDefault="003A31B7" w:rsidP="003A31B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34048" behindDoc="0" locked="0" layoutInCell="1" allowOverlap="1" wp14:anchorId="271B4DBA" wp14:editId="5D81B182">
                <wp:simplePos x="0" y="0"/>
                <wp:positionH relativeFrom="column">
                  <wp:posOffset>-31805</wp:posOffset>
                </wp:positionH>
                <wp:positionV relativeFrom="paragraph">
                  <wp:posOffset>177800</wp:posOffset>
                </wp:positionV>
                <wp:extent cx="5788025" cy="0"/>
                <wp:effectExtent l="0" t="0" r="22225" b="19050"/>
                <wp:wrapNone/>
                <wp:docPr id="205" name="Straight Connector 20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D76D91" id="Straight Connector 205" o:spid="_x0000_s1026" style="position:absolute;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CvugEAAMI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0MtVeydFUJ4f6TGT&#10;socxix2GwCNEEiXKs5pi6hiyC3u6WinuqQg/GfLly5LEqc73PM8XTllodt69Wa/bFZfRt1jzDIyU&#10;8jtAL8qll86GIl116vg+ZS7GqbeU4nah+Eo/lw7qLZ8dXIKfwLAqrrmsJHWfYOdIHBVvwvB1WdQw&#10;pQucWSDGOjeD2j+DrrkFBnXH/hY4Z9eKGPIM9DYg/a5qPt1aNZf8m+qL1iL7CYdzfY86Dl6Uquy6&#10;1GUTf7Qr/PnX234H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Ewtgr7oBAADCAwAADgAAAAAAAAAAAAAAAAAuAgAAZHJz&#10;L2Uyb0RvYy54bWxQSwECLQAUAAYACAAAACEAr+Q2tt4AAAAIAQAADwAAAAAAAAAAAAAAAAAUBAAA&#10;ZHJzL2Rvd25yZXYueG1sUEsFBgAAAAAEAAQA8wAAAB8FAAAAAA==&#10;" strokecolor="black [3040]"/>
            </w:pict>
          </mc:Fallback>
        </mc:AlternateContent>
      </w:r>
    </w:p>
    <w:p w14:paraId="2E8EA96B" w14:textId="77777777" w:rsidR="00037188" w:rsidRPr="00F75F83" w:rsidRDefault="003A31B7" w:rsidP="003A31B7">
      <w:pPr>
        <w:rPr>
          <w:rFonts w:ascii="Times New Roman" w:hAnsi="Times New Roman" w:cs="Times New Roman"/>
          <w:b/>
        </w:rP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32063F18" w14:textId="77777777" w:rsidR="003A31B7" w:rsidRPr="00F75F83" w:rsidRDefault="003A31B7" w:rsidP="003A31B7">
      <w:pPr>
        <w:rPr>
          <w:rFonts w:ascii="Times New Roman" w:hAnsi="Times New Roman" w:cs="Times New Roman"/>
        </w:rPr>
      </w:pPr>
      <w:r w:rsidRPr="00F75F83">
        <w:rPr>
          <w:rFonts w:ascii="Times New Roman" w:hAnsi="Times New Roman" w:cs="Times New Roman"/>
        </w:rPr>
        <w:lastRenderedPageBreak/>
        <w:t xml:space="preserve">Due to the Paths 2 Promise (P2P) pilot grant, </w:t>
      </w:r>
      <w:r w:rsidR="009604E5" w:rsidRPr="00F75F83">
        <w:rPr>
          <w:rFonts w:ascii="Times New Roman" w:hAnsi="Times New Roman" w:cs="Times New Roman"/>
        </w:rPr>
        <w:t>Harlan CAA</w:t>
      </w:r>
      <w:r w:rsidRPr="00F75F83">
        <w:rPr>
          <w:rFonts w:ascii="Times New Roman" w:hAnsi="Times New Roman" w:cs="Times New Roman"/>
        </w:rPr>
        <w:t xml:space="preserve"> is currently exempt </w:t>
      </w:r>
      <w:r w:rsidR="00105C47" w:rsidRPr="00F75F83">
        <w:rPr>
          <w:rFonts w:ascii="Times New Roman" w:hAnsi="Times New Roman" w:cs="Times New Roman"/>
        </w:rPr>
        <w:t>from serving SNAP E&amp;T clients in</w:t>
      </w:r>
      <w:r w:rsidRPr="00F75F83">
        <w:rPr>
          <w:rFonts w:ascii="Times New Roman" w:hAnsi="Times New Roman" w:cs="Times New Roman"/>
        </w:rPr>
        <w:t xml:space="preserve"> </w:t>
      </w:r>
      <w:r w:rsidR="009604E5" w:rsidRPr="00F75F83">
        <w:rPr>
          <w:rFonts w:ascii="Times New Roman" w:hAnsi="Times New Roman" w:cs="Times New Roman"/>
        </w:rPr>
        <w:t>Harlan County.</w:t>
      </w:r>
      <w:r w:rsidRPr="00F75F83">
        <w:rPr>
          <w:rFonts w:ascii="Times New Roman" w:hAnsi="Times New Roman" w:cs="Times New Roman"/>
        </w:rPr>
        <w:t xml:space="preserve"> The pilot will conclude in April of 2019, and SNAP E&amp;T services are expected to begin in exempt counties the following year. Once participation begins, </w:t>
      </w:r>
      <w:r w:rsidR="009604E5" w:rsidRPr="00F75F83">
        <w:rPr>
          <w:rFonts w:ascii="Times New Roman" w:hAnsi="Times New Roman" w:cs="Times New Roman"/>
        </w:rPr>
        <w:t>Harlan CAA</w:t>
      </w:r>
      <w:r w:rsidRPr="00F75F83">
        <w:rPr>
          <w:rFonts w:ascii="Times New Roman" w:hAnsi="Times New Roman" w:cs="Times New Roman"/>
        </w:rPr>
        <w:t xml:space="preserve"> staff will collaborate with DCBS to provide the following services: </w:t>
      </w:r>
    </w:p>
    <w:p w14:paraId="34AF51AA" w14:textId="77777777" w:rsidR="003A31B7" w:rsidRPr="00F75F83" w:rsidRDefault="003A31B7" w:rsidP="003A31B7">
      <w:pPr>
        <w:rPr>
          <w:rFonts w:ascii="Times New Roman" w:hAnsi="Times New Roman" w:cs="Times New Roman"/>
        </w:rPr>
      </w:pPr>
      <w:r w:rsidRPr="00F75F83">
        <w:rPr>
          <w:rFonts w:ascii="Times New Roman" w:hAnsi="Times New Roman" w:cs="Times New Roman"/>
        </w:rPr>
        <w:t>I. Basic Career Services:</w:t>
      </w:r>
    </w:p>
    <w:p w14:paraId="44DCA759"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Eligibility for Title 1B – DCBS staff complete eligibility for SNAP E&amp;T;</w:t>
      </w:r>
    </w:p>
    <w:p w14:paraId="600CCAD6"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Outreach, intake and orientation;</w:t>
      </w:r>
    </w:p>
    <w:p w14:paraId="65CE54D9"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Initial skills assessment;</w:t>
      </w:r>
    </w:p>
    <w:p w14:paraId="3799F242"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27EF9742"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Referral and coordination with other programs;</w:t>
      </w:r>
    </w:p>
    <w:p w14:paraId="2D8A8B2E"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Workforce and labor market information and statistics;</w:t>
      </w:r>
    </w:p>
    <w:p w14:paraId="370A3323"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1D588DE0"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Performance information for the local area as a whole;</w:t>
      </w:r>
    </w:p>
    <w:p w14:paraId="69477AC7"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Information on the availability of supportive services;</w:t>
      </w:r>
    </w:p>
    <w:p w14:paraId="763E0B2B"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Information and meaningful assistance with UI claims;</w:t>
      </w:r>
    </w:p>
    <w:p w14:paraId="453F5985" w14:textId="77777777" w:rsidR="003A31B7" w:rsidRPr="00F75F83" w:rsidRDefault="003A31B7" w:rsidP="00B11AB4">
      <w:pPr>
        <w:pStyle w:val="ListParagraph"/>
        <w:numPr>
          <w:ilvl w:val="0"/>
          <w:numId w:val="181"/>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2A5A288C" w14:textId="77777777" w:rsidR="003A31B7" w:rsidRPr="00F75F83" w:rsidRDefault="003A31B7" w:rsidP="003A31B7">
      <w:pPr>
        <w:rPr>
          <w:rFonts w:ascii="Times New Roman" w:hAnsi="Times New Roman" w:cs="Times New Roman"/>
        </w:rPr>
      </w:pPr>
      <w:r w:rsidRPr="00F75F83">
        <w:rPr>
          <w:rFonts w:ascii="Times New Roman" w:hAnsi="Times New Roman" w:cs="Times New Roman"/>
        </w:rPr>
        <w:t xml:space="preserve">II. Individualized and Follow-up Career Services may be available, as applicable. </w:t>
      </w:r>
    </w:p>
    <w:p w14:paraId="5FD2458B" w14:textId="77777777" w:rsidR="003A31B7" w:rsidRPr="00F75F83" w:rsidRDefault="003A31B7" w:rsidP="003A31B7">
      <w:pPr>
        <w:rPr>
          <w:rFonts w:ascii="Times New Roman" w:hAnsi="Times New Roman" w:cs="Times New Roman"/>
        </w:rPr>
      </w:pPr>
      <w:r w:rsidRPr="00F75F83">
        <w:rPr>
          <w:rFonts w:ascii="Times New Roman" w:hAnsi="Times New Roman" w:cs="Times New Roman"/>
        </w:rPr>
        <w:t>III. System Wide Commitments</w:t>
      </w:r>
    </w:p>
    <w:p w14:paraId="20C2D8AA"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6DFEAC33"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 xml:space="preserve">Information sharing; </w:t>
      </w:r>
    </w:p>
    <w:p w14:paraId="5E211471"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Cross agency training and professional development;</w:t>
      </w:r>
    </w:p>
    <w:p w14:paraId="361A0CE4"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Common referral system</w:t>
      </w:r>
    </w:p>
    <w:p w14:paraId="206D5881"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1DE8FFE4"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 xml:space="preserve">Common technology </w:t>
      </w:r>
    </w:p>
    <w:p w14:paraId="0EAD9C0E" w14:textId="77777777" w:rsidR="003A31B7" w:rsidRPr="00F75F83" w:rsidRDefault="003A31B7" w:rsidP="00B11AB4">
      <w:pPr>
        <w:pStyle w:val="ListParagraph"/>
        <w:numPr>
          <w:ilvl w:val="0"/>
          <w:numId w:val="182"/>
        </w:numPr>
        <w:rPr>
          <w:rFonts w:ascii="Times New Roman" w:hAnsi="Times New Roman" w:cs="Times New Roman"/>
        </w:rPr>
      </w:pPr>
      <w:r w:rsidRPr="00F75F83">
        <w:rPr>
          <w:rFonts w:ascii="Times New Roman" w:hAnsi="Times New Roman" w:cs="Times New Roman"/>
        </w:rPr>
        <w:t>Single point of contact for businesses and employers.</w:t>
      </w:r>
    </w:p>
    <w:p w14:paraId="354890D7" w14:textId="77777777" w:rsidR="003A31B7" w:rsidRPr="00F75F83" w:rsidRDefault="003A31B7">
      <w:pPr>
        <w:rPr>
          <w:rFonts w:ascii="Times New Roman" w:hAnsi="Times New Roman" w:cs="Times New Roman"/>
          <w:b/>
        </w:rPr>
      </w:pPr>
    </w:p>
    <w:p w14:paraId="3BE95415" w14:textId="77777777" w:rsidR="00146246" w:rsidRPr="00F75F83" w:rsidRDefault="00146246">
      <w:pPr>
        <w:rPr>
          <w:rFonts w:ascii="Times New Roman" w:hAnsi="Times New Roman" w:cs="Times New Roman"/>
          <w:b/>
        </w:rPr>
      </w:pPr>
    </w:p>
    <w:p w14:paraId="014B8A84" w14:textId="77777777" w:rsidR="00146246" w:rsidRPr="00F75F83" w:rsidRDefault="00146246">
      <w:pPr>
        <w:rPr>
          <w:rFonts w:ascii="Times New Roman" w:hAnsi="Times New Roman" w:cs="Times New Roman"/>
          <w:b/>
        </w:rPr>
      </w:pPr>
      <w:r w:rsidRPr="00F75F83">
        <w:rPr>
          <w:rFonts w:ascii="Times New Roman" w:hAnsi="Times New Roman" w:cs="Times New Roman"/>
          <w:b/>
        </w:rPr>
        <w:br w:type="page"/>
      </w:r>
    </w:p>
    <w:p w14:paraId="4A0D981C" w14:textId="77777777" w:rsidR="00146246" w:rsidRPr="00F75F83" w:rsidRDefault="00146246" w:rsidP="00B11AB4">
      <w:pPr>
        <w:pStyle w:val="ListParagraph"/>
        <w:numPr>
          <w:ilvl w:val="0"/>
          <w:numId w:val="215"/>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06913FD2" w14:textId="77777777" w:rsidR="00146246" w:rsidRPr="00F75F83" w:rsidRDefault="00146246" w:rsidP="00B11AB4">
      <w:pPr>
        <w:pStyle w:val="ListParagraph"/>
        <w:numPr>
          <w:ilvl w:val="0"/>
          <w:numId w:val="168"/>
        </w:numPr>
        <w:rPr>
          <w:rFonts w:ascii="Times New Roman" w:hAnsi="Times New Roman" w:cs="Times New Roman"/>
          <w:b/>
        </w:rPr>
      </w:pPr>
      <w:bookmarkStart w:id="53" w:name="app_SNAP_KCEOC"/>
      <w:r w:rsidRPr="00F75F83">
        <w:rPr>
          <w:rFonts w:ascii="Times New Roman" w:hAnsi="Times New Roman" w:cs="Times New Roman"/>
          <w:b/>
        </w:rPr>
        <w:t>KCEOC CAP</w:t>
      </w:r>
      <w:bookmarkEnd w:id="53"/>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0D4A0B79" w14:textId="77777777" w:rsidR="009604E5" w:rsidRPr="00F75F83" w:rsidRDefault="009604E5" w:rsidP="009604E5">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6CA6CC90" w14:textId="77777777" w:rsidR="009604E5" w:rsidRPr="00F75F83" w:rsidRDefault="009604E5" w:rsidP="00B11AB4">
      <w:pPr>
        <w:pStyle w:val="ListParagraph"/>
        <w:numPr>
          <w:ilvl w:val="0"/>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5602A593" w14:textId="77777777" w:rsidR="009604E5" w:rsidRPr="00F75F83" w:rsidRDefault="009604E5" w:rsidP="009604E5">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652587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723256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115394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66292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E96DC95" w14:textId="77777777" w:rsidR="009604E5" w:rsidRPr="00F75F83" w:rsidRDefault="009604E5" w:rsidP="009604E5">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796935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344391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C991459" w14:textId="77777777" w:rsidR="009604E5" w:rsidRPr="00F75F83" w:rsidRDefault="009604E5" w:rsidP="00B11AB4">
      <w:pPr>
        <w:pStyle w:val="ListParagraph"/>
        <w:numPr>
          <w:ilvl w:val="1"/>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7AE7A77" w14:textId="77777777" w:rsidR="009604E5" w:rsidRPr="00F75F83" w:rsidRDefault="009604E5" w:rsidP="009604E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446137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66972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3566678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231557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B9D02CB" w14:textId="77777777" w:rsidR="009604E5" w:rsidRPr="00F75F83" w:rsidRDefault="009604E5" w:rsidP="009604E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743957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559565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180FE3D" w14:textId="77777777" w:rsidR="009604E5" w:rsidRPr="00F75F83" w:rsidRDefault="009604E5" w:rsidP="00B11AB4">
      <w:pPr>
        <w:pStyle w:val="ListParagraph"/>
        <w:numPr>
          <w:ilvl w:val="1"/>
          <w:numId w:val="183"/>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3CA6317E" w14:textId="77777777" w:rsidR="009604E5" w:rsidRPr="00F75F83" w:rsidRDefault="009604E5" w:rsidP="009604E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517545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777035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252290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1185538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EC5859D" w14:textId="77777777" w:rsidR="009604E5" w:rsidRPr="00F75F83" w:rsidRDefault="009604E5" w:rsidP="009604E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506423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558687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AA3C5E2" w14:textId="77777777" w:rsidR="009604E5" w:rsidRPr="00F75F83" w:rsidRDefault="009604E5" w:rsidP="00B11AB4">
      <w:pPr>
        <w:pStyle w:val="ListParagraph"/>
        <w:numPr>
          <w:ilvl w:val="1"/>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47EB2D84" w14:textId="77777777" w:rsidR="009604E5" w:rsidRPr="00F75F83" w:rsidRDefault="009604E5" w:rsidP="009604E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266818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495117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497891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977738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43E068F" w14:textId="77777777" w:rsidR="009604E5" w:rsidRPr="00F75F83" w:rsidRDefault="009604E5" w:rsidP="009604E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124239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391177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A8E5B1C" w14:textId="77777777" w:rsidR="009604E5" w:rsidRPr="00F75F83" w:rsidRDefault="009604E5" w:rsidP="00B11AB4">
      <w:pPr>
        <w:pStyle w:val="ListParagraph"/>
        <w:numPr>
          <w:ilvl w:val="1"/>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424A4618" w14:textId="77777777" w:rsidR="009604E5" w:rsidRPr="00F75F83" w:rsidRDefault="009604E5" w:rsidP="009604E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911275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617042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116930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7441065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66FE98D" w14:textId="77777777" w:rsidR="009604E5" w:rsidRPr="00F75F83" w:rsidRDefault="009604E5" w:rsidP="009604E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7169322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404088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E5F9019" w14:textId="77777777" w:rsidR="009604E5" w:rsidRPr="00F75F83" w:rsidRDefault="009604E5" w:rsidP="00B11AB4">
      <w:pPr>
        <w:pStyle w:val="ListParagraph"/>
        <w:numPr>
          <w:ilvl w:val="1"/>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3281308" w14:textId="77777777" w:rsidR="009604E5" w:rsidRPr="00F75F83" w:rsidRDefault="009604E5" w:rsidP="009604E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215643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754665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320227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415521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36EEECD" w14:textId="77777777" w:rsidR="009604E5" w:rsidRPr="00F75F83" w:rsidRDefault="009604E5" w:rsidP="009604E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632841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054656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1CC0097" w14:textId="77777777" w:rsidR="009604E5" w:rsidRPr="00F75F83" w:rsidRDefault="009604E5" w:rsidP="00B11AB4">
      <w:pPr>
        <w:pStyle w:val="ListParagraph"/>
        <w:numPr>
          <w:ilvl w:val="0"/>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3A3FA40E" w14:textId="77777777" w:rsidR="009604E5" w:rsidRPr="00F75F83" w:rsidRDefault="009604E5" w:rsidP="009604E5">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221948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009186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787444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23968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6858906" w14:textId="77777777" w:rsidR="009604E5" w:rsidRPr="00F75F83" w:rsidRDefault="009604E5" w:rsidP="009604E5">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7570312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5857830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BE68026" w14:textId="77777777" w:rsidR="009604E5" w:rsidRPr="00F75F83" w:rsidRDefault="009604E5" w:rsidP="00B11AB4">
      <w:pPr>
        <w:pStyle w:val="ListParagraph"/>
        <w:numPr>
          <w:ilvl w:val="1"/>
          <w:numId w:val="183"/>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14CF0AE6" w14:textId="77777777" w:rsidR="009604E5" w:rsidRPr="00F75F83" w:rsidRDefault="009604E5" w:rsidP="009604E5">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8154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981451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3160880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0530276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5E1CBE8" w14:textId="77777777" w:rsidR="009604E5" w:rsidRPr="00F75F83" w:rsidRDefault="009604E5" w:rsidP="009604E5">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147924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045516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2585F85" w14:textId="77777777" w:rsidR="009604E5" w:rsidRPr="00F75F83" w:rsidRDefault="009604E5" w:rsidP="009604E5">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33553BCC" w14:textId="77777777" w:rsidR="009604E5" w:rsidRPr="00F75F83" w:rsidRDefault="009604E5" w:rsidP="009604E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38144" behindDoc="0" locked="0" layoutInCell="1" allowOverlap="1" wp14:anchorId="5383B95E" wp14:editId="7F6B2FA0">
                <wp:simplePos x="0" y="0"/>
                <wp:positionH relativeFrom="column">
                  <wp:posOffset>-31805</wp:posOffset>
                </wp:positionH>
                <wp:positionV relativeFrom="paragraph">
                  <wp:posOffset>189120</wp:posOffset>
                </wp:positionV>
                <wp:extent cx="5788025" cy="0"/>
                <wp:effectExtent l="0" t="0" r="22225" b="19050"/>
                <wp:wrapNone/>
                <wp:docPr id="206" name="Straight Connector 206"/>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9806A1" id="Straight Connector 206" o:spid="_x0000_s1026" style="position:absolute;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" strokecolor="black [3040]"/>
            </w:pict>
          </mc:Fallback>
        </mc:AlternateContent>
      </w:r>
      <w:r w:rsidRPr="00F75F83">
        <w:rPr>
          <w:rFonts w:ascii="Times New Roman" w:hAnsi="Times New Roman" w:cs="Times New Roman"/>
        </w:rPr>
        <w:t>KCEOC, 464 Court Square, Barbourville, KY 40906</w:t>
      </w:r>
    </w:p>
    <w:p w14:paraId="67E3C9B6" w14:textId="77777777" w:rsidR="009604E5" w:rsidRPr="00F75F83" w:rsidRDefault="009604E5" w:rsidP="009604E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40192" behindDoc="0" locked="0" layoutInCell="1" allowOverlap="1" wp14:anchorId="4E0EFD38" wp14:editId="30151CFE">
                <wp:simplePos x="0" y="0"/>
                <wp:positionH relativeFrom="column">
                  <wp:posOffset>-31750</wp:posOffset>
                </wp:positionH>
                <wp:positionV relativeFrom="paragraph">
                  <wp:posOffset>187325</wp:posOffset>
                </wp:positionV>
                <wp:extent cx="5788152" cy="0"/>
                <wp:effectExtent l="0" t="0" r="22225" b="19050"/>
                <wp:wrapNone/>
                <wp:docPr id="207" name="Straight Connector 207"/>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85029" id="Straight Connector 207"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" strokecolor="black [3040]"/>
            </w:pict>
          </mc:Fallback>
        </mc:AlternateContent>
      </w:r>
      <w:r w:rsidRPr="00F75F83">
        <w:rPr>
          <w:rFonts w:ascii="Times New Roman" w:hAnsi="Times New Roman" w:cs="Times New Roman"/>
        </w:rPr>
        <w:t>606-546-2639</w:t>
      </w:r>
    </w:p>
    <w:p w14:paraId="28BE4BB2" w14:textId="77777777" w:rsidR="009604E5" w:rsidRPr="00F75F83" w:rsidRDefault="009604E5" w:rsidP="009604E5">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39168" behindDoc="0" locked="0" layoutInCell="1" allowOverlap="1" wp14:anchorId="35061956" wp14:editId="4606C2A5">
                <wp:simplePos x="0" y="0"/>
                <wp:positionH relativeFrom="column">
                  <wp:posOffset>-31805</wp:posOffset>
                </wp:positionH>
                <wp:positionV relativeFrom="paragraph">
                  <wp:posOffset>177800</wp:posOffset>
                </wp:positionV>
                <wp:extent cx="5788025" cy="0"/>
                <wp:effectExtent l="0" t="0" r="22225" b="19050"/>
                <wp:wrapNone/>
                <wp:docPr id="208" name="Straight Connector 208"/>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3959DF" id="Straight Connector 208" o:spid="_x0000_s1026" style="position:absolute;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6yuwEAAMI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" strokecolor="black [3040]"/>
            </w:pict>
          </mc:Fallback>
        </mc:AlternateContent>
      </w:r>
    </w:p>
    <w:p w14:paraId="276AB9D1" w14:textId="77777777" w:rsidR="009604E5" w:rsidRPr="00F75F83" w:rsidRDefault="009604E5" w:rsidP="009604E5">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44674BB6" w14:textId="77777777" w:rsidR="009604E5" w:rsidRPr="00F75F83" w:rsidRDefault="009604E5" w:rsidP="009604E5">
      <w:pPr>
        <w:rPr>
          <w:rFonts w:ascii="Times New Roman" w:hAnsi="Times New Roman" w:cs="Times New Roman"/>
        </w:rPr>
      </w:pPr>
      <w:r w:rsidRPr="00F75F83">
        <w:rPr>
          <w:rFonts w:ascii="Times New Roman" w:hAnsi="Times New Roman" w:cs="Times New Roman"/>
        </w:rPr>
        <w:lastRenderedPageBreak/>
        <w:t xml:space="preserve">Due to the Paths 2 Promise (P2P) pilot grant, </w:t>
      </w:r>
      <w:r w:rsidR="002E0126" w:rsidRPr="00F75F83">
        <w:rPr>
          <w:rFonts w:ascii="Times New Roman" w:hAnsi="Times New Roman" w:cs="Times New Roman"/>
        </w:rPr>
        <w:t xml:space="preserve">KCEOC CAP </w:t>
      </w:r>
      <w:r w:rsidRPr="00F75F83">
        <w:rPr>
          <w:rFonts w:ascii="Times New Roman" w:hAnsi="Times New Roman" w:cs="Times New Roman"/>
        </w:rPr>
        <w:t>is currently exempt from serving SNAP E&amp;</w:t>
      </w:r>
      <w:r w:rsidR="00105C47" w:rsidRPr="00F75F83">
        <w:rPr>
          <w:rFonts w:ascii="Times New Roman" w:hAnsi="Times New Roman" w:cs="Times New Roman"/>
        </w:rPr>
        <w:t>T clients in</w:t>
      </w:r>
      <w:r w:rsidRPr="00F75F83">
        <w:rPr>
          <w:rFonts w:ascii="Times New Roman" w:hAnsi="Times New Roman" w:cs="Times New Roman"/>
        </w:rPr>
        <w:t xml:space="preserve"> </w:t>
      </w:r>
      <w:r w:rsidR="002E0126" w:rsidRPr="00F75F83">
        <w:rPr>
          <w:rFonts w:ascii="Times New Roman" w:hAnsi="Times New Roman" w:cs="Times New Roman"/>
        </w:rPr>
        <w:t>Knox County.</w:t>
      </w:r>
      <w:r w:rsidRPr="00F75F83">
        <w:rPr>
          <w:rFonts w:ascii="Times New Roman" w:hAnsi="Times New Roman" w:cs="Times New Roman"/>
        </w:rPr>
        <w:t xml:space="preserve"> The pilot will conclude in April of 2019, and SNAP E&amp;T services are expected to begin in exempt counties the following year. Once participation begins, </w:t>
      </w:r>
      <w:r w:rsidR="002E0126" w:rsidRPr="00F75F83">
        <w:rPr>
          <w:rFonts w:ascii="Times New Roman" w:hAnsi="Times New Roman" w:cs="Times New Roman"/>
        </w:rPr>
        <w:t>KCEOC</w:t>
      </w:r>
      <w:r w:rsidRPr="00F75F83">
        <w:rPr>
          <w:rFonts w:ascii="Times New Roman" w:hAnsi="Times New Roman" w:cs="Times New Roman"/>
        </w:rPr>
        <w:t xml:space="preserve"> staff will collaborate with DCBS to provide the following services: </w:t>
      </w:r>
    </w:p>
    <w:p w14:paraId="49D05537" w14:textId="77777777" w:rsidR="009604E5" w:rsidRPr="00F75F83" w:rsidRDefault="009604E5" w:rsidP="009604E5">
      <w:pPr>
        <w:rPr>
          <w:rFonts w:ascii="Times New Roman" w:hAnsi="Times New Roman" w:cs="Times New Roman"/>
        </w:rPr>
      </w:pPr>
      <w:r w:rsidRPr="00F75F83">
        <w:rPr>
          <w:rFonts w:ascii="Times New Roman" w:hAnsi="Times New Roman" w:cs="Times New Roman"/>
        </w:rPr>
        <w:t>I. Basic Career Services:</w:t>
      </w:r>
    </w:p>
    <w:p w14:paraId="5861FF7D"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Eligibility for Title 1B – DCBS staff complete eligibility for SNAP E&amp;T;</w:t>
      </w:r>
    </w:p>
    <w:p w14:paraId="42933673"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Outreach, intake and orientation;</w:t>
      </w:r>
    </w:p>
    <w:p w14:paraId="249CC407"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Initial skills assessment;</w:t>
      </w:r>
    </w:p>
    <w:p w14:paraId="2D1909C0"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Labor Exchange services, including job search and placement assistance;</w:t>
      </w:r>
    </w:p>
    <w:p w14:paraId="3497CFFC"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Referral and coordination with other programs;</w:t>
      </w:r>
    </w:p>
    <w:p w14:paraId="3F12CA18"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Workforce and labor market information and statistics;</w:t>
      </w:r>
    </w:p>
    <w:p w14:paraId="4EDFC280"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w:t>
      </w:r>
    </w:p>
    <w:p w14:paraId="793582C9"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Performance information for the local area as a whole;</w:t>
      </w:r>
    </w:p>
    <w:p w14:paraId="14E75481"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Information on the availability of supportive services;</w:t>
      </w:r>
    </w:p>
    <w:p w14:paraId="09A19988"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Information and meaningful assistance with UI claims;</w:t>
      </w:r>
    </w:p>
    <w:p w14:paraId="178BA085" w14:textId="77777777" w:rsidR="009604E5" w:rsidRPr="00F75F83" w:rsidRDefault="009604E5" w:rsidP="00B11AB4">
      <w:pPr>
        <w:pStyle w:val="ListParagraph"/>
        <w:numPr>
          <w:ilvl w:val="0"/>
          <w:numId w:val="184"/>
        </w:numPr>
        <w:rPr>
          <w:rFonts w:ascii="Times New Roman" w:hAnsi="Times New Roman" w:cs="Times New Roman"/>
        </w:rPr>
      </w:pPr>
      <w:r w:rsidRPr="00F75F83">
        <w:rPr>
          <w:rFonts w:ascii="Times New Roman" w:hAnsi="Times New Roman" w:cs="Times New Roman"/>
        </w:rPr>
        <w:t>Assistance establishing eligibility for financial aid for non-WIOA training and education.</w:t>
      </w:r>
    </w:p>
    <w:p w14:paraId="6299C4F0" w14:textId="77777777" w:rsidR="009604E5" w:rsidRPr="00F75F83" w:rsidRDefault="009604E5" w:rsidP="009604E5">
      <w:pPr>
        <w:rPr>
          <w:rFonts w:ascii="Times New Roman" w:hAnsi="Times New Roman" w:cs="Times New Roman"/>
        </w:rPr>
      </w:pPr>
      <w:r w:rsidRPr="00F75F83">
        <w:rPr>
          <w:rFonts w:ascii="Times New Roman" w:hAnsi="Times New Roman" w:cs="Times New Roman"/>
        </w:rPr>
        <w:t xml:space="preserve">II. Individualized and Follow-up Career Services may be available, as applicable. </w:t>
      </w:r>
    </w:p>
    <w:p w14:paraId="402514FD" w14:textId="77777777" w:rsidR="009604E5" w:rsidRPr="00F75F83" w:rsidRDefault="009604E5" w:rsidP="009604E5">
      <w:pPr>
        <w:rPr>
          <w:rFonts w:ascii="Times New Roman" w:hAnsi="Times New Roman" w:cs="Times New Roman"/>
        </w:rPr>
      </w:pPr>
      <w:r w:rsidRPr="00F75F83">
        <w:rPr>
          <w:rFonts w:ascii="Times New Roman" w:hAnsi="Times New Roman" w:cs="Times New Roman"/>
        </w:rPr>
        <w:t>III. System Wide Commitments</w:t>
      </w:r>
    </w:p>
    <w:p w14:paraId="69A2F3AB"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Common data collection system and metrics, including customer satisfaction;</w:t>
      </w:r>
    </w:p>
    <w:p w14:paraId="2B6AC515"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 xml:space="preserve">Information sharing; </w:t>
      </w:r>
    </w:p>
    <w:p w14:paraId="3A1787ED"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Cross agency training and professional development;</w:t>
      </w:r>
    </w:p>
    <w:p w14:paraId="33C66C03"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Common referral system</w:t>
      </w:r>
    </w:p>
    <w:p w14:paraId="5E2A6B8E"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Workforce skill standards (common set of work readiness competencies);</w:t>
      </w:r>
    </w:p>
    <w:p w14:paraId="1C6D16D5"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 xml:space="preserve">Common technology </w:t>
      </w:r>
    </w:p>
    <w:p w14:paraId="2011A09A" w14:textId="77777777" w:rsidR="009604E5" w:rsidRPr="00F75F83" w:rsidRDefault="009604E5" w:rsidP="00B11AB4">
      <w:pPr>
        <w:pStyle w:val="ListParagraph"/>
        <w:numPr>
          <w:ilvl w:val="0"/>
          <w:numId w:val="185"/>
        </w:numPr>
        <w:rPr>
          <w:rFonts w:ascii="Times New Roman" w:hAnsi="Times New Roman" w:cs="Times New Roman"/>
        </w:rPr>
      </w:pPr>
      <w:r w:rsidRPr="00F75F83">
        <w:rPr>
          <w:rFonts w:ascii="Times New Roman" w:hAnsi="Times New Roman" w:cs="Times New Roman"/>
        </w:rPr>
        <w:t>Single point of contact for businesses and employers.</w:t>
      </w:r>
    </w:p>
    <w:p w14:paraId="5F4B08C3" w14:textId="77777777" w:rsidR="00105C47" w:rsidRPr="00F75F83" w:rsidRDefault="00105C47">
      <w:pPr>
        <w:rPr>
          <w:rFonts w:ascii="Times New Roman" w:hAnsi="Times New Roman" w:cs="Times New Roman"/>
          <w:b/>
        </w:rPr>
      </w:pPr>
    </w:p>
    <w:p w14:paraId="5C9C125B" w14:textId="77777777" w:rsidR="00105C47" w:rsidRPr="00F75F83" w:rsidRDefault="00105C47">
      <w:pPr>
        <w:rPr>
          <w:rFonts w:ascii="Times New Roman" w:hAnsi="Times New Roman" w:cs="Times New Roman"/>
          <w:b/>
        </w:rPr>
      </w:pPr>
      <w:r w:rsidRPr="00F75F83">
        <w:rPr>
          <w:rFonts w:ascii="Times New Roman" w:hAnsi="Times New Roman" w:cs="Times New Roman"/>
          <w:b/>
        </w:rPr>
        <w:br w:type="page"/>
      </w:r>
    </w:p>
    <w:p w14:paraId="6A790E03" w14:textId="77777777" w:rsidR="00105C47" w:rsidRPr="00F75F83" w:rsidRDefault="00105C47" w:rsidP="00B11AB4">
      <w:pPr>
        <w:pStyle w:val="ListParagraph"/>
        <w:numPr>
          <w:ilvl w:val="0"/>
          <w:numId w:val="218"/>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411B8AF1" w14:textId="77777777" w:rsidR="00105C47" w:rsidRPr="00F75F83" w:rsidRDefault="00105C47" w:rsidP="00B11AB4">
      <w:pPr>
        <w:pStyle w:val="ListParagraph"/>
        <w:numPr>
          <w:ilvl w:val="0"/>
          <w:numId w:val="168"/>
        </w:numPr>
        <w:rPr>
          <w:rFonts w:ascii="Times New Roman" w:hAnsi="Times New Roman" w:cs="Times New Roman"/>
          <w:b/>
        </w:rPr>
      </w:pPr>
      <w:bookmarkStart w:id="54" w:name="app_SNAP_LKLP"/>
      <w:r w:rsidRPr="00F75F83">
        <w:rPr>
          <w:rFonts w:ascii="Times New Roman" w:hAnsi="Times New Roman" w:cs="Times New Roman"/>
          <w:b/>
        </w:rPr>
        <w:t>LKLP CAC</w:t>
      </w:r>
      <w:bookmarkEnd w:id="54"/>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58AE1112"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28D1D15B" w14:textId="77777777" w:rsidR="00EE787F" w:rsidRPr="00F75F83" w:rsidRDefault="00EE787F" w:rsidP="00B11AB4">
      <w:pPr>
        <w:pStyle w:val="ListParagraph"/>
        <w:numPr>
          <w:ilvl w:val="0"/>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14596687" w14:textId="77777777" w:rsidR="00EE787F" w:rsidRPr="00F75F83" w:rsidRDefault="00EE787F" w:rsidP="00EE787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69924617"/>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751037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139792531"/>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315417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4BF140C" w14:textId="77777777" w:rsidR="00EE787F" w:rsidRPr="00F75F83" w:rsidRDefault="00EE787F" w:rsidP="00EE787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054530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725403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170E361" w14:textId="77777777" w:rsidR="00EE787F" w:rsidRPr="00F75F83" w:rsidRDefault="00EE787F" w:rsidP="00B11AB4">
      <w:pPr>
        <w:pStyle w:val="ListParagraph"/>
        <w:numPr>
          <w:ilvl w:val="1"/>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12CFE3F9"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955952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4516039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9920154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51298567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C6971F1"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7296332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644450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450405" w14:textId="77777777" w:rsidR="00EE787F" w:rsidRPr="00F75F83" w:rsidRDefault="00EE787F" w:rsidP="00B11AB4">
      <w:pPr>
        <w:pStyle w:val="ListParagraph"/>
        <w:numPr>
          <w:ilvl w:val="1"/>
          <w:numId w:val="190"/>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66B7E2A5"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117830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2017812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429125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7058608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77EC1F0"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931098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50869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4E2E08B" w14:textId="77777777" w:rsidR="00EE787F" w:rsidRPr="00F75F83" w:rsidRDefault="00EE787F" w:rsidP="00B11AB4">
      <w:pPr>
        <w:pStyle w:val="ListParagraph"/>
        <w:numPr>
          <w:ilvl w:val="1"/>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ECCEB7E"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4951731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2283678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559348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41792733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673270C"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771517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86683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AADF53D" w14:textId="77777777" w:rsidR="00EE787F" w:rsidRPr="00F75F83" w:rsidRDefault="00EE787F" w:rsidP="00B11AB4">
      <w:pPr>
        <w:pStyle w:val="ListParagraph"/>
        <w:numPr>
          <w:ilvl w:val="1"/>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EA604FE"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220983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9863064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1432283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0376871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21A6A54"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264456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6047128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A6DDB20" w14:textId="77777777" w:rsidR="00EE787F" w:rsidRPr="00F75F83" w:rsidRDefault="00EE787F" w:rsidP="00B11AB4">
      <w:pPr>
        <w:pStyle w:val="ListParagraph"/>
        <w:numPr>
          <w:ilvl w:val="1"/>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737C46D2"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4888340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5634702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54363354"/>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1554128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1B5E239"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2887411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90114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9B468F8" w14:textId="77777777" w:rsidR="00EE787F" w:rsidRPr="00F75F83" w:rsidRDefault="00EE787F" w:rsidP="00B11AB4">
      <w:pPr>
        <w:pStyle w:val="ListParagraph"/>
        <w:numPr>
          <w:ilvl w:val="0"/>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592BB7C7" w14:textId="77777777" w:rsidR="00EE787F" w:rsidRPr="00F75F83" w:rsidRDefault="00EE787F" w:rsidP="00EE787F">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542379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805718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0629793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786043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D363B49" w14:textId="77777777" w:rsidR="00EE787F" w:rsidRPr="00F75F83" w:rsidRDefault="00EE787F" w:rsidP="00EE787F">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910389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987582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48D523D" w14:textId="77777777" w:rsidR="00EE787F" w:rsidRPr="00F75F83" w:rsidRDefault="00EE787F" w:rsidP="00B11AB4">
      <w:pPr>
        <w:pStyle w:val="ListParagraph"/>
        <w:numPr>
          <w:ilvl w:val="1"/>
          <w:numId w:val="190"/>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5C98A53B" w14:textId="77777777" w:rsidR="00EE787F" w:rsidRPr="00F75F83" w:rsidRDefault="00EE787F" w:rsidP="00EE787F">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8086555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740433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239082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333992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707B5AD" w14:textId="77777777" w:rsidR="00EE787F" w:rsidRPr="00F75F83" w:rsidRDefault="00EE787F" w:rsidP="00EE787F">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3153337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305725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2DD1A79C"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5F17C584" w14:textId="77777777" w:rsidR="00EE787F" w:rsidRPr="00F75F83" w:rsidRDefault="00EE787F" w:rsidP="00EE787F">
      <w:pPr>
        <w:rPr>
          <w:rFonts w:ascii="Times New Roman" w:hAnsi="Times New Roman" w:cs="Times New Roman"/>
        </w:rPr>
      </w:pPr>
      <w:r w:rsidRPr="00F75F83">
        <w:rPr>
          <w:rFonts w:ascii="Times New Roman" w:hAnsi="Times New Roman" w:cs="Times New Roman"/>
        </w:rPr>
        <w:t xml:space="preserve">LKLP Knott 1622 Hwy 1605, </w:t>
      </w:r>
      <w:proofErr w:type="spellStart"/>
      <w:r w:rsidRPr="00F75F83">
        <w:rPr>
          <w:rFonts w:ascii="Times New Roman" w:hAnsi="Times New Roman" w:cs="Times New Roman"/>
        </w:rPr>
        <w:t>Hindman</w:t>
      </w:r>
      <w:proofErr w:type="spellEnd"/>
      <w:r w:rsidRPr="00F75F83">
        <w:rPr>
          <w:rFonts w:ascii="Times New Roman" w:hAnsi="Times New Roman" w:cs="Times New Roman"/>
        </w:rPr>
        <w:t xml:space="preserve">, KY 41822, LKLP Leslie, 121 Maple St, </w:t>
      </w:r>
      <w:proofErr w:type="spellStart"/>
      <w:r w:rsidRPr="00F75F83">
        <w:rPr>
          <w:rFonts w:ascii="Times New Roman" w:hAnsi="Times New Roman" w:cs="Times New Roman"/>
        </w:rPr>
        <w:t>Hyden</w:t>
      </w:r>
      <w:proofErr w:type="spellEnd"/>
      <w:r w:rsidRPr="00F75F83">
        <w:rPr>
          <w:rFonts w:ascii="Times New Roman" w:hAnsi="Times New Roman" w:cs="Times New Roman"/>
        </w:rPr>
        <w:t xml:space="preserve">, </w:t>
      </w:r>
      <w:proofErr w:type="gramStart"/>
      <w:r w:rsidRPr="00F75F83">
        <w:rPr>
          <w:rFonts w:ascii="Times New Roman" w:hAnsi="Times New Roman" w:cs="Times New Roman"/>
        </w:rPr>
        <w:t>41749  .</w:t>
      </w:r>
      <w:proofErr w:type="gramEnd"/>
      <w:r w:rsidRPr="00F75F83">
        <w:rPr>
          <w:rFonts w:ascii="Times New Roman" w:hAnsi="Times New Roman" w:cs="Times New Roman"/>
          <w:noProof/>
        </w:rPr>
        <mc:AlternateContent>
          <mc:Choice Requires="wps">
            <w:drawing>
              <wp:anchor distT="0" distB="0" distL="114300" distR="114300" simplePos="0" relativeHeight="252051456" behindDoc="0" locked="0" layoutInCell="1" allowOverlap="1" wp14:anchorId="0C661BF2" wp14:editId="444ACAE3">
                <wp:simplePos x="0" y="0"/>
                <wp:positionH relativeFrom="column">
                  <wp:posOffset>-31805</wp:posOffset>
                </wp:positionH>
                <wp:positionV relativeFrom="paragraph">
                  <wp:posOffset>189120</wp:posOffset>
                </wp:positionV>
                <wp:extent cx="5788025" cy="0"/>
                <wp:effectExtent l="0" t="0" r="22225" b="19050"/>
                <wp:wrapNone/>
                <wp:docPr id="222" name="Straight Connector 22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76114F" id="Straight Connector 222" o:spid="_x0000_s1026" style="position:absolute;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DLt78JtwEAALsDAAAOAAAAAAAAAAAAAAAAAC4CAABkcnMvZTJv&#10;RG9jLnhtbFBLAQItABQABgAIAAAAIQBdZKAq3QAAAAgBAAAPAAAAAAAAAAAAAAAAABEEAABkcnMv&#10;ZG93bnJldi54bWxQSwUGAAAAAAQABADzAAAAGwUAAAAA&#10;" strokecolor="black [3040]"/>
            </w:pict>
          </mc:Fallback>
        </mc:AlternateContent>
      </w:r>
    </w:p>
    <w:p w14:paraId="2E013B7C" w14:textId="77777777" w:rsidR="00EE787F" w:rsidRPr="00F75F83" w:rsidRDefault="00EE787F" w:rsidP="00EE787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53504" behindDoc="0" locked="0" layoutInCell="1" allowOverlap="1" wp14:anchorId="0456343F" wp14:editId="7A1EF6D3">
                <wp:simplePos x="0" y="0"/>
                <wp:positionH relativeFrom="column">
                  <wp:posOffset>-31750</wp:posOffset>
                </wp:positionH>
                <wp:positionV relativeFrom="paragraph">
                  <wp:posOffset>187325</wp:posOffset>
                </wp:positionV>
                <wp:extent cx="5788152" cy="0"/>
                <wp:effectExtent l="0" t="0" r="22225" b="19050"/>
                <wp:wrapNone/>
                <wp:docPr id="223" name="Straight Connector 223"/>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522A6" id="Straight Connector 223"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G71Tsi7AQAAwgMAAA4AAAAAAAAAAAAAAAAALgIAAGRy&#10;cy9lMm9Eb2MueG1sUEsBAi0AFAAGAAgAAAAhAE7JC8DeAAAACAEAAA8AAAAAAAAAAAAAAAAAFQQA&#10;AGRycy9kb3ducmV2LnhtbFBLBQYAAAAABAAEAPMAAAAgBQAAAAA=&#10;" strokecolor="black [3040]"/>
            </w:pict>
          </mc:Fallback>
        </mc:AlternateContent>
      </w:r>
    </w:p>
    <w:p w14:paraId="0053D86C" w14:textId="77777777" w:rsidR="00EE787F" w:rsidRPr="00F75F83" w:rsidRDefault="00EE787F" w:rsidP="00EE787F">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52480" behindDoc="0" locked="0" layoutInCell="1" allowOverlap="1" wp14:anchorId="10F007B9" wp14:editId="6364FC7A">
                <wp:simplePos x="0" y="0"/>
                <wp:positionH relativeFrom="column">
                  <wp:posOffset>-31805</wp:posOffset>
                </wp:positionH>
                <wp:positionV relativeFrom="paragraph">
                  <wp:posOffset>177800</wp:posOffset>
                </wp:positionV>
                <wp:extent cx="5788025" cy="0"/>
                <wp:effectExtent l="0" t="0" r="22225" b="19050"/>
                <wp:wrapNone/>
                <wp:docPr id="224" name="Straight Connector 224"/>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15537D" id="Straight Connector 224" o:spid="_x0000_s1026" style="position:absolute;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ACjQWfvAEAAMIDAAAOAAAAAAAAAAAAAAAAAC4CAABk&#10;cnMvZTJvRG9jLnhtbFBLAQItABQABgAIAAAAIQCv5Da23gAAAAgBAAAPAAAAAAAAAAAAAAAAABYE&#10;AABkcnMvZG93bnJldi54bWxQSwUGAAAAAAQABADzAAAAIQUAAAAA&#10;" strokecolor="black [3040]"/>
            </w:pict>
          </mc:Fallback>
        </mc:AlternateContent>
      </w:r>
    </w:p>
    <w:p w14:paraId="2BA24894" w14:textId="77777777" w:rsidR="00EE787F" w:rsidRPr="00F75F83" w:rsidRDefault="00EE787F" w:rsidP="00EE787F">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0BC72917" w14:textId="77777777" w:rsidR="00EA1D7E" w:rsidRPr="00F75F83" w:rsidRDefault="00EA1D7E" w:rsidP="00EE787F">
      <w:r w:rsidRPr="00F75F83">
        <w:rPr>
          <w:rFonts w:ascii="Times New Roman" w:hAnsi="Times New Roman" w:cs="Times New Roman"/>
        </w:rPr>
        <w:lastRenderedPageBreak/>
        <w:t>Due to the Paths 2 Promise (P2P) pilot grant, LKLP CAC is currently exempt from serving SNAP E&amp;T clients in Leslie, Letcher and Perry Counties. The pilot will conclude in April of 2019, and SNAP E&amp;T services are expected to begin in exempt counties the following year.</w:t>
      </w:r>
      <w:r w:rsidRPr="00F75F83">
        <w:t xml:space="preserve"> </w:t>
      </w:r>
    </w:p>
    <w:p w14:paraId="7280189E" w14:textId="77777777" w:rsidR="00EE787F" w:rsidRPr="00F75F83" w:rsidRDefault="00EA1D7E" w:rsidP="00EE787F">
      <w:pPr>
        <w:rPr>
          <w:rFonts w:ascii="Times New Roman" w:hAnsi="Times New Roman"/>
          <w:bCs/>
        </w:rPr>
      </w:pPr>
      <w:r w:rsidRPr="00F75F83">
        <w:rPr>
          <w:rFonts w:ascii="Times New Roman" w:hAnsi="Times New Roman" w:cs="Times New Roman"/>
        </w:rPr>
        <w:t>Knott Coun</w:t>
      </w:r>
      <w:r w:rsidR="00032EC3" w:rsidRPr="00F75F83">
        <w:rPr>
          <w:rFonts w:ascii="Times New Roman" w:hAnsi="Times New Roman" w:cs="Times New Roman"/>
        </w:rPr>
        <w:t>ty is currently serving SNAP E&amp;T clients and</w:t>
      </w:r>
      <w:r w:rsidRPr="00F75F83">
        <w:rPr>
          <w:rFonts w:ascii="Times New Roman" w:hAnsi="Times New Roman" w:cs="Times New Roman"/>
        </w:rPr>
        <w:t xml:space="preserve"> offer</w:t>
      </w:r>
      <w:r w:rsidR="00032EC3" w:rsidRPr="00F75F83">
        <w:rPr>
          <w:rFonts w:ascii="Times New Roman" w:hAnsi="Times New Roman" w:cs="Times New Roman"/>
        </w:rPr>
        <w:t>ing</w:t>
      </w:r>
      <w:r w:rsidRPr="00F75F83">
        <w:rPr>
          <w:rFonts w:ascii="Times New Roman" w:hAnsi="Times New Roman" w:cs="Times New Roman"/>
        </w:rPr>
        <w:t xml:space="preserve"> the same services as with Adult, DW, and Youth. </w:t>
      </w:r>
    </w:p>
    <w:p w14:paraId="373D4741" w14:textId="77777777" w:rsidR="00EE787F" w:rsidRPr="00F75F83" w:rsidRDefault="00EE787F" w:rsidP="00EE787F">
      <w:pPr>
        <w:rPr>
          <w:rFonts w:ascii="Times New Roman" w:hAnsi="Times New Roman"/>
          <w:b/>
          <w:bCs/>
        </w:rPr>
      </w:pPr>
      <w:r w:rsidRPr="00F75F83">
        <w:rPr>
          <w:rFonts w:ascii="Times New Roman" w:hAnsi="Times New Roman"/>
          <w:b/>
          <w:bCs/>
        </w:rPr>
        <w:t>Basic Career Services:</w:t>
      </w:r>
    </w:p>
    <w:p w14:paraId="44E36B25" w14:textId="77777777" w:rsidR="00EE787F" w:rsidRPr="00F75F83" w:rsidRDefault="00EE787F" w:rsidP="00EE787F">
      <w:pPr>
        <w:rPr>
          <w:rFonts w:ascii="Times New Roman" w:hAnsi="Times New Roman"/>
        </w:rPr>
      </w:pPr>
      <w:r w:rsidRPr="00F75F83">
        <w:rPr>
          <w:rFonts w:ascii="Times New Roman" w:hAnsi="Times New Roman"/>
        </w:rPr>
        <w:t xml:space="preserve">6.1 Throughout outreach and the intake practices the client will receive orientation with information containing initial services offered at the American Job Center and the Kentucky Career Center. Clients will also be referred to and coordinate activities to other partnering programs within the one stop deliver system. </w:t>
      </w:r>
    </w:p>
    <w:p w14:paraId="63923ECF" w14:textId="77777777" w:rsidR="00EE787F" w:rsidRPr="00F75F83" w:rsidRDefault="00EE787F" w:rsidP="00EE787F">
      <w:pPr>
        <w:pStyle w:val="TableParagraph"/>
        <w:spacing w:after="240" w:line="276" w:lineRule="auto"/>
        <w:ind w:left="74" w:right="562"/>
      </w:pPr>
      <w:r w:rsidRPr="00F75F83">
        <w:t>6.2 Eligibility determination, initial assessments will occur that will determine skill levels,</w:t>
      </w:r>
      <w:r w:rsidRPr="00F75F83">
        <w:rPr>
          <w:spacing w:val="-11"/>
        </w:rPr>
        <w:t xml:space="preserve"> </w:t>
      </w:r>
      <w:r w:rsidRPr="00F75F83">
        <w:t>aptitudes, abilities and support service</w:t>
      </w:r>
      <w:r w:rsidRPr="00F75F83">
        <w:rPr>
          <w:spacing w:val="-4"/>
        </w:rPr>
        <w:t xml:space="preserve"> </w:t>
      </w:r>
      <w:r w:rsidRPr="00F75F83">
        <w:t>needs.  Once eligibility is established referrals are made to partners as needed for education, training and financial aid assistance for all costumers WIOA eligible or not.</w:t>
      </w:r>
    </w:p>
    <w:p w14:paraId="7C807944" w14:textId="77777777" w:rsidR="00EE787F" w:rsidRPr="00F75F83" w:rsidRDefault="00EE787F" w:rsidP="00EE787F">
      <w:pPr>
        <w:pStyle w:val="TableParagraph"/>
        <w:spacing w:before="4" w:after="240" w:line="276" w:lineRule="auto"/>
        <w:ind w:left="74" w:right="562"/>
      </w:pPr>
      <w:r w:rsidRPr="00F75F83">
        <w:t>6.3 Intense career advising includes labor market information along with information for in-demand industry occupations is shared including job listings and the unemployment rate per area, job search and work based learning opportunities are shared.</w:t>
      </w:r>
    </w:p>
    <w:p w14:paraId="67B91F62" w14:textId="77777777" w:rsidR="00EE787F" w:rsidRPr="00F75F83" w:rsidRDefault="00EE787F" w:rsidP="00EE787F">
      <w:pPr>
        <w:pStyle w:val="TableParagraph"/>
        <w:spacing w:after="240" w:line="276" w:lineRule="auto"/>
        <w:ind w:left="74"/>
      </w:pPr>
      <w:r w:rsidRPr="00F75F83">
        <w:t>6.4 Career advising including the job listing in the area with the occupational demands, the earnings, skill requirements and opportunities for advancement for such occupations.</w:t>
      </w:r>
    </w:p>
    <w:p w14:paraId="43F5F234" w14:textId="77777777" w:rsidR="00EE787F" w:rsidRPr="00F75F83" w:rsidRDefault="00EE787F" w:rsidP="00EE787F">
      <w:pPr>
        <w:pStyle w:val="TableParagraph"/>
        <w:spacing w:after="240" w:line="276" w:lineRule="auto"/>
        <w:ind w:left="74"/>
      </w:pPr>
      <w:r w:rsidRPr="00F75F83">
        <w:t>6.5 Information shared to all American Job Center and the Kentucky Career Center customers in a format easily understood about the opportunities for the variety of support services offered; including but not limited to transportation, tuition, training tools and materials, testing fees, etc.</w:t>
      </w:r>
    </w:p>
    <w:p w14:paraId="4D599B8B" w14:textId="77777777" w:rsidR="00EE787F" w:rsidRPr="00F75F83" w:rsidRDefault="00EE787F" w:rsidP="00EE787F">
      <w:pPr>
        <w:pStyle w:val="TableParagraph"/>
        <w:spacing w:after="240"/>
        <w:ind w:left="74"/>
      </w:pPr>
      <w:r w:rsidRPr="00F75F83">
        <w:t xml:space="preserve">6.6 Outreach and recruitment to employers to provide information of the services available to employers through WIOA.  This includes employee recruitment and screening, job fairs, specialized training, </w:t>
      </w:r>
      <w:proofErr w:type="gramStart"/>
      <w:r w:rsidRPr="00F75F83">
        <w:t>On</w:t>
      </w:r>
      <w:proofErr w:type="gramEnd"/>
      <w:r w:rsidRPr="00F75F83">
        <w:t>- the- Job training, Work Experiences and other services not traditionally offered through the one stop delivery system.</w:t>
      </w:r>
    </w:p>
    <w:p w14:paraId="01B0F77F" w14:textId="77777777" w:rsidR="00EE787F" w:rsidRPr="00F75F83" w:rsidRDefault="00EE787F" w:rsidP="00EE787F">
      <w:pPr>
        <w:pStyle w:val="TableParagraph"/>
        <w:spacing w:after="240"/>
        <w:ind w:left="74"/>
      </w:pPr>
      <w:r w:rsidRPr="00F75F83">
        <w:t>6.7 Program cost and performance information on eligible providers of training services and other work force investment activities. Referrals to all relevant partners that provide and assist with trainings.</w:t>
      </w:r>
    </w:p>
    <w:p w14:paraId="7D1367FF" w14:textId="77777777" w:rsidR="00EE787F" w:rsidRPr="00F75F83" w:rsidRDefault="00EE787F" w:rsidP="00EE787F">
      <w:pPr>
        <w:pStyle w:val="TableParagraph"/>
        <w:spacing w:after="240"/>
        <w:ind w:left="74"/>
      </w:pPr>
      <w:r w:rsidRPr="00F75F83">
        <w:t xml:space="preserve">6.8 Provision of information and assistance regarding filing claims for unemployment compensation.  </w:t>
      </w:r>
    </w:p>
    <w:p w14:paraId="6C89AFED" w14:textId="77777777" w:rsidR="00EE787F" w:rsidRPr="00F75F83" w:rsidRDefault="00EE787F" w:rsidP="00EE787F">
      <w:pPr>
        <w:pStyle w:val="TableParagraph"/>
        <w:ind w:left="74"/>
        <w:rPr>
          <w:b/>
          <w:bCs/>
        </w:rPr>
      </w:pPr>
      <w:r w:rsidRPr="00F75F83">
        <w:rPr>
          <w:b/>
          <w:bCs/>
        </w:rPr>
        <w:t>Individualized and Follow-up Career Services</w:t>
      </w:r>
    </w:p>
    <w:p w14:paraId="792F0577" w14:textId="77777777" w:rsidR="00EE787F" w:rsidRPr="00F75F83" w:rsidRDefault="00EE787F" w:rsidP="00EE787F">
      <w:pPr>
        <w:pStyle w:val="TableParagraph"/>
        <w:spacing w:after="240"/>
        <w:ind w:left="74"/>
      </w:pPr>
      <w:r w:rsidRPr="00F75F83">
        <w:t>6.9 Comprehensive and specialized evaluations to identify barriers to employment and employment goals.</w:t>
      </w:r>
    </w:p>
    <w:p w14:paraId="1BF19580" w14:textId="77777777" w:rsidR="00EE787F" w:rsidRPr="00F75F83" w:rsidRDefault="00EE787F" w:rsidP="00EE787F">
      <w:pPr>
        <w:pStyle w:val="TableParagraph"/>
        <w:spacing w:after="240"/>
        <w:ind w:left="74"/>
      </w:pPr>
      <w:r w:rsidRPr="00F75F83">
        <w:t>6.10 Development of the Individualized Employment Plan (IEP)</w:t>
      </w:r>
    </w:p>
    <w:p w14:paraId="1E011F4D" w14:textId="77777777" w:rsidR="00EE787F" w:rsidRPr="00F75F83" w:rsidRDefault="00EE787F" w:rsidP="00EE787F">
      <w:pPr>
        <w:pStyle w:val="TableParagraph"/>
        <w:spacing w:after="240"/>
        <w:ind w:left="74"/>
      </w:pPr>
      <w:r w:rsidRPr="00F75F83">
        <w:t>6.11 Group Counseling such as Job Clubs and Individualized counseling during Career Advising.</w:t>
      </w:r>
    </w:p>
    <w:p w14:paraId="2C1A919C" w14:textId="77777777" w:rsidR="00EE787F" w:rsidRPr="00F75F83" w:rsidRDefault="00EE787F" w:rsidP="00EE787F">
      <w:pPr>
        <w:pStyle w:val="TableParagraph"/>
        <w:spacing w:after="240"/>
        <w:ind w:left="74"/>
      </w:pPr>
      <w:r w:rsidRPr="00F75F83">
        <w:t>6.12 Career and vocational information and planning</w:t>
      </w:r>
    </w:p>
    <w:p w14:paraId="1250CFD6" w14:textId="77777777" w:rsidR="00EE787F" w:rsidRPr="00F75F83" w:rsidRDefault="00EE787F" w:rsidP="00EE787F">
      <w:pPr>
        <w:pStyle w:val="TableParagraph"/>
        <w:spacing w:after="240"/>
        <w:ind w:left="74"/>
      </w:pPr>
      <w:r w:rsidRPr="00F75F83">
        <w:t>6.13 Short- Term Pre-employment and Vocational Services</w:t>
      </w:r>
    </w:p>
    <w:p w14:paraId="41420721" w14:textId="77777777" w:rsidR="00EE787F" w:rsidRPr="00F75F83" w:rsidRDefault="00EE787F" w:rsidP="00EE787F">
      <w:pPr>
        <w:pStyle w:val="TableParagraph"/>
        <w:spacing w:after="240"/>
        <w:ind w:left="74"/>
      </w:pPr>
      <w:r w:rsidRPr="00F75F83">
        <w:t xml:space="preserve">6.14 Work based learning such as Internships, Externships, apprenticeships, On the Job training and </w:t>
      </w:r>
      <w:r w:rsidRPr="00F75F83">
        <w:lastRenderedPageBreak/>
        <w:t>work experiences.</w:t>
      </w:r>
    </w:p>
    <w:p w14:paraId="1D185448" w14:textId="77777777" w:rsidR="00EE787F" w:rsidRPr="00F75F83" w:rsidRDefault="00EE787F" w:rsidP="00EE787F">
      <w:pPr>
        <w:pStyle w:val="TableParagraph"/>
        <w:spacing w:after="240"/>
        <w:ind w:left="74"/>
      </w:pPr>
      <w:r w:rsidRPr="00F75F83">
        <w:t xml:space="preserve">6.15 Preparing for the Workforce with Mock Interviews, Pre-employment workshops, and Ethic Sense training.  </w:t>
      </w:r>
    </w:p>
    <w:p w14:paraId="49661916" w14:textId="77777777" w:rsidR="00EE787F" w:rsidRPr="00F75F83" w:rsidRDefault="00EE787F" w:rsidP="00EE787F">
      <w:pPr>
        <w:pStyle w:val="TableParagraph"/>
        <w:spacing w:after="240"/>
        <w:ind w:left="74"/>
      </w:pPr>
      <w:r w:rsidRPr="00F75F83">
        <w:t>6.16 Financial Literacy services</w:t>
      </w:r>
    </w:p>
    <w:p w14:paraId="6CDD2D0B" w14:textId="77777777" w:rsidR="00EE787F" w:rsidRPr="00F75F83" w:rsidRDefault="00EE787F" w:rsidP="00EE787F">
      <w:pPr>
        <w:pStyle w:val="TableParagraph"/>
        <w:spacing w:after="240"/>
        <w:ind w:left="74"/>
      </w:pPr>
      <w:r w:rsidRPr="00F75F83">
        <w:t>6.17 Support services for transportation to trainings, career advising appointments, work experiences, etc.</w:t>
      </w:r>
    </w:p>
    <w:p w14:paraId="7C15E6D8" w14:textId="77777777" w:rsidR="00EE787F" w:rsidRPr="00F75F83" w:rsidRDefault="00EE787F" w:rsidP="00EE787F">
      <w:pPr>
        <w:pStyle w:val="TableParagraph"/>
        <w:spacing w:after="240"/>
        <w:ind w:left="74"/>
      </w:pPr>
      <w:r w:rsidRPr="00F75F83">
        <w:t>6.18 English language acquisition</w:t>
      </w:r>
    </w:p>
    <w:p w14:paraId="6F45E361" w14:textId="77777777" w:rsidR="00EE787F" w:rsidRPr="00F75F83" w:rsidRDefault="00EE787F" w:rsidP="00EE787F">
      <w:pPr>
        <w:pStyle w:val="TableParagraph"/>
        <w:ind w:left="74"/>
        <w:rPr>
          <w:b/>
          <w:bCs/>
        </w:rPr>
      </w:pPr>
      <w:r w:rsidRPr="00F75F83">
        <w:rPr>
          <w:b/>
          <w:bCs/>
        </w:rPr>
        <w:t>System Wide Commitments:</w:t>
      </w:r>
    </w:p>
    <w:p w14:paraId="6730E444" w14:textId="77777777" w:rsidR="00EE787F" w:rsidRPr="00F75F83" w:rsidRDefault="00EE787F" w:rsidP="00EE787F">
      <w:pPr>
        <w:pStyle w:val="TableParagraph"/>
        <w:spacing w:after="240" w:line="276" w:lineRule="auto"/>
        <w:ind w:left="720" w:hanging="360"/>
      </w:pPr>
      <w:r w:rsidRPr="00F75F83">
        <w:t>1.</w:t>
      </w:r>
      <w:r w:rsidRPr="00F75F83">
        <w:rPr>
          <w:sz w:val="14"/>
          <w:szCs w:val="14"/>
        </w:rPr>
        <w:t xml:space="preserve">      </w:t>
      </w:r>
      <w:r w:rsidRPr="00F75F83">
        <w:t>Common computer based data collection systems and metrics, including customer information sheet and customer satisfaction</w:t>
      </w:r>
    </w:p>
    <w:p w14:paraId="59B1F16C" w14:textId="77777777" w:rsidR="00EE787F" w:rsidRPr="00F75F83" w:rsidRDefault="00EE787F" w:rsidP="00EE787F">
      <w:pPr>
        <w:pStyle w:val="TableParagraph"/>
        <w:spacing w:after="240" w:line="276" w:lineRule="auto"/>
        <w:ind w:left="720" w:hanging="360"/>
      </w:pPr>
      <w:r w:rsidRPr="00F75F83">
        <w:t>2.</w:t>
      </w:r>
      <w:r w:rsidRPr="00F75F83">
        <w:rPr>
          <w:sz w:val="14"/>
          <w:szCs w:val="14"/>
        </w:rPr>
        <w:t xml:space="preserve">      </w:t>
      </w:r>
      <w:r w:rsidRPr="00F75F83">
        <w:t>Information sharing through shared computer systems and Team Based Case Management Meetings</w:t>
      </w:r>
    </w:p>
    <w:p w14:paraId="1A87AB95" w14:textId="77777777" w:rsidR="00EE787F" w:rsidRPr="00F75F83" w:rsidRDefault="00EE787F" w:rsidP="00EE787F">
      <w:pPr>
        <w:pStyle w:val="TableParagraph"/>
        <w:spacing w:after="240" w:line="276" w:lineRule="auto"/>
        <w:ind w:left="720" w:hanging="360"/>
      </w:pPr>
      <w:r w:rsidRPr="00F75F83">
        <w:t>3.</w:t>
      </w:r>
      <w:r w:rsidRPr="00F75F83">
        <w:rPr>
          <w:sz w:val="14"/>
          <w:szCs w:val="14"/>
        </w:rPr>
        <w:t xml:space="preserve">      </w:t>
      </w:r>
      <w:r w:rsidRPr="00F75F83">
        <w:t xml:space="preserve">Cross agency training and professional development; partner meetings </w:t>
      </w:r>
    </w:p>
    <w:p w14:paraId="61CE2375" w14:textId="77777777" w:rsidR="00EE787F" w:rsidRPr="00F75F83" w:rsidRDefault="00EE787F" w:rsidP="00EE787F">
      <w:pPr>
        <w:pStyle w:val="TableParagraph"/>
        <w:spacing w:after="240" w:line="276" w:lineRule="auto"/>
        <w:ind w:left="720" w:hanging="360"/>
      </w:pPr>
      <w:r w:rsidRPr="00F75F83">
        <w:t>4.</w:t>
      </w:r>
      <w:r w:rsidRPr="00F75F83">
        <w:rPr>
          <w:sz w:val="14"/>
          <w:szCs w:val="14"/>
        </w:rPr>
        <w:t xml:space="preserve">      </w:t>
      </w:r>
      <w:r w:rsidRPr="00F75F83">
        <w:t>Common referral system such as KEE-Suite</w:t>
      </w:r>
    </w:p>
    <w:p w14:paraId="3C331F6A" w14:textId="77777777" w:rsidR="00EE787F" w:rsidRPr="00F75F83" w:rsidRDefault="00EE787F" w:rsidP="00EE787F">
      <w:pPr>
        <w:pStyle w:val="TableParagraph"/>
        <w:spacing w:after="240" w:line="276" w:lineRule="auto"/>
        <w:ind w:left="720" w:hanging="360"/>
      </w:pPr>
      <w:r w:rsidRPr="00F75F83">
        <w:t>5.</w:t>
      </w:r>
      <w:r w:rsidRPr="00F75F83">
        <w:rPr>
          <w:sz w:val="14"/>
          <w:szCs w:val="14"/>
        </w:rPr>
        <w:t xml:space="preserve">      </w:t>
      </w:r>
      <w:r w:rsidRPr="00F75F83">
        <w:t>Workforce skill standards (common set of work readiness competencies)</w:t>
      </w:r>
    </w:p>
    <w:p w14:paraId="1048EC2B" w14:textId="77777777" w:rsidR="00EE787F" w:rsidRPr="00F75F83" w:rsidRDefault="00EE787F" w:rsidP="00EE787F">
      <w:pPr>
        <w:pStyle w:val="TableParagraph"/>
        <w:spacing w:after="240" w:line="276" w:lineRule="auto"/>
        <w:ind w:left="720" w:hanging="360"/>
      </w:pPr>
      <w:r w:rsidRPr="00F75F83">
        <w:t>6.</w:t>
      </w:r>
      <w:r w:rsidRPr="00F75F83">
        <w:rPr>
          <w:sz w:val="14"/>
          <w:szCs w:val="14"/>
        </w:rPr>
        <w:t xml:space="preserve">      </w:t>
      </w:r>
      <w:r w:rsidRPr="00F75F83">
        <w:t xml:space="preserve">Common technology- KEE-Suite; </w:t>
      </w:r>
      <w:proofErr w:type="spellStart"/>
      <w:r w:rsidRPr="00F75F83">
        <w:t>SalesForce</w:t>
      </w:r>
      <w:proofErr w:type="spellEnd"/>
      <w:r w:rsidRPr="00F75F83">
        <w:t xml:space="preserve"> is also used</w:t>
      </w:r>
    </w:p>
    <w:p w14:paraId="5898EC1C" w14:textId="77777777" w:rsidR="00EE787F" w:rsidRPr="00F75F83" w:rsidRDefault="00EE787F" w:rsidP="00EE787F">
      <w:pPr>
        <w:pStyle w:val="TableParagraph"/>
        <w:spacing w:after="240" w:line="276" w:lineRule="auto"/>
        <w:ind w:left="720" w:hanging="360"/>
      </w:pPr>
      <w:r w:rsidRPr="00F75F83">
        <w:t>7.</w:t>
      </w:r>
      <w:r w:rsidRPr="00F75F83">
        <w:rPr>
          <w:sz w:val="14"/>
          <w:szCs w:val="14"/>
        </w:rPr>
        <w:t xml:space="preserve">      </w:t>
      </w:r>
      <w:r w:rsidRPr="00F75F83">
        <w:t>Single point of contact for businesses and employers- Business Service Team leads and Business Service Reps</w:t>
      </w:r>
    </w:p>
    <w:p w14:paraId="7DA6DABD" w14:textId="77777777" w:rsidR="00146246" w:rsidRPr="00F75F83" w:rsidRDefault="00146246">
      <w:pPr>
        <w:rPr>
          <w:rFonts w:ascii="Times New Roman" w:hAnsi="Times New Roman" w:cs="Times New Roman"/>
          <w:b/>
        </w:rPr>
      </w:pPr>
    </w:p>
    <w:p w14:paraId="05228C6F" w14:textId="77777777" w:rsidR="00A41EB0" w:rsidRPr="00F75F83" w:rsidRDefault="00A41EB0">
      <w:pPr>
        <w:rPr>
          <w:rFonts w:ascii="Times New Roman" w:hAnsi="Times New Roman" w:cs="Times New Roman"/>
          <w:b/>
        </w:rPr>
      </w:pPr>
      <w:r w:rsidRPr="00F75F83">
        <w:rPr>
          <w:rFonts w:ascii="Times New Roman" w:hAnsi="Times New Roman" w:cs="Times New Roman"/>
          <w:b/>
        </w:rPr>
        <w:br w:type="page"/>
      </w:r>
    </w:p>
    <w:p w14:paraId="197236E6" w14:textId="77777777" w:rsidR="00A41EB0" w:rsidRPr="00F75F83" w:rsidRDefault="00A41EB0" w:rsidP="00B11AB4">
      <w:pPr>
        <w:pStyle w:val="ListParagraph"/>
        <w:numPr>
          <w:ilvl w:val="0"/>
          <w:numId w:val="220"/>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4DB0CE5A" w14:textId="77777777" w:rsidR="00A41EB0" w:rsidRPr="00F75F83" w:rsidRDefault="00A41EB0" w:rsidP="00B11AB4">
      <w:pPr>
        <w:pStyle w:val="ListParagraph"/>
        <w:numPr>
          <w:ilvl w:val="0"/>
          <w:numId w:val="168"/>
        </w:numPr>
        <w:rPr>
          <w:rFonts w:ascii="Times New Roman" w:hAnsi="Times New Roman" w:cs="Times New Roman"/>
          <w:b/>
        </w:rPr>
      </w:pPr>
      <w:bookmarkStart w:id="55" w:name="app_SNAP_MKY"/>
      <w:r w:rsidRPr="00F75F83">
        <w:rPr>
          <w:rFonts w:ascii="Times New Roman" w:hAnsi="Times New Roman" w:cs="Times New Roman"/>
          <w:b/>
        </w:rPr>
        <w:t>Middle Kentucky CAP</w:t>
      </w:r>
      <w:bookmarkEnd w:id="55"/>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12E92066" w14:textId="77777777" w:rsidR="00EB6A94" w:rsidRPr="00F75F83" w:rsidRDefault="00EB6A94" w:rsidP="00EB6A94">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148CAA65" w14:textId="77777777" w:rsidR="00EB6A94" w:rsidRPr="00F75F83" w:rsidRDefault="00EB6A94" w:rsidP="00B11AB4">
      <w:pPr>
        <w:pStyle w:val="ListParagraph"/>
        <w:numPr>
          <w:ilvl w:val="0"/>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7371A726" w14:textId="77777777" w:rsidR="00EB6A94" w:rsidRPr="00F75F83" w:rsidRDefault="00EB6A94" w:rsidP="00EB6A9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9589659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013177358"/>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628756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414156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6A26616D" w14:textId="77777777" w:rsidR="00EB6A94" w:rsidRPr="00F75F83" w:rsidRDefault="00EB6A94" w:rsidP="00EB6A9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521508373"/>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520794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D747FEB" w14:textId="77777777" w:rsidR="00EB6A94" w:rsidRPr="00F75F83" w:rsidRDefault="00EB6A94" w:rsidP="00B11AB4">
      <w:pPr>
        <w:pStyle w:val="ListParagraph"/>
        <w:numPr>
          <w:ilvl w:val="1"/>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595C34BC" w14:textId="77777777" w:rsidR="00EB6A94" w:rsidRPr="00F75F83" w:rsidRDefault="00EB6A94" w:rsidP="00EB6A9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58143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791557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437245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427451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15FEC62" w14:textId="77777777" w:rsidR="00EB6A94" w:rsidRPr="00F75F83" w:rsidRDefault="00EB6A94" w:rsidP="00EB6A9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20493344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815908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7FC4E82" w14:textId="77777777" w:rsidR="00EB6A94" w:rsidRPr="00F75F83" w:rsidRDefault="00EB6A94" w:rsidP="00B11AB4">
      <w:pPr>
        <w:pStyle w:val="ListParagraph"/>
        <w:numPr>
          <w:ilvl w:val="1"/>
          <w:numId w:val="192"/>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455CA213" w14:textId="77777777" w:rsidR="00EB6A94" w:rsidRPr="00F75F83" w:rsidRDefault="00EB6A94" w:rsidP="00EB6A9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7689863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325781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767089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035136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DC28C5F" w14:textId="77777777" w:rsidR="00EB6A94" w:rsidRPr="00F75F83" w:rsidRDefault="00EB6A94" w:rsidP="00EB6A9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3306759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432371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B8FC757" w14:textId="77777777" w:rsidR="00EB6A94" w:rsidRPr="00F75F83" w:rsidRDefault="00EB6A94" w:rsidP="00B11AB4">
      <w:pPr>
        <w:pStyle w:val="ListParagraph"/>
        <w:numPr>
          <w:ilvl w:val="1"/>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5DF4299" w14:textId="77777777" w:rsidR="00EB6A94" w:rsidRPr="00F75F83" w:rsidRDefault="00EB6A94" w:rsidP="00EB6A9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0961585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907314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680516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686285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10ADA4B" w14:textId="77777777" w:rsidR="00EB6A94" w:rsidRPr="00F75F83" w:rsidRDefault="00EB6A94" w:rsidP="00EB6A9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6181749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6673658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86572F8" w14:textId="77777777" w:rsidR="00EB6A94" w:rsidRPr="00F75F83" w:rsidRDefault="00EB6A94" w:rsidP="00B11AB4">
      <w:pPr>
        <w:pStyle w:val="ListParagraph"/>
        <w:numPr>
          <w:ilvl w:val="1"/>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76F87A85" w14:textId="77777777" w:rsidR="00EB6A94" w:rsidRPr="00F75F83" w:rsidRDefault="00EB6A94" w:rsidP="00EB6A9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5064424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572316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353248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6103397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58125C5" w14:textId="77777777" w:rsidR="00EB6A94" w:rsidRPr="00F75F83" w:rsidRDefault="00EB6A94" w:rsidP="00EB6A9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85103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401720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692CE4F" w14:textId="77777777" w:rsidR="00EB6A94" w:rsidRPr="00F75F83" w:rsidRDefault="00EB6A94" w:rsidP="00B11AB4">
      <w:pPr>
        <w:pStyle w:val="ListParagraph"/>
        <w:numPr>
          <w:ilvl w:val="1"/>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9017B13" w14:textId="77777777" w:rsidR="00EB6A94" w:rsidRPr="00F75F83" w:rsidRDefault="00EB6A94" w:rsidP="00EB6A9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7305408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757082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902170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838814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8DB6198" w14:textId="77777777" w:rsidR="00EB6A94" w:rsidRPr="00F75F83" w:rsidRDefault="00EB6A94" w:rsidP="00EB6A9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880967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296187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33BC7F4" w14:textId="77777777" w:rsidR="00EB6A94" w:rsidRPr="00F75F83" w:rsidRDefault="00EB6A94" w:rsidP="00B11AB4">
      <w:pPr>
        <w:pStyle w:val="ListParagraph"/>
        <w:numPr>
          <w:ilvl w:val="0"/>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0772BD47" w14:textId="77777777" w:rsidR="00EB6A94" w:rsidRPr="00F75F83" w:rsidRDefault="00EB6A94" w:rsidP="00EB6A94">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6850161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9084464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999341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2214307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7D3F3E8" w14:textId="77777777" w:rsidR="00EB6A94" w:rsidRPr="00F75F83" w:rsidRDefault="00EB6A94" w:rsidP="00EB6A94">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675507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585470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940DE13" w14:textId="77777777" w:rsidR="00EB6A94" w:rsidRPr="00F75F83" w:rsidRDefault="00EB6A94" w:rsidP="00B11AB4">
      <w:pPr>
        <w:pStyle w:val="ListParagraph"/>
        <w:numPr>
          <w:ilvl w:val="1"/>
          <w:numId w:val="192"/>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48947417" w14:textId="77777777" w:rsidR="00EB6A94" w:rsidRPr="00F75F83" w:rsidRDefault="00EB6A94" w:rsidP="00EB6A94">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717333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55945037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8004900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4929938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236737F" w14:textId="77777777" w:rsidR="00EB6A94" w:rsidRPr="00F75F83" w:rsidRDefault="00EB6A94" w:rsidP="00EB6A94">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27251999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8963892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DF97A24" w14:textId="77777777" w:rsidR="00EB6A94" w:rsidRPr="00F75F83" w:rsidRDefault="00EB6A94" w:rsidP="00EB6A94">
      <w:pPr>
        <w:rPr>
          <w:rFonts w:ascii="Times New Roman" w:hAnsi="Times New Roman" w:cs="Times New Roman"/>
        </w:rPr>
      </w:pP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66CFC152" w14:textId="77777777" w:rsidR="00EB6A94" w:rsidRPr="00F75F83" w:rsidRDefault="00EB6A94" w:rsidP="00EB6A9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59648" behindDoc="0" locked="0" layoutInCell="1" allowOverlap="1" wp14:anchorId="3436BDF8" wp14:editId="3322B148">
                <wp:simplePos x="0" y="0"/>
                <wp:positionH relativeFrom="column">
                  <wp:posOffset>-31805</wp:posOffset>
                </wp:positionH>
                <wp:positionV relativeFrom="paragraph">
                  <wp:posOffset>189120</wp:posOffset>
                </wp:positionV>
                <wp:extent cx="5788025" cy="0"/>
                <wp:effectExtent l="0" t="0" r="22225" b="19050"/>
                <wp:wrapNone/>
                <wp:docPr id="228" name="Straight Connector 228"/>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D8C128" id="Straight Connector 228" o:spid="_x0000_s1026" style="position:absolute;z-index:25205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AzovJCtwEAALsDAAAOAAAAAAAAAAAAAAAAAC4CAABkcnMvZTJv&#10;RG9jLnhtbFBLAQItABQABgAIAAAAIQBdZKAq3QAAAAgBAAAPAAAAAAAAAAAAAAAAABEEAABkcnMv&#10;ZG93bnJldi54bWxQSwUGAAAAAAQABADzAAAAGwUAAAAA&#10;" strokecolor="black [3040]"/>
            </w:pict>
          </mc:Fallback>
        </mc:AlternateContent>
      </w:r>
      <w:r w:rsidRPr="00F75F83">
        <w:rPr>
          <w:rFonts w:ascii="Times New Roman" w:hAnsi="Times New Roman" w:cs="Times New Roman"/>
        </w:rPr>
        <w:t>Breathitt, Lee, Owsley and Wolfe Counties</w:t>
      </w:r>
    </w:p>
    <w:p w14:paraId="4B385C80" w14:textId="77777777" w:rsidR="00EB6A94" w:rsidRPr="00F75F83" w:rsidRDefault="00EB6A94" w:rsidP="00EB6A9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61696" behindDoc="0" locked="0" layoutInCell="1" allowOverlap="1" wp14:anchorId="54F7D6FF" wp14:editId="42FFC52F">
                <wp:simplePos x="0" y="0"/>
                <wp:positionH relativeFrom="column">
                  <wp:posOffset>-31750</wp:posOffset>
                </wp:positionH>
                <wp:positionV relativeFrom="paragraph">
                  <wp:posOffset>187325</wp:posOffset>
                </wp:positionV>
                <wp:extent cx="5788152" cy="0"/>
                <wp:effectExtent l="0" t="0" r="22225" b="19050"/>
                <wp:wrapNone/>
                <wp:docPr id="229" name="Straight Connector 229"/>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8D231" id="Straight Connector 229"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" strokecolor="black [3040]"/>
            </w:pict>
          </mc:Fallback>
        </mc:AlternateContent>
      </w:r>
    </w:p>
    <w:p w14:paraId="4C41820D" w14:textId="77777777" w:rsidR="00EB6A94" w:rsidRPr="00F75F83" w:rsidRDefault="00EB6A94" w:rsidP="00EB6A94">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60672" behindDoc="0" locked="0" layoutInCell="1" allowOverlap="1" wp14:anchorId="693C8007" wp14:editId="51087238">
                <wp:simplePos x="0" y="0"/>
                <wp:positionH relativeFrom="column">
                  <wp:posOffset>-31805</wp:posOffset>
                </wp:positionH>
                <wp:positionV relativeFrom="paragraph">
                  <wp:posOffset>177800</wp:posOffset>
                </wp:positionV>
                <wp:extent cx="5788025" cy="0"/>
                <wp:effectExtent l="0" t="0" r="22225" b="19050"/>
                <wp:wrapNone/>
                <wp:docPr id="230" name="Straight Connector 230"/>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A2E8C5" id="Straight Connector 230" o:spid="_x0000_s1026" style="position:absolute;z-index:25206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DQBFzlvAEAAMIDAAAOAAAAAAAAAAAAAAAAAC4CAABk&#10;cnMvZTJvRG9jLnhtbFBLAQItABQABgAIAAAAIQCv5Da23gAAAAgBAAAPAAAAAAAAAAAAAAAAABYE&#10;AABkcnMvZG93bnJldi54bWxQSwUGAAAAAAQABADzAAAAIQUAAAAA&#10;" strokecolor="black [3040]"/>
            </w:pict>
          </mc:Fallback>
        </mc:AlternateContent>
      </w:r>
    </w:p>
    <w:p w14:paraId="0827079D" w14:textId="77777777" w:rsidR="00EB6A94" w:rsidRPr="00F75F83" w:rsidRDefault="00EB6A94" w:rsidP="00EB6A94">
      <w:pPr>
        <w:rPr>
          <w:rFonts w:ascii="Times New Roman" w:hAnsi="Times New Roman" w:cs="Times New Roman"/>
          <w:sz w:val="20"/>
        </w:rPr>
      </w:pPr>
      <w:r w:rsidRPr="00F75F83">
        <w:t>*</w:t>
      </w:r>
      <w:r w:rsidRPr="00F75F83">
        <w:rPr>
          <w:rFonts w:ascii="Times New Roman" w:hAnsi="Times New Roman" w:cs="Times New Roman"/>
          <w:sz w:val="20"/>
        </w:rPr>
        <w:t>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w:t>
      </w:r>
    </w:p>
    <w:p w14:paraId="5C5BD22C" w14:textId="77777777" w:rsidR="00EB6A94" w:rsidRPr="00F75F83" w:rsidRDefault="00EB6A94" w:rsidP="00EB6A94">
      <w:pPr>
        <w:spacing w:line="360" w:lineRule="auto"/>
        <w:rPr>
          <w:rFonts w:ascii="Times New Roman" w:hAnsi="Times New Roman" w:cs="Times New Roman"/>
        </w:rPr>
      </w:pPr>
      <w:r w:rsidRPr="00F75F83">
        <w:rPr>
          <w:rFonts w:ascii="Times New Roman" w:hAnsi="Times New Roman" w:cs="Times New Roman"/>
        </w:rPr>
        <w:lastRenderedPageBreak/>
        <w:t>Middle Kentucky CAP, Inc., Kentucky Career Center (WIOA) is a contracting agent of Eastern Kentucky Concentrated Employment Program, Inc.  Although, we are not a comprehensive or affiliate center we do offer the same services as the comprehensive Kentucky Career Center located in Hazard, Kentucky.  We offer those services through referrals’ to partners and WIOA services located at 500 Brown Street, Jackson, Kentucky and 205 Main Street, Beattyville, Kentucky.</w:t>
      </w:r>
    </w:p>
    <w:p w14:paraId="499ACE68" w14:textId="77777777" w:rsidR="00EB6A94" w:rsidRPr="00F75F83" w:rsidRDefault="00EB6A94" w:rsidP="00EB6A94">
      <w:pPr>
        <w:spacing w:line="360" w:lineRule="auto"/>
        <w:rPr>
          <w:rFonts w:ascii="Times New Roman" w:hAnsi="Times New Roman" w:cs="Times New Roman"/>
        </w:rPr>
      </w:pPr>
      <w:r w:rsidRPr="00F75F83">
        <w:rPr>
          <w:rFonts w:ascii="Times New Roman" w:hAnsi="Times New Roman" w:cs="Times New Roman"/>
        </w:rPr>
        <w:t>Middle Kentucky Career Advisors monitor Staff Connect, which generates appointments for Snap E&amp;T clients.  Career Advisors then assist with appointments and walk-ins by conducting an ETP Assessment and referring the individual to an E&amp;T component and request travel assistance when needed.  Middle Kentucky Career Advisors offer a Work Readiness Component for the SNAP E&amp;T program.  This component is used to meet requirements in the SNAP E &amp; T program.  This program is designed to help an individual gain employment.  The Career Advisor initiates a plan of activities that will enhance the clients’ skillset to enable them to gain employment.  These include job clubs, assessments, job searching, resume building, etc.  Middle Kentucky Career Advisors assess the needs of the clients through face to face meetings and then makes a referral to partners based upon those needs.   Partners include but are not limited to: Office of Employment and training, Office of the Blind, Office of Vocational Rehabilitation, Kentucky Adult Education, etc.  All partners attend quarterly meetings to collaborate on the quality of services and referrals to all partners for clients in the Breathitt, Lee, Owsley and Wolfe County service area.</w:t>
      </w:r>
    </w:p>
    <w:p w14:paraId="52ED3F40" w14:textId="77777777" w:rsidR="00EB6A94" w:rsidRPr="00F75F83" w:rsidRDefault="00EB6A94" w:rsidP="00EB6A94">
      <w:pPr>
        <w:rPr>
          <w:rFonts w:ascii="Times New Roman" w:hAnsi="Times New Roman" w:cs="Times New Roman"/>
        </w:rPr>
      </w:pPr>
      <w:r w:rsidRPr="00F75F83">
        <w:rPr>
          <w:rFonts w:ascii="Times New Roman" w:hAnsi="Times New Roman" w:cs="Times New Roman"/>
        </w:rPr>
        <w:t>I. Basic Career Services:</w:t>
      </w:r>
    </w:p>
    <w:p w14:paraId="72A0616C"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 xml:space="preserve">Eligibility for Title 1B - Client is given list of possible eligibility documents needed to determine eligibility and must fill out the Pre Application.  </w:t>
      </w:r>
    </w:p>
    <w:p w14:paraId="0DC67103"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 xml:space="preserve">Outreach, intake and orientation – Outreach includes word of mouth, social media and </w:t>
      </w:r>
      <w:proofErr w:type="spellStart"/>
      <w:r w:rsidRPr="00F75F83">
        <w:rPr>
          <w:rFonts w:ascii="Times New Roman" w:hAnsi="Times New Roman" w:cs="Times New Roman"/>
        </w:rPr>
        <w:t>news paper</w:t>
      </w:r>
      <w:proofErr w:type="spellEnd"/>
      <w:r w:rsidRPr="00F75F83">
        <w:rPr>
          <w:rFonts w:ascii="Times New Roman" w:hAnsi="Times New Roman" w:cs="Times New Roman"/>
        </w:rPr>
        <w:t xml:space="preserve"> PSA.  Intake and orientation includes description of services, Focus Career registration, and setting up an appointment if client cannot be seen on that day.  </w:t>
      </w:r>
    </w:p>
    <w:p w14:paraId="10EA2E79"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Initial skills assessment – Client is asked to complete and initial assessment depending on the services needed which include Career Coach and Career Scope.</w:t>
      </w:r>
    </w:p>
    <w:p w14:paraId="03059C25"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Labor Exchange services, including job search and placement assistance – Client is given information to access O*Net to research career paths as well as local job listings from our Employer Representative to help with job search and placement assistance.</w:t>
      </w:r>
    </w:p>
    <w:p w14:paraId="0943F629"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Referral and coordination with other programs – Client needs are assessed and are referred to other partners via electronic communication.</w:t>
      </w:r>
    </w:p>
    <w:p w14:paraId="0F4737A6"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Workforce and labor market information and statistics – Local job listings are given to those clients requesting information through our Employer Representative.</w:t>
      </w:r>
    </w:p>
    <w:p w14:paraId="3A2EA0FB"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Performance and cost information on providers of education, training and workforce services – Director tracks all performance and cost information for each client and education/training source.</w:t>
      </w:r>
    </w:p>
    <w:p w14:paraId="29E284EE"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Performance information for the local area as a whole – Director of WIOA tracks performance for WIOA services</w:t>
      </w:r>
    </w:p>
    <w:p w14:paraId="7212620B"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 xml:space="preserve">Information on the availability of supportive services – Career Advisors assess the needs of each client through face to face counseling and submits request to Director for approval.  </w:t>
      </w:r>
    </w:p>
    <w:p w14:paraId="46483A0E"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lastRenderedPageBreak/>
        <w:t xml:space="preserve">Information and meaningful assistance with UI claims – Career </w:t>
      </w:r>
      <w:proofErr w:type="spellStart"/>
      <w:r w:rsidRPr="00F75F83">
        <w:rPr>
          <w:rFonts w:ascii="Times New Roman" w:hAnsi="Times New Roman" w:cs="Times New Roman"/>
        </w:rPr>
        <w:t>Advisor’s</w:t>
      </w:r>
      <w:proofErr w:type="spellEnd"/>
      <w:r w:rsidRPr="00F75F83">
        <w:rPr>
          <w:rFonts w:ascii="Times New Roman" w:hAnsi="Times New Roman" w:cs="Times New Roman"/>
        </w:rPr>
        <w:t xml:space="preserve"> are available for needed assistance with UI claims but may also refer to local OET office.</w:t>
      </w:r>
    </w:p>
    <w:p w14:paraId="5BE800E1" w14:textId="77777777" w:rsidR="00EB6A94" w:rsidRPr="00F75F83" w:rsidRDefault="00EB6A94" w:rsidP="00B11AB4">
      <w:pPr>
        <w:numPr>
          <w:ilvl w:val="0"/>
          <w:numId w:val="193"/>
        </w:numPr>
        <w:contextualSpacing/>
        <w:rPr>
          <w:rFonts w:ascii="Times New Roman" w:hAnsi="Times New Roman" w:cs="Times New Roman"/>
        </w:rPr>
      </w:pPr>
      <w:r w:rsidRPr="00F75F83">
        <w:rPr>
          <w:rFonts w:ascii="Times New Roman" w:hAnsi="Times New Roman" w:cs="Times New Roman"/>
        </w:rPr>
        <w:t>Assistance establishing eligibility for financial aid for non-WIOA training and education – Career Advisors assist client with information such as website and information needed when applying for financial aid.</w:t>
      </w:r>
    </w:p>
    <w:p w14:paraId="6E7690C0" w14:textId="77777777" w:rsidR="008B498A" w:rsidRPr="00F75F83" w:rsidRDefault="008B498A" w:rsidP="00EB6A94">
      <w:pPr>
        <w:rPr>
          <w:rFonts w:ascii="Times New Roman" w:hAnsi="Times New Roman" w:cs="Times New Roman"/>
        </w:rPr>
      </w:pPr>
    </w:p>
    <w:p w14:paraId="559C0DDC" w14:textId="77777777" w:rsidR="00EB6A94" w:rsidRPr="00F75F83" w:rsidRDefault="00EB6A94" w:rsidP="00EB6A94">
      <w:pPr>
        <w:rPr>
          <w:rFonts w:ascii="Times New Roman" w:hAnsi="Times New Roman" w:cs="Times New Roman"/>
        </w:rPr>
      </w:pPr>
      <w:r w:rsidRPr="00F75F83">
        <w:rPr>
          <w:rFonts w:ascii="Times New Roman" w:hAnsi="Times New Roman" w:cs="Times New Roman"/>
        </w:rPr>
        <w:t>II. Individualized and Follow-up Career Services:</w:t>
      </w:r>
    </w:p>
    <w:p w14:paraId="5ECC915A"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Comprehensive and specialized assessments – Clients needs are assessed and determined whether further comprehensive or specialized service are need to further their job search or career pathway.</w:t>
      </w:r>
    </w:p>
    <w:p w14:paraId="68F12121"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 xml:space="preserve">Development of an Individual Employment Plan (IEP) </w:t>
      </w:r>
      <w:proofErr w:type="gramStart"/>
      <w:r w:rsidRPr="00F75F83">
        <w:rPr>
          <w:rFonts w:ascii="Times New Roman" w:hAnsi="Times New Roman" w:cs="Times New Roman"/>
        </w:rPr>
        <w:t>-  Career</w:t>
      </w:r>
      <w:proofErr w:type="gramEnd"/>
      <w:r w:rsidRPr="00F75F83">
        <w:rPr>
          <w:rFonts w:ascii="Times New Roman" w:hAnsi="Times New Roman" w:cs="Times New Roman"/>
        </w:rPr>
        <w:t xml:space="preserve"> Advisors gather information from face to face meetings and document those findings in an Individual Employment Plan as well as any needs.  Results are documented through case notes and on the IEP.</w:t>
      </w:r>
    </w:p>
    <w:p w14:paraId="0590DD5D"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Group counseling – WIOA offers group settings through the Breathitt County Job Club located at 500 Brown Street, Jackson, Kentucky.</w:t>
      </w:r>
    </w:p>
    <w:p w14:paraId="2188DB41"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Individual counseling – Career Advisors set up individual appointments to assist with job search, training and all other needs.  Monthly case notes are added to document follow up services.</w:t>
      </w:r>
    </w:p>
    <w:p w14:paraId="1A50155F"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Career planning – Career Advisors are available to assist client with career planning through assessing each individuals’ needs and offering assessments to show the likely compatibility for that career path.  Face to face meetings are set and a plan is written out and documented and tracked for follow up services.</w:t>
      </w:r>
    </w:p>
    <w:p w14:paraId="0D509F4D"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 xml:space="preserve">Short-term pre-vocational services – Career Advisors are able to assess </w:t>
      </w:r>
      <w:proofErr w:type="spellStart"/>
      <w:proofErr w:type="gramStart"/>
      <w:r w:rsidRPr="00F75F83">
        <w:rPr>
          <w:rFonts w:ascii="Times New Roman" w:hAnsi="Times New Roman" w:cs="Times New Roman"/>
        </w:rPr>
        <w:t>clients</w:t>
      </w:r>
      <w:proofErr w:type="spellEnd"/>
      <w:proofErr w:type="gramEnd"/>
      <w:r w:rsidRPr="00F75F83">
        <w:rPr>
          <w:rFonts w:ascii="Times New Roman" w:hAnsi="Times New Roman" w:cs="Times New Roman"/>
        </w:rPr>
        <w:t xml:space="preserve"> needs to determine if short-term services are needed as well as follow up with any assistance requested.</w:t>
      </w:r>
    </w:p>
    <w:p w14:paraId="68FC12E1"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Internships and work experience – Career Advisor assesses needs of client to determine whether client would benefit from an internship or work experience.  These services are then discussed with client and employer.</w:t>
      </w:r>
    </w:p>
    <w:p w14:paraId="296D2DA3"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 xml:space="preserve">Workforce preparation activities – Training is offered to help prepare clients who need basic work ethics through an Ethics S.E.N.S.E. training. </w:t>
      </w:r>
    </w:p>
    <w:p w14:paraId="5C7C8F45" w14:textId="77777777" w:rsidR="00EB6A94" w:rsidRPr="00F75F83" w:rsidRDefault="00EB6A94" w:rsidP="00B11AB4">
      <w:pPr>
        <w:numPr>
          <w:ilvl w:val="0"/>
          <w:numId w:val="194"/>
        </w:numPr>
        <w:contextualSpacing/>
        <w:rPr>
          <w:rFonts w:ascii="Times New Roman" w:hAnsi="Times New Roman" w:cs="Times New Roman"/>
        </w:rPr>
      </w:pPr>
      <w:r w:rsidRPr="00F75F83">
        <w:rPr>
          <w:rFonts w:ascii="Times New Roman" w:hAnsi="Times New Roman" w:cs="Times New Roman"/>
        </w:rPr>
        <w:t xml:space="preserve">Follow-up services for participants in Title IB Adult and Dislocated Worker programs – Career Advisors contact client on a monthly basis to follow up with them.  Offering any additional assistance that may be needed and tracking performance.  </w:t>
      </w:r>
    </w:p>
    <w:p w14:paraId="319127BA" w14:textId="77777777" w:rsidR="00EB6A94" w:rsidRPr="00F75F83" w:rsidRDefault="00EB6A94" w:rsidP="00EB6A94">
      <w:pPr>
        <w:ind w:left="720"/>
        <w:contextualSpacing/>
        <w:rPr>
          <w:rFonts w:ascii="Times New Roman" w:hAnsi="Times New Roman" w:cs="Times New Roman"/>
        </w:rPr>
      </w:pPr>
    </w:p>
    <w:p w14:paraId="28ADE65C" w14:textId="77777777" w:rsidR="00EB6A94" w:rsidRPr="00F75F83" w:rsidRDefault="00EB6A94" w:rsidP="00EB6A94">
      <w:pPr>
        <w:rPr>
          <w:rFonts w:ascii="Times New Roman" w:hAnsi="Times New Roman" w:cs="Times New Roman"/>
        </w:rPr>
      </w:pPr>
      <w:r w:rsidRPr="00F75F83">
        <w:rPr>
          <w:rFonts w:ascii="Times New Roman" w:hAnsi="Times New Roman" w:cs="Times New Roman"/>
        </w:rPr>
        <w:t>III. System Wide Commitments</w:t>
      </w:r>
    </w:p>
    <w:p w14:paraId="326B1E74" w14:textId="77777777" w:rsidR="00EB6A94"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t>Common data collection system and metrics, including customer satisfaction – Paper survey of customer satisfaction is given after completion of program.</w:t>
      </w:r>
    </w:p>
    <w:p w14:paraId="527C2979" w14:textId="77777777" w:rsidR="00EB6A94"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t xml:space="preserve">Information sharing – One – Stop meetings with partners and electronic communication. </w:t>
      </w:r>
    </w:p>
    <w:p w14:paraId="004FDEED" w14:textId="77777777" w:rsidR="00EB6A94"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t xml:space="preserve">Cross agency training and professional development </w:t>
      </w:r>
      <w:proofErr w:type="gramStart"/>
      <w:r w:rsidRPr="00F75F83">
        <w:rPr>
          <w:rFonts w:ascii="Times New Roman" w:hAnsi="Times New Roman" w:cs="Times New Roman"/>
        </w:rPr>
        <w:t>-  Career</w:t>
      </w:r>
      <w:proofErr w:type="gramEnd"/>
      <w:r w:rsidRPr="00F75F83">
        <w:rPr>
          <w:rFonts w:ascii="Times New Roman" w:hAnsi="Times New Roman" w:cs="Times New Roman"/>
        </w:rPr>
        <w:t xml:space="preserve"> Advisors attend all trainings provided for professional development.  These trainings are set up through EKCEP, Inc. and MKCAP, Inc.</w:t>
      </w:r>
    </w:p>
    <w:p w14:paraId="1327E704" w14:textId="77777777" w:rsidR="00EB6A94"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t>Common referral system – Career Advisors use electronic communication to refer clients to all partners.</w:t>
      </w:r>
    </w:p>
    <w:p w14:paraId="7CD651C7" w14:textId="77777777" w:rsidR="00EB6A94"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t xml:space="preserve">Workforce skill standards (common set of work readiness competencies) – Assessments are available for clients to demonstrate their interests and aptitude to help guide them into the most ideal career path. </w:t>
      </w:r>
    </w:p>
    <w:p w14:paraId="450C38E2" w14:textId="77777777" w:rsidR="00EB6A94"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lastRenderedPageBreak/>
        <w:t>Common technology – Career Advisors and clients are able utilize most common technology including, computers, phone, scanner, etc.</w:t>
      </w:r>
    </w:p>
    <w:p w14:paraId="00EF103F" w14:textId="77777777" w:rsidR="00A41EB0" w:rsidRPr="00F75F83" w:rsidRDefault="00EB6A94" w:rsidP="00B11AB4">
      <w:pPr>
        <w:numPr>
          <w:ilvl w:val="0"/>
          <w:numId w:val="195"/>
        </w:numPr>
        <w:contextualSpacing/>
        <w:rPr>
          <w:rFonts w:ascii="Times New Roman" w:hAnsi="Times New Roman" w:cs="Times New Roman"/>
        </w:rPr>
      </w:pPr>
      <w:r w:rsidRPr="00F75F83">
        <w:rPr>
          <w:rFonts w:ascii="Times New Roman" w:hAnsi="Times New Roman" w:cs="Times New Roman"/>
        </w:rPr>
        <w:t>Single point of contact for businesses and employers – Single point of contact for business and employers is Employer Representative.</w:t>
      </w:r>
    </w:p>
    <w:p w14:paraId="6E4EE1B4" w14:textId="77777777" w:rsidR="008B498A" w:rsidRPr="00F75F83" w:rsidRDefault="008B498A">
      <w:pPr>
        <w:rPr>
          <w:rFonts w:ascii="Times New Roman" w:hAnsi="Times New Roman" w:cs="Times New Roman"/>
          <w:b/>
        </w:rPr>
      </w:pPr>
    </w:p>
    <w:p w14:paraId="6335A5A9" w14:textId="77777777" w:rsidR="008B498A" w:rsidRPr="00F75F83" w:rsidRDefault="008B498A">
      <w:pPr>
        <w:rPr>
          <w:rFonts w:ascii="Times New Roman" w:hAnsi="Times New Roman" w:cs="Times New Roman"/>
          <w:b/>
        </w:rPr>
      </w:pPr>
      <w:r w:rsidRPr="00F75F83">
        <w:rPr>
          <w:rFonts w:ascii="Times New Roman" w:hAnsi="Times New Roman" w:cs="Times New Roman"/>
          <w:b/>
        </w:rPr>
        <w:br w:type="page"/>
      </w:r>
    </w:p>
    <w:p w14:paraId="1C211FBC" w14:textId="77777777" w:rsidR="008B498A" w:rsidRPr="00F75F83" w:rsidRDefault="008B498A" w:rsidP="00B11AB4">
      <w:pPr>
        <w:pStyle w:val="ListParagraph"/>
        <w:numPr>
          <w:ilvl w:val="0"/>
          <w:numId w:val="222"/>
        </w:numPr>
        <w:rPr>
          <w:rFonts w:ascii="Times New Roman" w:hAnsi="Times New Roman" w:cs="Times New Roman"/>
          <w:b/>
        </w:rPr>
      </w:pPr>
      <w:r w:rsidRPr="00F75F83">
        <w:rPr>
          <w:rFonts w:ascii="Times New Roman" w:hAnsi="Times New Roman" w:cs="Times New Roman"/>
          <w:b/>
        </w:rPr>
        <w:lastRenderedPageBreak/>
        <w:t xml:space="preserve">SNAP Employment &amp; Training Activities </w:t>
      </w:r>
    </w:p>
    <w:p w14:paraId="3DCB32E2" w14:textId="77777777" w:rsidR="008B498A" w:rsidRPr="00F75F83" w:rsidRDefault="008B498A" w:rsidP="00B11AB4">
      <w:pPr>
        <w:pStyle w:val="ListParagraph"/>
        <w:numPr>
          <w:ilvl w:val="0"/>
          <w:numId w:val="168"/>
        </w:numPr>
        <w:rPr>
          <w:rFonts w:ascii="Times New Roman" w:hAnsi="Times New Roman" w:cs="Times New Roman"/>
          <w:b/>
        </w:rPr>
      </w:pPr>
      <w:bookmarkStart w:id="56" w:name="app_SNAP_NE"/>
      <w:r w:rsidRPr="00F75F83">
        <w:rPr>
          <w:rFonts w:ascii="Times New Roman" w:hAnsi="Times New Roman" w:cs="Times New Roman"/>
          <w:b/>
        </w:rPr>
        <w:t>Northeast Kentucky CAP</w:t>
      </w:r>
      <w:bookmarkEnd w:id="56"/>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r>
      <w:r w:rsidRPr="00F75F83">
        <w:rPr>
          <w:rFonts w:ascii="Times New Roman" w:hAnsi="Times New Roman" w:cs="Times New Roman"/>
          <w:b/>
        </w:rPr>
        <w:tab/>
        <w:t xml:space="preserve">        </w:t>
      </w:r>
      <w:r w:rsidRPr="00F75F83">
        <w:rPr>
          <w:rFonts w:ascii="Times New Roman" w:hAnsi="Times New Roman" w:cs="Times New Roman"/>
          <w:b/>
          <w:color w:val="FF0000"/>
        </w:rPr>
        <w:t>Revision Date: 10/10/2018</w:t>
      </w:r>
    </w:p>
    <w:p w14:paraId="376BDBCC" w14:textId="77777777" w:rsidR="00D853F1" w:rsidRPr="00F75F83" w:rsidRDefault="00D853F1" w:rsidP="00D853F1">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3FDBF6D4" w14:textId="77777777" w:rsidR="00D853F1" w:rsidRPr="00F75F83" w:rsidRDefault="00D853F1" w:rsidP="00B11AB4">
      <w:pPr>
        <w:pStyle w:val="ListParagraph"/>
        <w:numPr>
          <w:ilvl w:val="0"/>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7498F50F" w14:textId="77777777" w:rsidR="00D853F1" w:rsidRPr="00F75F83" w:rsidRDefault="00D853F1" w:rsidP="00D853F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9533235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209581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969755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2044995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AFE3CAF" w14:textId="77777777" w:rsidR="00D853F1" w:rsidRPr="00F75F83" w:rsidRDefault="00D853F1" w:rsidP="00D853F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7052916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252256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66ABF57" w14:textId="77777777" w:rsidR="00D853F1" w:rsidRPr="00F75F83" w:rsidRDefault="00D853F1" w:rsidP="00B11AB4">
      <w:pPr>
        <w:pStyle w:val="ListParagraph"/>
        <w:numPr>
          <w:ilvl w:val="1"/>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783B6E87" w14:textId="77777777" w:rsidR="00D853F1" w:rsidRPr="00F75F83" w:rsidRDefault="00D853F1" w:rsidP="00D853F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53577621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61232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79371662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2459907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B0C300D" w14:textId="77777777" w:rsidR="00D853F1" w:rsidRPr="00F75F83" w:rsidRDefault="00D853F1" w:rsidP="00D853F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10245591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345816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D9C11B4" w14:textId="77777777" w:rsidR="00D853F1" w:rsidRPr="00F75F83" w:rsidRDefault="00D853F1" w:rsidP="00B11AB4">
      <w:pPr>
        <w:pStyle w:val="ListParagraph"/>
        <w:numPr>
          <w:ilvl w:val="1"/>
          <w:numId w:val="196"/>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275FFBF6" w14:textId="77777777" w:rsidR="00D853F1" w:rsidRPr="00F75F83" w:rsidRDefault="00D853F1" w:rsidP="00D853F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103703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81439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447924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5109547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851D07B" w14:textId="77777777" w:rsidR="00D853F1" w:rsidRPr="00F75F83" w:rsidRDefault="00D853F1" w:rsidP="00D853F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388668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488504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65B7B66E" w14:textId="77777777" w:rsidR="00D853F1" w:rsidRPr="00F75F83" w:rsidRDefault="00D853F1" w:rsidP="00B11AB4">
      <w:pPr>
        <w:pStyle w:val="ListParagraph"/>
        <w:numPr>
          <w:ilvl w:val="1"/>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3DE7932" w14:textId="77777777" w:rsidR="00D853F1" w:rsidRPr="00F75F83" w:rsidRDefault="00D853F1" w:rsidP="00D853F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05669354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6948377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939902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632903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8DC47D6" w14:textId="77777777" w:rsidR="00D853F1" w:rsidRPr="00F75F83" w:rsidRDefault="00D853F1" w:rsidP="00D853F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902803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08618683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5BC99F5" w14:textId="77777777" w:rsidR="00D853F1" w:rsidRPr="00F75F83" w:rsidRDefault="00D853F1" w:rsidP="00B11AB4">
      <w:pPr>
        <w:pStyle w:val="ListParagraph"/>
        <w:numPr>
          <w:ilvl w:val="1"/>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3F6B3534" w14:textId="77777777" w:rsidR="00D853F1" w:rsidRPr="00F75F83" w:rsidRDefault="00D853F1" w:rsidP="00D853F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5307380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7552659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9251604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26977878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E4E6A2" w14:textId="77777777" w:rsidR="00D853F1" w:rsidRPr="00F75F83" w:rsidRDefault="00D853F1" w:rsidP="00D853F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86305363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77039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E70870D" w14:textId="77777777" w:rsidR="00D853F1" w:rsidRPr="00F75F83" w:rsidRDefault="00D853F1" w:rsidP="00B11AB4">
      <w:pPr>
        <w:pStyle w:val="ListParagraph"/>
        <w:numPr>
          <w:ilvl w:val="1"/>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3DF9F263" w14:textId="77777777" w:rsidR="00D853F1" w:rsidRPr="00F75F83" w:rsidRDefault="00D853F1" w:rsidP="00D853F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85218454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50066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6270826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314100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8D492C3" w14:textId="77777777" w:rsidR="00D853F1" w:rsidRPr="00F75F83" w:rsidRDefault="00D853F1" w:rsidP="00D853F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6555222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388349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4E0F11AA" w14:textId="77777777" w:rsidR="00D853F1" w:rsidRPr="00F75F83" w:rsidRDefault="00D853F1" w:rsidP="00B11AB4">
      <w:pPr>
        <w:pStyle w:val="ListParagraph"/>
        <w:numPr>
          <w:ilvl w:val="0"/>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332583E5" w14:textId="77777777" w:rsidR="00D853F1" w:rsidRPr="00F75F83" w:rsidRDefault="00D853F1" w:rsidP="00D853F1">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9312723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6600510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2824593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9472572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4141B990" w14:textId="77777777" w:rsidR="00D853F1" w:rsidRPr="00F75F83" w:rsidRDefault="00D853F1" w:rsidP="00D853F1">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8332147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639694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1178AD32" w14:textId="77777777" w:rsidR="00D853F1" w:rsidRPr="00F75F83" w:rsidRDefault="00D853F1" w:rsidP="00B11AB4">
      <w:pPr>
        <w:pStyle w:val="ListParagraph"/>
        <w:numPr>
          <w:ilvl w:val="1"/>
          <w:numId w:val="196"/>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5D990F82" w14:textId="77777777" w:rsidR="00D853F1" w:rsidRPr="00F75F83" w:rsidRDefault="00D853F1" w:rsidP="00D853F1">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69997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3462900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60072106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569538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53F4DED8" w14:textId="77777777" w:rsidR="00D853F1" w:rsidRPr="00F75F83" w:rsidRDefault="00D853F1" w:rsidP="00D853F1">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40483788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79383925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7415DE88" w14:textId="77777777" w:rsidR="00D853F1" w:rsidRPr="00F75F83" w:rsidRDefault="00D853F1" w:rsidP="00D853F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66816" behindDoc="0" locked="0" layoutInCell="1" allowOverlap="1" wp14:anchorId="4C12BAD7" wp14:editId="0596A48C">
                <wp:simplePos x="0" y="0"/>
                <wp:positionH relativeFrom="column">
                  <wp:posOffset>-31750</wp:posOffset>
                </wp:positionH>
                <wp:positionV relativeFrom="paragraph">
                  <wp:posOffset>462998</wp:posOffset>
                </wp:positionV>
                <wp:extent cx="5788025" cy="882595"/>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993A9" w14:textId="77777777" w:rsidR="005A66A0" w:rsidRPr="00B712F2" w:rsidRDefault="005A66A0" w:rsidP="00D853F1">
                            <w:pPr>
                              <w:spacing w:line="480" w:lineRule="auto"/>
                              <w:rPr>
                                <w:rFonts w:ascii="Times New Roman" w:hAnsi="Times New Roman" w:cs="Times New Roman"/>
                              </w:rPr>
                            </w:pPr>
                            <w:r w:rsidRPr="00C35ABA">
                              <w:rPr>
                                <w:rFonts w:ascii="Times New Roman" w:hAnsi="Times New Roman" w:cs="Times New Roman"/>
                              </w:rPr>
                              <w:t xml:space="preserve">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Grayson</w:t>
                            </w:r>
                            <w:r>
                              <w:rPr>
                                <w:rFonts w:ascii="Times New Roman" w:hAnsi="Times New Roman" w:cs="Times New Roman"/>
                              </w:rPr>
                              <w:t>/</w:t>
                            </w:r>
                            <w:r w:rsidRPr="00C35ABA">
                              <w:rPr>
                                <w:rFonts w:ascii="Times New Roman" w:hAnsi="Times New Roman" w:cs="Times New Roman"/>
                              </w:rPr>
                              <w:t>1103A Hwy 7 Grayson, KY 41143,</w:t>
                            </w:r>
                            <w:r w:rsidRPr="00C35ABA">
                              <w:t xml:space="preserve"> </w:t>
                            </w:r>
                            <w:r w:rsidRPr="00C35ABA">
                              <w:rPr>
                                <w:rFonts w:ascii="Times New Roman" w:hAnsi="Times New Roman" w:cs="Times New Roman"/>
                              </w:rPr>
                              <w:t xml:space="preserve">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w:t>
                            </w:r>
                            <w:r>
                              <w:rPr>
                                <w:rFonts w:ascii="Times New Roman" w:hAnsi="Times New Roman" w:cs="Times New Roman"/>
                              </w:rPr>
                              <w:t>Olive Hill</w:t>
                            </w:r>
                            <w:r w:rsidRPr="00C35ABA">
                              <w:rPr>
                                <w:rFonts w:ascii="Times New Roman" w:hAnsi="Times New Roman" w:cs="Times New Roman"/>
                              </w:rPr>
                              <w:t>/21039 West US HWY 60</w:t>
                            </w:r>
                            <w:r>
                              <w:rPr>
                                <w:rFonts w:ascii="Times New Roman" w:hAnsi="Times New Roman" w:cs="Times New Roman"/>
                              </w:rPr>
                              <w:t xml:space="preserve">, </w:t>
                            </w:r>
                            <w:r w:rsidRPr="00C35ABA">
                              <w:rPr>
                                <w:rFonts w:ascii="Times New Roman" w:hAnsi="Times New Roman" w:cs="Times New Roman"/>
                              </w:rPr>
                              <w:t xml:space="preserve">Olive Hill, KY 41164, KCC </w:t>
                            </w:r>
                            <w:proofErr w:type="spellStart"/>
                            <w:r w:rsidRPr="00C35ABA">
                              <w:rPr>
                                <w:rFonts w:ascii="Times New Roman" w:hAnsi="Times New Roman" w:cs="Times New Roman"/>
                              </w:rPr>
                              <w:t>JobSight</w:t>
                            </w:r>
                            <w:proofErr w:type="spellEnd"/>
                            <w:r w:rsidRPr="00C35ABA">
                              <w:rPr>
                                <w:rFonts w:ascii="Times New Roman" w:hAnsi="Times New Roman" w:cs="Times New Roman"/>
                              </w:rPr>
                              <w:t xml:space="preserve">, </w:t>
                            </w:r>
                            <w:r>
                              <w:rPr>
                                <w:rFonts w:ascii="Times New Roman" w:hAnsi="Times New Roman" w:cs="Times New Roman"/>
                              </w:rPr>
                              <w:t>Sandy Hook</w:t>
                            </w:r>
                            <w:r w:rsidRPr="00C35ABA">
                              <w:rPr>
                                <w:rFonts w:ascii="Times New Roman" w:hAnsi="Times New Roman" w:cs="Times New Roman"/>
                              </w:rPr>
                              <w:t>/207 S. Hwy 7 Sandy Hook, KY 41171</w:t>
                            </w:r>
                            <w:r>
                              <w:rPr>
                                <w:rFonts w:ascii="Times New Roman" w:hAnsi="Times New Roman" w:cs="Times New Roman"/>
                              </w:rPr>
                              <w:t xml:space="preserve">, KCC </w:t>
                            </w:r>
                            <w:proofErr w:type="spellStart"/>
                            <w:r>
                              <w:rPr>
                                <w:rFonts w:ascii="Times New Roman" w:hAnsi="Times New Roman" w:cs="Times New Roman"/>
                              </w:rPr>
                              <w:t>Job</w:t>
                            </w:r>
                            <w:r w:rsidRPr="00C35ABA">
                              <w:rPr>
                                <w:rFonts w:ascii="Times New Roman" w:hAnsi="Times New Roman" w:cs="Times New Roman"/>
                              </w:rPr>
                              <w:t>Sight</w:t>
                            </w:r>
                            <w:proofErr w:type="spellEnd"/>
                            <w:r w:rsidRPr="00C35ABA">
                              <w:rPr>
                                <w:rFonts w:ascii="Times New Roman" w:hAnsi="Times New Roman" w:cs="Times New Roman"/>
                              </w:rPr>
                              <w:t xml:space="preserve"> </w:t>
                            </w:r>
                            <w:r>
                              <w:rPr>
                                <w:rFonts w:ascii="Times New Roman" w:hAnsi="Times New Roman" w:cs="Times New Roman"/>
                              </w:rPr>
                              <w:t>Louisa</w:t>
                            </w:r>
                            <w:r w:rsidRPr="00C35ABA">
                              <w:rPr>
                                <w:rFonts w:ascii="Times New Roman" w:hAnsi="Times New Roman" w:cs="Times New Roman"/>
                              </w:rPr>
                              <w:t xml:space="preserve">/180 Bulldog Lane, Louisa, KY 41230, </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BAD7" id="Text Box 231" o:spid="_x0000_s1070" type="#_x0000_t202" style="position:absolute;margin-left:-2.5pt;margin-top:36.45pt;width:455.75pt;height:6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" filled="f" stroked="f" strokeweight=".5pt">
                <v:textbox>
                  <w:txbxContent>
                    <w:p w14:paraId="721993A9" w14:textId="77777777" w:rsidR="005A66A0" w:rsidRPr="00B712F2" w:rsidRDefault="005A66A0" w:rsidP="00D853F1">
                      <w:pPr>
                        <w:spacing w:line="480" w:lineRule="auto"/>
                        <w:rPr>
                          <w:rFonts w:ascii="Times New Roman" w:hAnsi="Times New Roman" w:cs="Times New Roman"/>
                        </w:rPr>
                      </w:pPr>
                      <w:r w:rsidRPr="00C35ABA">
                        <w:rPr>
                          <w:rFonts w:ascii="Times New Roman" w:hAnsi="Times New Roman" w:cs="Times New Roman"/>
                        </w:rPr>
                        <w:t>KCC JobSight Grayson</w:t>
                      </w:r>
                      <w:r>
                        <w:rPr>
                          <w:rFonts w:ascii="Times New Roman" w:hAnsi="Times New Roman" w:cs="Times New Roman"/>
                        </w:rPr>
                        <w:t>/</w:t>
                      </w:r>
                      <w:r w:rsidRPr="00C35ABA">
                        <w:rPr>
                          <w:rFonts w:ascii="Times New Roman" w:hAnsi="Times New Roman" w:cs="Times New Roman"/>
                        </w:rPr>
                        <w:t>1103A Hwy 7 Grayson, KY 41143,</w:t>
                      </w:r>
                      <w:r w:rsidRPr="00C35ABA">
                        <w:t xml:space="preserve"> </w:t>
                      </w:r>
                      <w:r w:rsidRPr="00C35ABA">
                        <w:rPr>
                          <w:rFonts w:ascii="Times New Roman" w:hAnsi="Times New Roman" w:cs="Times New Roman"/>
                        </w:rPr>
                        <w:t xml:space="preserve">KCC JobSight </w:t>
                      </w:r>
                      <w:r>
                        <w:rPr>
                          <w:rFonts w:ascii="Times New Roman" w:hAnsi="Times New Roman" w:cs="Times New Roman"/>
                        </w:rPr>
                        <w:t>Olive Hill</w:t>
                      </w:r>
                      <w:r w:rsidRPr="00C35ABA">
                        <w:rPr>
                          <w:rFonts w:ascii="Times New Roman" w:hAnsi="Times New Roman" w:cs="Times New Roman"/>
                        </w:rPr>
                        <w:t>/21039 West US HWY 60</w:t>
                      </w:r>
                      <w:r>
                        <w:rPr>
                          <w:rFonts w:ascii="Times New Roman" w:hAnsi="Times New Roman" w:cs="Times New Roman"/>
                        </w:rPr>
                        <w:t xml:space="preserve">, </w:t>
                      </w:r>
                      <w:r w:rsidRPr="00C35ABA">
                        <w:rPr>
                          <w:rFonts w:ascii="Times New Roman" w:hAnsi="Times New Roman" w:cs="Times New Roman"/>
                        </w:rPr>
                        <w:t xml:space="preserve">Olive Hill, KY 41164, KCC JobSight, </w:t>
                      </w:r>
                      <w:r>
                        <w:rPr>
                          <w:rFonts w:ascii="Times New Roman" w:hAnsi="Times New Roman" w:cs="Times New Roman"/>
                        </w:rPr>
                        <w:t>Sandy Hook</w:t>
                      </w:r>
                      <w:r w:rsidRPr="00C35ABA">
                        <w:rPr>
                          <w:rFonts w:ascii="Times New Roman" w:hAnsi="Times New Roman" w:cs="Times New Roman"/>
                        </w:rPr>
                        <w:t>/207 S. Hwy 7 Sandy Hook, KY 41171</w:t>
                      </w:r>
                      <w:r>
                        <w:rPr>
                          <w:rFonts w:ascii="Times New Roman" w:hAnsi="Times New Roman" w:cs="Times New Roman"/>
                        </w:rPr>
                        <w:t>, KCC Job</w:t>
                      </w:r>
                      <w:r w:rsidRPr="00C35ABA">
                        <w:rPr>
                          <w:rFonts w:ascii="Times New Roman" w:hAnsi="Times New Roman" w:cs="Times New Roman"/>
                        </w:rPr>
                        <w:t xml:space="preserve">Sight </w:t>
                      </w:r>
                      <w:r>
                        <w:rPr>
                          <w:rFonts w:ascii="Times New Roman" w:hAnsi="Times New Roman" w:cs="Times New Roman"/>
                        </w:rPr>
                        <w:t>Louisa</w:t>
                      </w:r>
                      <w:r w:rsidRPr="00C35ABA">
                        <w:rPr>
                          <w:rFonts w:ascii="Times New Roman" w:hAnsi="Times New Roman" w:cs="Times New Roman"/>
                        </w:rPr>
                        <w:t xml:space="preserve">/180 Bulldog Lane, Louisa, KY 41230, </w:t>
                      </w:r>
                      <w:r>
                        <w:rPr>
                          <w:rFonts w:ascii="Times New Roman" w:hAnsi="Times New Roman" w:cs="Times New Roman"/>
                        </w:rPr>
                        <w:t xml:space="preserve"> </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0606EDFD" w14:textId="77777777" w:rsidR="00D853F1" w:rsidRPr="00F75F83" w:rsidRDefault="00D853F1" w:rsidP="00D853F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63744" behindDoc="0" locked="0" layoutInCell="1" allowOverlap="1" wp14:anchorId="7F334B8C" wp14:editId="6DE63F01">
                <wp:simplePos x="0" y="0"/>
                <wp:positionH relativeFrom="column">
                  <wp:posOffset>-31805</wp:posOffset>
                </wp:positionH>
                <wp:positionV relativeFrom="paragraph">
                  <wp:posOffset>189120</wp:posOffset>
                </wp:positionV>
                <wp:extent cx="5788025" cy="0"/>
                <wp:effectExtent l="0" t="0" r="22225" b="19050"/>
                <wp:wrapNone/>
                <wp:docPr id="232" name="Straight Connector 232"/>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F75EF3" id="Straight Connector 232" o:spid="_x0000_s1026" style="position:absolute;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" strokecolor="black [3040]"/>
            </w:pict>
          </mc:Fallback>
        </mc:AlternateContent>
      </w:r>
    </w:p>
    <w:p w14:paraId="52E4A9A6" w14:textId="77777777" w:rsidR="00D853F1" w:rsidRPr="00F75F83" w:rsidRDefault="00D853F1" w:rsidP="00D853F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65792" behindDoc="0" locked="0" layoutInCell="1" allowOverlap="1" wp14:anchorId="350C0106" wp14:editId="2890202B">
                <wp:simplePos x="0" y="0"/>
                <wp:positionH relativeFrom="column">
                  <wp:posOffset>-31750</wp:posOffset>
                </wp:positionH>
                <wp:positionV relativeFrom="paragraph">
                  <wp:posOffset>187325</wp:posOffset>
                </wp:positionV>
                <wp:extent cx="5788152" cy="0"/>
                <wp:effectExtent l="0" t="0" r="22225" b="19050"/>
                <wp:wrapNone/>
                <wp:docPr id="233" name="Straight Connector 233"/>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CB954" id="Straight Connector 233"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" strokecolor="black [3040]"/>
            </w:pict>
          </mc:Fallback>
        </mc:AlternateContent>
      </w:r>
    </w:p>
    <w:p w14:paraId="294D1BA0" w14:textId="77777777" w:rsidR="00D853F1" w:rsidRPr="00F75F83" w:rsidRDefault="00D853F1" w:rsidP="00D853F1">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2064768" behindDoc="0" locked="0" layoutInCell="1" allowOverlap="1" wp14:anchorId="3C2ED50F" wp14:editId="6BB06635">
                <wp:simplePos x="0" y="0"/>
                <wp:positionH relativeFrom="column">
                  <wp:posOffset>-31805</wp:posOffset>
                </wp:positionH>
                <wp:positionV relativeFrom="paragraph">
                  <wp:posOffset>177800</wp:posOffset>
                </wp:positionV>
                <wp:extent cx="5788025" cy="0"/>
                <wp:effectExtent l="0" t="0" r="22225" b="19050"/>
                <wp:wrapNone/>
                <wp:docPr id="234" name="Straight Connector 234"/>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877913" id="Straight Connector 234" o:spid="_x0000_s1026" style="position:absolute;z-index:25206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" strokecolor="black [3040]"/>
            </w:pict>
          </mc:Fallback>
        </mc:AlternateContent>
      </w:r>
    </w:p>
    <w:p w14:paraId="0E298632" w14:textId="77777777" w:rsidR="00D853F1" w:rsidRPr="00F75F83" w:rsidRDefault="00D853F1" w:rsidP="00D853F1">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6A0DE110" w14:textId="77777777" w:rsidR="008B498A" w:rsidRPr="00F75F83" w:rsidRDefault="008B498A">
      <w:pPr>
        <w:rPr>
          <w:rFonts w:ascii="Times New Roman" w:hAnsi="Times New Roman" w:cs="Times New Roman"/>
          <w:b/>
        </w:rPr>
      </w:pPr>
    </w:p>
    <w:p w14:paraId="318005CB" w14:textId="77777777" w:rsidR="00D853F1" w:rsidRPr="00F75F83" w:rsidRDefault="00D853F1" w:rsidP="00D853F1">
      <w:pPr>
        <w:rPr>
          <w:rFonts w:ascii="Times New Roman" w:hAnsi="Times New Roman" w:cs="Times New Roman"/>
        </w:rPr>
      </w:pPr>
      <w:r w:rsidRPr="00F75F83">
        <w:rPr>
          <w:rFonts w:ascii="Times New Roman" w:hAnsi="Times New Roman" w:cs="Times New Roman"/>
        </w:rPr>
        <w:lastRenderedPageBreak/>
        <w:t xml:space="preserve">. (I) Basic Career </w:t>
      </w:r>
      <w:proofErr w:type="spellStart"/>
      <w:r w:rsidRPr="00F75F83">
        <w:rPr>
          <w:rFonts w:ascii="Times New Roman" w:hAnsi="Times New Roman" w:cs="Times New Roman"/>
        </w:rPr>
        <w:t>Servces</w:t>
      </w:r>
      <w:proofErr w:type="spellEnd"/>
      <w:r w:rsidRPr="00F75F83">
        <w:rPr>
          <w:rFonts w:ascii="Times New Roman" w:hAnsi="Times New Roman" w:cs="Times New Roman"/>
        </w:rPr>
        <w:t>:</w:t>
      </w:r>
    </w:p>
    <w:p w14:paraId="176B1491"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Assessment of skills, aptitudes and interest. Conducting and discussing initial assessments with citizens. The qualifying requirements may include but are not limited to test scores, assessment criteria, or other established prerequisites or entrance criteria set by employers or training institutions. Also assess supportive service needs to assist with removal of barriers.</w:t>
      </w:r>
    </w:p>
    <w:p w14:paraId="0200ADA9"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Providing information on full range of WIOA services, providing and discussing Labor Market Information. Educating on in demand career sectors, as well as job search placement and career guidance.</w:t>
      </w:r>
    </w:p>
    <w:p w14:paraId="6F12DB99"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 xml:space="preserve">Evaluating citizens in an initial assessment by providing career coach </w:t>
      </w:r>
      <w:proofErr w:type="spellStart"/>
      <w:r w:rsidRPr="00F75F83">
        <w:rPr>
          <w:rFonts w:ascii="Times New Roman" w:hAnsi="Times New Roman" w:cs="Times New Roman"/>
        </w:rPr>
        <w:t>self assessment</w:t>
      </w:r>
      <w:proofErr w:type="spellEnd"/>
      <w:r w:rsidRPr="00F75F83">
        <w:rPr>
          <w:rFonts w:ascii="Times New Roman" w:hAnsi="Times New Roman" w:cs="Times New Roman"/>
        </w:rPr>
        <w:t xml:space="preserve">. Evaluating education level. </w:t>
      </w:r>
    </w:p>
    <w:p w14:paraId="417F670F"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 xml:space="preserve">Providing and discussing Labor Market Information, industry sectors in demand.  We also discuss local and regional job vacancies and job listings. </w:t>
      </w:r>
    </w:p>
    <w:p w14:paraId="4FA17933"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Providing information and making referrals to partner agencies. This information includes types of services, location and contact information, and assisting the client with creating an appointment when necessary. Examples include: Adult Education, Vocational Rehabilitation, Office of the Blind, etc. • providing information on training providers as well.</w:t>
      </w:r>
    </w:p>
    <w:p w14:paraId="00B36FB3"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 xml:space="preserve">Information to be provided which is gathered from local employers, businesses by and through working with our Employer Service Representatives, through the One Stop Centers working with our employers to gain insight into their workforce needs and how Workforce Services can provide those needs. </w:t>
      </w:r>
    </w:p>
    <w:p w14:paraId="7ED0D527"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We utilize the Eligibility Training Providers List issued by the state. This ETPL tracks and monitors performance and cost information on training providers. This information helps us to work with our citizens in making better informed decisions on selecting a training provider who has already been filtered for the best results.</w:t>
      </w:r>
    </w:p>
    <w:p w14:paraId="2C8E430A"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Make available statistics on availability of training and employment opportunities. Services that provide labor market and employment information about in-demand industry sectors or occupations available in the local area, such as career awareness, career counseling, and career exploration services.</w:t>
      </w:r>
    </w:p>
    <w:p w14:paraId="68AE9E0A"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 xml:space="preserve">After determination of eligibility menu of supportive service will be made available, as well as other partners and resource referrals deemed appropriate. </w:t>
      </w:r>
    </w:p>
    <w:p w14:paraId="0DF1C372"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 xml:space="preserve">Providing information which includes help number for the Office of Employment as well as the website. We also have shortcut on resource room computers for a quicker access for our citizen’s assistance. </w:t>
      </w:r>
    </w:p>
    <w:p w14:paraId="0EE3AFC7" w14:textId="77777777" w:rsidR="00D853F1" w:rsidRPr="00F75F83" w:rsidRDefault="00D853F1" w:rsidP="00B11AB4">
      <w:pPr>
        <w:pStyle w:val="ListParagraph"/>
        <w:numPr>
          <w:ilvl w:val="0"/>
          <w:numId w:val="197"/>
        </w:numPr>
        <w:rPr>
          <w:rFonts w:ascii="Times New Roman" w:hAnsi="Times New Roman" w:cs="Times New Roman"/>
        </w:rPr>
      </w:pPr>
      <w:r w:rsidRPr="00F75F83">
        <w:rPr>
          <w:rFonts w:ascii="Times New Roman" w:hAnsi="Times New Roman" w:cs="Times New Roman"/>
        </w:rPr>
        <w:t>Providing information to client that will give resources to gain financial assistance with other than WIOA. Utilizing partner referrals for our citizen’s that will help with financial resources.</w:t>
      </w:r>
    </w:p>
    <w:p w14:paraId="4FDB2415" w14:textId="77777777" w:rsidR="00D853F1" w:rsidRPr="00F75F83" w:rsidRDefault="00D853F1" w:rsidP="00D853F1">
      <w:pPr>
        <w:rPr>
          <w:rFonts w:ascii="Times New Roman" w:hAnsi="Times New Roman" w:cs="Times New Roman"/>
        </w:rPr>
      </w:pPr>
      <w:r w:rsidRPr="00F75F83">
        <w:rPr>
          <w:rFonts w:ascii="Times New Roman" w:hAnsi="Times New Roman" w:cs="Times New Roman"/>
        </w:rPr>
        <w:t>6. (II) Individualized and Follow-up Career Services:</w:t>
      </w:r>
    </w:p>
    <w:p w14:paraId="25041BB6"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Providing comp assessments online (such as Career Scope) and hard copy to identify barriers to employment and employment goals.</w:t>
      </w:r>
    </w:p>
    <w:p w14:paraId="29A7E60B" w14:textId="77777777" w:rsidR="00D853F1" w:rsidRPr="00F75F83" w:rsidRDefault="00D853F1" w:rsidP="00B11AB4">
      <w:pPr>
        <w:pStyle w:val="ListParagraph"/>
        <w:numPr>
          <w:ilvl w:val="0"/>
          <w:numId w:val="198"/>
        </w:numPr>
        <w:spacing w:line="252" w:lineRule="auto"/>
        <w:rPr>
          <w:rFonts w:ascii="Times New Roman" w:hAnsi="Times New Roman" w:cs="Times New Roman"/>
        </w:rPr>
      </w:pPr>
      <w:r w:rsidRPr="00F75F83">
        <w:rPr>
          <w:rFonts w:ascii="Times New Roman" w:hAnsi="Times New Roman" w:cs="Times New Roman"/>
        </w:rPr>
        <w:t>Discussing in depth with citizens needs for training/ employment goals/ barriers and a time line and realistic as well as outlined steps in gaining access to jobs or training. Career Coaches discuss with citizen realistic needs to be met and realistic goals set.</w:t>
      </w:r>
    </w:p>
    <w:p w14:paraId="2930EE11"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On-going and in-depth career advising, as well as providing a group environment through workshops and job clubs. These outlets provide the citizen with tools, tips and resources.</w:t>
      </w:r>
    </w:p>
    <w:p w14:paraId="5529D33F"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 xml:space="preserve">Meeting with Career Coach on a regularly scheduled basis in which discussion of goals being set and met will be reviewed. Career Coach also continually reaches out to citizen in person, over the </w:t>
      </w:r>
      <w:r w:rsidRPr="00F75F83">
        <w:rPr>
          <w:rFonts w:ascii="Times New Roman" w:hAnsi="Times New Roman" w:cs="Times New Roman"/>
        </w:rPr>
        <w:lastRenderedPageBreak/>
        <w:t>phone and at site of training or worksite (if needed) to encourage, check progress and to help assist in the deterrence of any problems.</w:t>
      </w:r>
    </w:p>
    <w:p w14:paraId="409A0642"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Northeast WIOA staff endeavors to set the tone and environment that assists customers and clients to identify and own personal responsibility. In doing this, the individual recognizes their interests, talents and skills. Each then begins to set a plan of action to establish or re-establish them in the Workforce. By choosing appropriate  services and following career advising and guidance into training, employability instruction or post-secondary education, the individual is then qualified to meet employer expectations of prepared, specially trained, highly skilled workers.</w:t>
      </w:r>
    </w:p>
    <w:p w14:paraId="6FEEDACE"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 xml:space="preserve">Training services may be offered, when deemed necessary (from career advising sessions, assessments, evaluations, etc.) in conjunction with needs of citizen to help retain/obtain employment. </w:t>
      </w:r>
    </w:p>
    <w:p w14:paraId="394CFFF5"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Information to be provided which is gathered from local employers, businesses  by and through working with our Business Service Representatives, to gain insight into their workforce needs and then assessing citizens, working with citizens to try and provide short term vocational trainings customized to employer needs. When skills and counseling have proven effective and show client in need and appropriate can be placed in a job opportunity developed between career center, employer and client for internships and work experience</w:t>
      </w:r>
    </w:p>
    <w:p w14:paraId="5A041BDD" w14:textId="77777777" w:rsidR="00D853F1" w:rsidRPr="00F75F83" w:rsidRDefault="00D853F1" w:rsidP="00D853F1">
      <w:pPr>
        <w:pStyle w:val="ListParagraph"/>
        <w:rPr>
          <w:rFonts w:ascii="Times New Roman" w:hAnsi="Times New Roman" w:cs="Times New Roman"/>
        </w:rPr>
      </w:pPr>
      <w:r w:rsidRPr="00F75F83">
        <w:rPr>
          <w:rFonts w:ascii="Times New Roman" w:hAnsi="Times New Roman" w:cs="Times New Roman"/>
        </w:rPr>
        <w:t xml:space="preserve"> Paid and unpaid work experiences that have academic and occupational education as a component of the work experience, which may include the following types of work experiences:</w:t>
      </w:r>
    </w:p>
    <w:p w14:paraId="6AADE086"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 xml:space="preserve">Interview preparation skills and coaching. In Depth guidance with the client that includes mock interviewing coupled along with practice sessions to assist the citizen in overcoming any barriers they may face during interview process.  Working with citizen to help them to gain an understanding of employer expectations. Also providing workshops for work ethics. </w:t>
      </w:r>
    </w:p>
    <w:p w14:paraId="2B8B5C75"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Kentucky Career Center reaches out to partners such as, the local universities and skills u to assist in providing the citizen with workshops in a group environment or one on one counseling to teach about preparing budgets and the importance of credit worthiness.</w:t>
      </w:r>
    </w:p>
    <w:p w14:paraId="1C66BDF0"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 xml:space="preserve">Out-of-Area job search — a citizen who is seeking to relocate to another area usually needs additional assistance in conducting job search activities, attending interviews, or completing other pre-employment requirements. Therefore, an Out-of-Area Job Search often times is helping the citizen to make decisions on area or areas in which they are focusing to relocate and then providing all the information about the labor market information for that area in the specific in demand industry sectors and also in conjunction with the skills possessed by the citizen. Attention is also given to the housing market, schools, </w:t>
      </w:r>
      <w:proofErr w:type="spellStart"/>
      <w:r w:rsidRPr="00F75F83">
        <w:rPr>
          <w:rFonts w:ascii="Times New Roman" w:hAnsi="Times New Roman" w:cs="Times New Roman"/>
        </w:rPr>
        <w:t>etc</w:t>
      </w:r>
      <w:proofErr w:type="spellEnd"/>
      <w:r w:rsidRPr="00F75F83">
        <w:rPr>
          <w:rFonts w:ascii="Times New Roman" w:hAnsi="Times New Roman" w:cs="Times New Roman"/>
        </w:rPr>
        <w:t xml:space="preserve"> and the cost of living in comparison with the wage for that specific area.  </w:t>
      </w:r>
    </w:p>
    <w:p w14:paraId="2C9153F7"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 xml:space="preserve">We are able to reach out to diverse resources to assist with the various language barriers. </w:t>
      </w:r>
    </w:p>
    <w:p w14:paraId="5E4EF1E9" w14:textId="77777777" w:rsidR="00D853F1" w:rsidRPr="00F75F83" w:rsidRDefault="00D853F1" w:rsidP="00B11AB4">
      <w:pPr>
        <w:pStyle w:val="ListParagraph"/>
        <w:numPr>
          <w:ilvl w:val="0"/>
          <w:numId w:val="198"/>
        </w:numPr>
        <w:rPr>
          <w:rFonts w:ascii="Times New Roman" w:hAnsi="Times New Roman" w:cs="Times New Roman"/>
        </w:rPr>
      </w:pPr>
      <w:r w:rsidRPr="00F75F83">
        <w:rPr>
          <w:rFonts w:ascii="Times New Roman" w:hAnsi="Times New Roman" w:cs="Times New Roman"/>
        </w:rPr>
        <w:t xml:space="preserve">Follow-Up activities are geared towards helping the citizen retain employment through services such as counseling and referral to partner agencies. </w:t>
      </w:r>
    </w:p>
    <w:p w14:paraId="15A366EA" w14:textId="77777777" w:rsidR="00D853F1" w:rsidRPr="00F75F83" w:rsidRDefault="00D853F1" w:rsidP="00D853F1">
      <w:pPr>
        <w:rPr>
          <w:rFonts w:ascii="Times New Roman" w:hAnsi="Times New Roman" w:cs="Times New Roman"/>
        </w:rPr>
      </w:pPr>
      <w:r w:rsidRPr="00F75F83">
        <w:rPr>
          <w:rFonts w:ascii="Times New Roman" w:hAnsi="Times New Roman" w:cs="Times New Roman"/>
        </w:rPr>
        <w:t>6 (III) Systems Wide Commitments:</w:t>
      </w:r>
    </w:p>
    <w:p w14:paraId="38AFEEBB"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t>We provide evaluation forms as well as comment opportunities to our citizens, to obtain feedback on our services.</w:t>
      </w:r>
    </w:p>
    <w:p w14:paraId="50665FF6"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t xml:space="preserve">In our three county areas we have access to media outlets such as, local television stations, online newspapers and local newspapers.  Our areas are also well covered by radio station access, which is currently a great outreach tool for our Job Club and current WIOA programs, as well as any and all scheduled events. </w:t>
      </w:r>
    </w:p>
    <w:p w14:paraId="027C4D04"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lastRenderedPageBreak/>
        <w:t>It is through our One Stop Partner sessions that we provide a lot of cross agency training. We schedule trainers that are experts in fields that pertain to our training needs and engage them to provide a mass training.</w:t>
      </w:r>
    </w:p>
    <w:p w14:paraId="75A35476"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t>Our referral system includes bi-monthly meetings to ensure that we are current on each partner’s services as well as current staff names, job titles, and contact information. We have an electronic list of this contact information for staff and cards for contact to pass along to the citizen.</w:t>
      </w:r>
    </w:p>
    <w:p w14:paraId="15EC340C"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t>Partners understanding the workforce needs of the labor market and utilizing the labor market information to set the Workforce Skill Standards. Workshops provided that utilize the Ethic S.E.N.S.E training to provide citizen with the work readiness competencies that will help them not only obtain employment but retain employment. This is done through the workshops as well as one on one counseling and curriculum of work skill assessments.</w:t>
      </w:r>
    </w:p>
    <w:p w14:paraId="2195809C"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t>Resource rooms are provided within each of our career centers which contain updated equipment to help the citizen have access to computers, faxes, scanners, printers and any pertinent technology to remove any barrier during the job search process.</w:t>
      </w:r>
    </w:p>
    <w:p w14:paraId="7F73A8C0" w14:textId="77777777" w:rsidR="00D853F1" w:rsidRPr="00F75F83" w:rsidRDefault="00D853F1" w:rsidP="00B11AB4">
      <w:pPr>
        <w:pStyle w:val="ListParagraph"/>
        <w:numPr>
          <w:ilvl w:val="0"/>
          <w:numId w:val="199"/>
        </w:numPr>
        <w:rPr>
          <w:rFonts w:ascii="Times New Roman" w:hAnsi="Times New Roman" w:cs="Times New Roman"/>
        </w:rPr>
      </w:pPr>
      <w:r w:rsidRPr="00F75F83">
        <w:rPr>
          <w:rFonts w:ascii="Times New Roman" w:hAnsi="Times New Roman" w:cs="Times New Roman"/>
        </w:rPr>
        <w:t xml:space="preserve">Each of our Career Center areas employs not only Career Coaches but, staff who is recognized as Business Service Representatives. These BSR’s are the single point of contact for the employers in their county area. </w:t>
      </w:r>
    </w:p>
    <w:p w14:paraId="131DC3EA" w14:textId="77777777" w:rsidR="00D853F1" w:rsidRPr="00F75F83" w:rsidRDefault="00D853F1">
      <w:pPr>
        <w:rPr>
          <w:rFonts w:ascii="Times New Roman" w:hAnsi="Times New Roman" w:cs="Times New Roman"/>
          <w:b/>
        </w:rPr>
      </w:pPr>
    </w:p>
    <w:p w14:paraId="77F1ACB7" w14:textId="77777777" w:rsidR="002C73D0" w:rsidRPr="00F75F83" w:rsidRDefault="002C73D0">
      <w:pPr>
        <w:rPr>
          <w:rFonts w:ascii="Times New Roman" w:hAnsi="Times New Roman" w:cs="Times New Roman"/>
          <w:b/>
        </w:rPr>
      </w:pPr>
      <w:r w:rsidRPr="00F75F83">
        <w:rPr>
          <w:rFonts w:ascii="Times New Roman" w:hAnsi="Times New Roman" w:cs="Times New Roman"/>
          <w:b/>
        </w:rPr>
        <w:br w:type="page"/>
      </w:r>
    </w:p>
    <w:p w14:paraId="0D7BD7FA" w14:textId="77777777" w:rsidR="00B76E62" w:rsidRPr="00F75F83" w:rsidRDefault="00B76E62" w:rsidP="00150F00">
      <w:pPr>
        <w:pStyle w:val="ListParagraph"/>
        <w:numPr>
          <w:ilvl w:val="0"/>
          <w:numId w:val="225"/>
        </w:numPr>
        <w:rPr>
          <w:rFonts w:ascii="Times New Roman" w:hAnsi="Times New Roman" w:cs="Times New Roman"/>
          <w:b/>
        </w:rPr>
      </w:pPr>
      <w:bookmarkStart w:id="57" w:name="app_TELEWORKS"/>
      <w:r w:rsidRPr="00F75F83">
        <w:rPr>
          <w:rFonts w:ascii="Times New Roman" w:hAnsi="Times New Roman" w:cs="Times New Roman"/>
          <w:b/>
        </w:rPr>
        <w:lastRenderedPageBreak/>
        <w:t>Teleworks USA</w:t>
      </w:r>
      <w:bookmarkEnd w:id="57"/>
      <w:r w:rsidR="000153F7" w:rsidRPr="00F75F83">
        <w:rPr>
          <w:rFonts w:ascii="Times New Roman" w:hAnsi="Times New Roman" w:cs="Times New Roman"/>
          <w:b/>
        </w:rPr>
        <w:tab/>
      </w:r>
      <w:r w:rsidR="000153F7" w:rsidRPr="00F75F83">
        <w:rPr>
          <w:rFonts w:ascii="Times New Roman" w:hAnsi="Times New Roman" w:cs="Times New Roman"/>
          <w:b/>
        </w:rPr>
        <w:tab/>
      </w:r>
      <w:r w:rsidR="000153F7" w:rsidRPr="00F75F83">
        <w:rPr>
          <w:rFonts w:ascii="Times New Roman" w:hAnsi="Times New Roman" w:cs="Times New Roman"/>
          <w:b/>
        </w:rPr>
        <w:tab/>
      </w:r>
      <w:r w:rsidR="000153F7" w:rsidRPr="00F75F83">
        <w:rPr>
          <w:rFonts w:ascii="Times New Roman" w:hAnsi="Times New Roman" w:cs="Times New Roman"/>
          <w:b/>
        </w:rPr>
        <w:tab/>
      </w:r>
      <w:r w:rsidR="000153F7" w:rsidRPr="00F75F83">
        <w:rPr>
          <w:rFonts w:ascii="Times New Roman" w:hAnsi="Times New Roman" w:cs="Times New Roman"/>
          <w:b/>
        </w:rPr>
        <w:tab/>
        <w:t xml:space="preserve">        </w:t>
      </w:r>
      <w:r w:rsidR="00CC475E" w:rsidRPr="00F75F83">
        <w:rPr>
          <w:rFonts w:ascii="Times New Roman" w:hAnsi="Times New Roman" w:cs="Times New Roman"/>
          <w:b/>
          <w:color w:val="FF0000"/>
        </w:rPr>
        <w:t xml:space="preserve">Revision Date: </w:t>
      </w:r>
      <w:r w:rsidR="00135CFF" w:rsidRPr="00F75F83">
        <w:rPr>
          <w:rFonts w:ascii="Times New Roman" w:hAnsi="Times New Roman" w:cs="Times New Roman"/>
          <w:b/>
          <w:color w:val="FF0000"/>
        </w:rPr>
        <w:t>11/28</w:t>
      </w:r>
      <w:r w:rsidR="000153F7" w:rsidRPr="00F75F83">
        <w:rPr>
          <w:rFonts w:ascii="Times New Roman" w:hAnsi="Times New Roman" w:cs="Times New Roman"/>
          <w:b/>
          <w:color w:val="FF0000"/>
        </w:rPr>
        <w:t>/2018</w:t>
      </w:r>
    </w:p>
    <w:p w14:paraId="63195015" w14:textId="77777777" w:rsidR="000153F7" w:rsidRPr="00F75F83" w:rsidRDefault="000153F7" w:rsidP="000153F7">
      <w:pPr>
        <w:rPr>
          <w:rFonts w:ascii="Times New Roman" w:hAnsi="Times New Roman" w:cs="Times New Roman"/>
        </w:rPr>
      </w:pPr>
      <w:r w:rsidRPr="00F75F83">
        <w:rPr>
          <w:rFonts w:ascii="Times New Roman" w:hAnsi="Times New Roman" w:cs="Times New Roman"/>
        </w:rPr>
        <w:t>I. Please check the appropriate responses for the following Comprehensive locations and their respective Affiliates.</w:t>
      </w:r>
    </w:p>
    <w:p w14:paraId="5D2233A8" w14:textId="77777777" w:rsidR="000153F7" w:rsidRPr="00F75F83" w:rsidRDefault="000153F7" w:rsidP="006E66C0">
      <w:pPr>
        <w:pStyle w:val="ListParagraph"/>
        <w:numPr>
          <w:ilvl w:val="0"/>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Hazard (412 Roy Campbell Drive, Hazard, KY 41701)</w:t>
      </w:r>
    </w:p>
    <w:p w14:paraId="0424A1CE" w14:textId="77777777" w:rsidR="000153F7" w:rsidRPr="00F75F83" w:rsidRDefault="000153F7" w:rsidP="000153F7">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492870182"/>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835155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36661576"/>
          <w14:checkbox>
            <w14:checked w14:val="1"/>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44160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C601349" w14:textId="77777777" w:rsidR="000153F7" w:rsidRPr="00F75F83" w:rsidRDefault="000153F7" w:rsidP="000153F7">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264025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8853575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CD09AE1" w14:textId="77777777" w:rsidR="000153F7" w:rsidRPr="00F75F83" w:rsidRDefault="000153F7" w:rsidP="006E66C0">
      <w:pPr>
        <w:pStyle w:val="ListParagraph"/>
        <w:numPr>
          <w:ilvl w:val="1"/>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Harlan (319 Camden Street, Harlan, KY 40831)</w:t>
      </w:r>
    </w:p>
    <w:p w14:paraId="49D28EE4" w14:textId="77777777" w:rsidR="000153F7" w:rsidRPr="00F75F83" w:rsidRDefault="000153F7" w:rsidP="000153F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0209322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8263327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2644486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87631166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DC0A2E9" w14:textId="77777777" w:rsidR="000153F7" w:rsidRPr="00F75F83" w:rsidRDefault="000153F7" w:rsidP="000153F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1160231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68945456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2369591" w14:textId="77777777" w:rsidR="000153F7" w:rsidRPr="00F75F83" w:rsidRDefault="000153F7" w:rsidP="006E66C0">
      <w:pPr>
        <w:pStyle w:val="ListParagraph"/>
        <w:numPr>
          <w:ilvl w:val="1"/>
          <w:numId w:val="145"/>
        </w:numPr>
        <w:spacing w:after="0"/>
        <w:rPr>
          <w:rFonts w:ascii="Times New Roman" w:hAnsi="Times New Roman" w:cs="Times New Roman"/>
          <w:sz w:val="20"/>
        </w:rPr>
      </w:pPr>
      <w:r w:rsidRPr="00F75F83">
        <w:rPr>
          <w:rFonts w:ascii="Times New Roman" w:hAnsi="Times New Roman" w:cs="Times New Roman"/>
          <w:sz w:val="20"/>
        </w:rPr>
        <w:t xml:space="preserve"> 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Manchester (1535 Shamrock Road, Manchester, KY 40962)</w:t>
      </w:r>
    </w:p>
    <w:p w14:paraId="1314BC1D" w14:textId="77777777" w:rsidR="000153F7" w:rsidRPr="00F75F83" w:rsidRDefault="000153F7" w:rsidP="000153F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92872335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343064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0795909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93833371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1D814F3F" w14:textId="77777777" w:rsidR="000153F7" w:rsidRPr="00F75F83" w:rsidRDefault="000153F7" w:rsidP="000153F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50694986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4246017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4C9EBE6" w14:textId="77777777" w:rsidR="000153F7" w:rsidRPr="00F75F83" w:rsidRDefault="000153F7" w:rsidP="006E66C0">
      <w:pPr>
        <w:pStyle w:val="ListParagraph"/>
        <w:numPr>
          <w:ilvl w:val="1"/>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McKee (5758 Highway 290, McKee, KY 40447)</w:t>
      </w:r>
    </w:p>
    <w:p w14:paraId="516B7905" w14:textId="77777777" w:rsidR="000153F7" w:rsidRPr="00F75F83" w:rsidRDefault="000153F7" w:rsidP="000153F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68278665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47456740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3978155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27806648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230EA3F0" w14:textId="77777777" w:rsidR="000153F7" w:rsidRPr="00F75F83" w:rsidRDefault="000153F7" w:rsidP="000153F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6257360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96947234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3B3EFFB" w14:textId="77777777" w:rsidR="000153F7" w:rsidRPr="00F75F83" w:rsidRDefault="000153F7" w:rsidP="006E66C0">
      <w:pPr>
        <w:pStyle w:val="ListParagraph"/>
        <w:numPr>
          <w:ilvl w:val="1"/>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Pineville (129 North Pine Street, Pineville, KY 40977)</w:t>
      </w:r>
    </w:p>
    <w:p w14:paraId="290A0FBB" w14:textId="77777777" w:rsidR="000153F7" w:rsidRPr="00F75F83" w:rsidRDefault="000153F7" w:rsidP="000153F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225364907"/>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5664107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704093374"/>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66709797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20A3E79" w14:textId="77777777" w:rsidR="000153F7" w:rsidRPr="00F75F83" w:rsidRDefault="000153F7" w:rsidP="000153F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110457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128887988"/>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5E0B4AA6" w14:textId="77777777" w:rsidR="000153F7" w:rsidRPr="00F75F83" w:rsidRDefault="000153F7" w:rsidP="006E66C0">
      <w:pPr>
        <w:pStyle w:val="ListParagraph"/>
        <w:numPr>
          <w:ilvl w:val="1"/>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Whitesburg (417 Highway 2034, Suite 101, Whitesburg, KY, 41858)</w:t>
      </w:r>
    </w:p>
    <w:p w14:paraId="723B9FF7" w14:textId="77777777" w:rsidR="000153F7" w:rsidRPr="00F75F83" w:rsidRDefault="000153F7" w:rsidP="000153F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214340695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817224065"/>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59815814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322543833"/>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7474B985" w14:textId="77777777" w:rsidR="000153F7" w:rsidRPr="00F75F83" w:rsidRDefault="000153F7" w:rsidP="000153F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906650101"/>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76151290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CFE07A5" w14:textId="77777777" w:rsidR="000153F7" w:rsidRPr="00F75F83" w:rsidRDefault="000153F7" w:rsidP="006E66C0">
      <w:pPr>
        <w:pStyle w:val="ListParagraph"/>
        <w:numPr>
          <w:ilvl w:val="0"/>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Prestonsburg (686 North Lake Drive, Prestonsburg, KY 41653)</w:t>
      </w:r>
    </w:p>
    <w:p w14:paraId="7878272B" w14:textId="77777777" w:rsidR="000153F7" w:rsidRPr="00F75F83" w:rsidRDefault="000153F7" w:rsidP="000153F7">
      <w:pPr>
        <w:spacing w:after="0"/>
        <w:ind w:left="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37239124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3952389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47374441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61427399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3483A1D8" w14:textId="77777777" w:rsidR="000153F7" w:rsidRPr="00F75F83" w:rsidRDefault="000153F7" w:rsidP="000153F7">
      <w:pPr>
        <w:ind w:left="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1042763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112572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38E4B3CF" w14:textId="77777777" w:rsidR="000153F7" w:rsidRPr="00F75F83" w:rsidRDefault="000153F7" w:rsidP="006E66C0">
      <w:pPr>
        <w:pStyle w:val="ListParagraph"/>
        <w:numPr>
          <w:ilvl w:val="1"/>
          <w:numId w:val="145"/>
        </w:numPr>
        <w:spacing w:after="0"/>
        <w:rPr>
          <w:rFonts w:ascii="Times New Roman" w:hAnsi="Times New Roman" w:cs="Times New Roman"/>
          <w:sz w:val="20"/>
        </w:rPr>
      </w:pPr>
      <w:r w:rsidRPr="00F75F83">
        <w:rPr>
          <w:rFonts w:ascii="Times New Roman" w:hAnsi="Times New Roman" w:cs="Times New Roman"/>
          <w:sz w:val="20"/>
        </w:rPr>
        <w:t xml:space="preserve">KCC </w:t>
      </w:r>
      <w:proofErr w:type="spellStart"/>
      <w:r w:rsidRPr="00F75F83">
        <w:rPr>
          <w:rFonts w:ascii="Times New Roman" w:hAnsi="Times New Roman" w:cs="Times New Roman"/>
          <w:sz w:val="20"/>
        </w:rPr>
        <w:t>JobSight</w:t>
      </w:r>
      <w:proofErr w:type="spellEnd"/>
      <w:r w:rsidRPr="00F75F83">
        <w:rPr>
          <w:rFonts w:ascii="Times New Roman" w:hAnsi="Times New Roman" w:cs="Times New Roman"/>
          <w:sz w:val="20"/>
        </w:rPr>
        <w:t>, Pikeville (138 College Street, Pikeville, KY 41501)</w:t>
      </w:r>
    </w:p>
    <w:p w14:paraId="38D2EBF5" w14:textId="77777777" w:rsidR="000153F7" w:rsidRPr="00F75F83" w:rsidRDefault="000153F7" w:rsidP="000153F7">
      <w:pPr>
        <w:spacing w:after="0"/>
        <w:ind w:left="720" w:firstLine="720"/>
        <w:rPr>
          <w:rFonts w:ascii="Times New Roman" w:hAnsi="Times New Roman" w:cs="Times New Roman"/>
          <w:sz w:val="20"/>
        </w:rPr>
      </w:pPr>
      <w:r w:rsidRPr="00F75F83">
        <w:rPr>
          <w:rFonts w:ascii="Times New Roman" w:hAnsi="Times New Roman" w:cs="Times New Roman"/>
          <w:sz w:val="20"/>
        </w:rPr>
        <w:t xml:space="preserve">Co-located: Yes </w:t>
      </w:r>
      <w:sdt>
        <w:sdtPr>
          <w:rPr>
            <w:rFonts w:ascii="Times New Roman" w:hAnsi="Times New Roman" w:cs="Times New Roman"/>
            <w:sz w:val="20"/>
          </w:rPr>
          <w:id w:val="134235229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268438829"/>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ab/>
        <w:t xml:space="preserve">Full Time </w:t>
      </w:r>
      <w:sdt>
        <w:sdtPr>
          <w:rPr>
            <w:rFonts w:ascii="Times New Roman" w:hAnsi="Times New Roman" w:cs="Times New Roman"/>
            <w:sz w:val="20"/>
          </w:rPr>
          <w:id w:val="-103835735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Part Time </w:t>
      </w:r>
      <w:sdt>
        <w:sdtPr>
          <w:rPr>
            <w:rFonts w:ascii="Times New Roman" w:hAnsi="Times New Roman" w:cs="Times New Roman"/>
            <w:sz w:val="20"/>
          </w:rPr>
          <w:id w:val="1160735232"/>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w:t>
      </w:r>
    </w:p>
    <w:p w14:paraId="0EB2F517" w14:textId="77777777" w:rsidR="000153F7" w:rsidRPr="00F75F83" w:rsidRDefault="000153F7" w:rsidP="000153F7">
      <w:pPr>
        <w:ind w:left="720" w:firstLine="720"/>
        <w:rPr>
          <w:rFonts w:ascii="Times New Roman" w:hAnsi="Times New Roman" w:cs="Times New Roman"/>
          <w:sz w:val="20"/>
        </w:rPr>
      </w:pPr>
      <w:r w:rsidRPr="00F75F83">
        <w:rPr>
          <w:rFonts w:ascii="Times New Roman" w:hAnsi="Times New Roman" w:cs="Times New Roman"/>
          <w:sz w:val="20"/>
        </w:rPr>
        <w:t xml:space="preserve">Direct Linkage*: Yes </w:t>
      </w:r>
      <w:sdt>
        <w:sdtPr>
          <w:rPr>
            <w:rFonts w:ascii="Times New Roman" w:hAnsi="Times New Roman" w:cs="Times New Roman"/>
            <w:sz w:val="20"/>
          </w:rPr>
          <w:id w:val="-420413620"/>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r w:rsidRPr="00F75F83">
        <w:rPr>
          <w:rFonts w:ascii="Times New Roman" w:hAnsi="Times New Roman" w:cs="Times New Roman"/>
          <w:sz w:val="20"/>
        </w:rPr>
        <w:t xml:space="preserve"> No </w:t>
      </w:r>
      <w:sdt>
        <w:sdtPr>
          <w:rPr>
            <w:rFonts w:ascii="Times New Roman" w:hAnsi="Times New Roman" w:cs="Times New Roman"/>
            <w:sz w:val="20"/>
          </w:rPr>
          <w:id w:val="1811511696"/>
          <w14:checkbox>
            <w14:checked w14:val="0"/>
            <w14:checkedState w14:val="2612" w14:font="MS Gothic"/>
            <w14:uncheckedState w14:val="2610" w14:font="MS Gothic"/>
          </w14:checkbox>
        </w:sdtPr>
        <w:sdtEndPr/>
        <w:sdtContent>
          <w:r w:rsidRPr="00F75F83">
            <w:rPr>
              <w:rFonts w:ascii="MS Gothic" w:eastAsia="MS Gothic" w:hAnsi="MS Gothic" w:cs="Times New Roman" w:hint="eastAsia"/>
              <w:sz w:val="20"/>
            </w:rPr>
            <w:t>☐</w:t>
          </w:r>
        </w:sdtContent>
      </w:sdt>
    </w:p>
    <w:p w14:paraId="02713A18" w14:textId="77777777" w:rsidR="000153F7" w:rsidRPr="00F75F83" w:rsidRDefault="000153F7" w:rsidP="000153F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04000" behindDoc="0" locked="0" layoutInCell="1" allowOverlap="1" wp14:anchorId="694DDD36" wp14:editId="6B2C586D">
                <wp:simplePos x="0" y="0"/>
                <wp:positionH relativeFrom="column">
                  <wp:posOffset>-31750</wp:posOffset>
                </wp:positionH>
                <wp:positionV relativeFrom="paragraph">
                  <wp:posOffset>462998</wp:posOffset>
                </wp:positionV>
                <wp:extent cx="5788025" cy="88259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5788025" cy="88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7F316" w14:textId="77777777" w:rsidR="005A66A0" w:rsidRPr="00B712F2" w:rsidRDefault="005A66A0" w:rsidP="000153F7">
                            <w:pPr>
                              <w:spacing w:line="480" w:lineRule="auto"/>
                              <w:rPr>
                                <w:rFonts w:ascii="Times New Roman" w:hAnsi="Times New Roman" w:cs="Times New Roman"/>
                              </w:rPr>
                            </w:pPr>
                            <w:r>
                              <w:rPr>
                                <w:rFonts w:ascii="Times New Roman" w:hAnsi="Times New Roman" w:cs="Times New Roman"/>
                              </w:rPr>
                              <w:t xml:space="preserve">Annville, Beattyville, Booneville, Harlan, </w:t>
                            </w:r>
                            <w:proofErr w:type="spellStart"/>
                            <w:r>
                              <w:rPr>
                                <w:rFonts w:ascii="Times New Roman" w:hAnsi="Times New Roman" w:cs="Times New Roman"/>
                              </w:rPr>
                              <w:t>Hyden</w:t>
                            </w:r>
                            <w:proofErr w:type="spellEnd"/>
                            <w:r>
                              <w:rPr>
                                <w:rFonts w:ascii="Times New Roman" w:hAnsi="Times New Roman" w:cs="Times New Roman"/>
                              </w:rPr>
                              <w:t>, Louisa and Pikeville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DDD36" id="Text Box 94" o:spid="_x0000_s1071" type="#_x0000_t202" style="position:absolute;margin-left:-2.5pt;margin-top:36.45pt;width:455.75pt;height:69.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" filled="f" stroked="f" strokeweight=".5pt">
                <v:textbox>
                  <w:txbxContent>
                    <w:p w14:paraId="4CD7F316" w14:textId="77777777" w:rsidR="005A66A0" w:rsidRPr="00B712F2" w:rsidRDefault="005A66A0" w:rsidP="000153F7">
                      <w:pPr>
                        <w:spacing w:line="480" w:lineRule="auto"/>
                        <w:rPr>
                          <w:rFonts w:ascii="Times New Roman" w:hAnsi="Times New Roman" w:cs="Times New Roman"/>
                        </w:rPr>
                      </w:pPr>
                      <w:r>
                        <w:rPr>
                          <w:rFonts w:ascii="Times New Roman" w:hAnsi="Times New Roman" w:cs="Times New Roman"/>
                        </w:rPr>
                        <w:t>Annville, Beattyville, Booneville, Harlan, Hyden, Louisa and Pikeville</w:t>
                      </w:r>
                    </w:p>
                  </w:txbxContent>
                </v:textbox>
              </v:shape>
            </w:pict>
          </mc:Fallback>
        </mc:AlternateContent>
      </w:r>
      <w:r w:rsidRPr="00F75F83">
        <w:rPr>
          <w:rFonts w:ascii="Times New Roman" w:hAnsi="Times New Roman" w:cs="Times New Roman"/>
        </w:rPr>
        <w:t xml:space="preserve">II. Please list other stand-alone locations in other counties where services are provided, within the EKCEP Local Workforce Development Area. </w:t>
      </w:r>
    </w:p>
    <w:p w14:paraId="4CCE49D0" w14:textId="77777777" w:rsidR="000153F7" w:rsidRPr="00F75F83" w:rsidRDefault="000153F7" w:rsidP="000153F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00928" behindDoc="0" locked="0" layoutInCell="1" allowOverlap="1" wp14:anchorId="1F493873" wp14:editId="57074827">
                <wp:simplePos x="0" y="0"/>
                <wp:positionH relativeFrom="column">
                  <wp:posOffset>-31805</wp:posOffset>
                </wp:positionH>
                <wp:positionV relativeFrom="paragraph">
                  <wp:posOffset>189120</wp:posOffset>
                </wp:positionV>
                <wp:extent cx="5788025" cy="0"/>
                <wp:effectExtent l="0" t="0" r="22225" b="19050"/>
                <wp:wrapNone/>
                <wp:docPr id="95" name="Straight Connector 95"/>
                <wp:cNvGraphicFramePr/>
                <a:graphic xmlns:a="http://schemas.openxmlformats.org/drawingml/2006/main">
                  <a:graphicData uri="http://schemas.microsoft.com/office/word/2010/wordprocessingShape">
                    <wps:wsp>
                      <wps:cNvCnPr/>
                      <wps:spPr>
                        <a:xfrm>
                          <a:off x="0" y="0"/>
                          <a:ext cx="578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FE26A0" id="Straight Connector 95" o:spid="_x0000_s1026" style="position:absolute;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pt" to="45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" strokecolor="black [3040]"/>
            </w:pict>
          </mc:Fallback>
        </mc:AlternateContent>
      </w:r>
    </w:p>
    <w:p w14:paraId="20F29904" w14:textId="77777777" w:rsidR="000153F7" w:rsidRPr="00F75F83" w:rsidRDefault="000153F7" w:rsidP="000153F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02976" behindDoc="0" locked="0" layoutInCell="1" allowOverlap="1" wp14:anchorId="4D67D8BC" wp14:editId="23F27299">
                <wp:simplePos x="0" y="0"/>
                <wp:positionH relativeFrom="column">
                  <wp:posOffset>-31750</wp:posOffset>
                </wp:positionH>
                <wp:positionV relativeFrom="paragraph">
                  <wp:posOffset>187325</wp:posOffset>
                </wp:positionV>
                <wp:extent cx="5788152" cy="0"/>
                <wp:effectExtent l="0" t="0" r="22225" b="19050"/>
                <wp:wrapNone/>
                <wp:docPr id="184" name="Straight Connector 184"/>
                <wp:cNvGraphicFramePr/>
                <a:graphic xmlns:a="http://schemas.openxmlformats.org/drawingml/2006/main">
                  <a:graphicData uri="http://schemas.microsoft.com/office/word/2010/wordprocessingShape">
                    <wps:wsp>
                      <wps:cNvCnPr/>
                      <wps:spPr>
                        <a:xfrm>
                          <a:off x="0" y="0"/>
                          <a:ext cx="578815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AA38" id="Straight Connector 184"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75pt" to="4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" strokecolor="black [3040]"/>
            </w:pict>
          </mc:Fallback>
        </mc:AlternateContent>
      </w:r>
    </w:p>
    <w:p w14:paraId="15E500E1" w14:textId="77777777" w:rsidR="000153F7" w:rsidRPr="00F75F83" w:rsidRDefault="000153F7" w:rsidP="000153F7">
      <w:pPr>
        <w:rPr>
          <w:rFonts w:ascii="Times New Roman" w:hAnsi="Times New Roman" w:cs="Times New Roman"/>
        </w:rPr>
      </w:pPr>
      <w:r w:rsidRPr="00F75F83">
        <w:rPr>
          <w:rFonts w:ascii="Times New Roman" w:hAnsi="Times New Roman" w:cs="Times New Roman"/>
          <w:noProof/>
        </w:rPr>
        <mc:AlternateContent>
          <mc:Choice Requires="wps">
            <w:drawing>
              <wp:anchor distT="0" distB="0" distL="114300" distR="114300" simplePos="0" relativeHeight="251901952" behindDoc="0" locked="0" layoutInCell="1" allowOverlap="1" wp14:anchorId="27232A4E" wp14:editId="0B1ABA32">
                <wp:simplePos x="0" y="0"/>
                <wp:positionH relativeFrom="column">
                  <wp:posOffset>-31805</wp:posOffset>
                </wp:positionH>
                <wp:positionV relativeFrom="paragraph">
                  <wp:posOffset>177800</wp:posOffset>
                </wp:positionV>
                <wp:extent cx="5788025" cy="0"/>
                <wp:effectExtent l="0" t="0" r="22225" b="19050"/>
                <wp:wrapNone/>
                <wp:docPr id="185" name="Straight Connector 185"/>
                <wp:cNvGraphicFramePr/>
                <a:graphic xmlns:a="http://schemas.openxmlformats.org/drawingml/2006/main">
                  <a:graphicData uri="http://schemas.microsoft.com/office/word/2010/wordprocessingShape">
                    <wps:wsp>
                      <wps:cNvCnPr/>
                      <wps:spPr>
                        <a:xfrm>
                          <a:off x="0" y="0"/>
                          <a:ext cx="578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760567" id="Straight Connector 185" o:spid="_x0000_s1026" style="position:absolute;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pt" to="45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" strokecolor="black [3040]"/>
            </w:pict>
          </mc:Fallback>
        </mc:AlternateContent>
      </w:r>
    </w:p>
    <w:p w14:paraId="0D5F63BA" w14:textId="77777777" w:rsidR="000153F7" w:rsidRPr="00F75F83" w:rsidRDefault="000153F7" w:rsidP="000153F7">
      <w:pPr>
        <w:pStyle w:val="Footer"/>
      </w:pPr>
      <w:r w:rsidRPr="00F75F83">
        <w:t>*</w:t>
      </w:r>
      <w:r w:rsidRPr="00F75F83">
        <w:rPr>
          <w:rFonts w:ascii="Times New Roman" w:hAnsi="Times New Roman" w:cs="Times New Roman"/>
          <w:sz w:val="20"/>
        </w:rPr>
        <w:t xml:space="preserve">as defined by WIOA Regulations (§678.305): A “direct linkage” means providing direct connection at the one-stop center, within a reasonable time, by phone or through real-time Web-based communication to a program staff member who can provide program information or services to the customer. A “direct linkage cannot exclusively be providing a phone number or computer Web site or providing information, pamphlets, or materials.   </w:t>
      </w:r>
    </w:p>
    <w:p w14:paraId="1F817B96" w14:textId="77777777" w:rsidR="00A159EF" w:rsidRPr="00F75F83" w:rsidRDefault="00A159EF" w:rsidP="000153F7">
      <w:pPr>
        <w:rPr>
          <w:rFonts w:ascii="Times New Roman" w:hAnsi="Times New Roman" w:cs="Times New Roman"/>
          <w:b/>
        </w:rPr>
      </w:pPr>
    </w:p>
    <w:p w14:paraId="456EF8FE"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lastRenderedPageBreak/>
        <w:t>Teleworks USA is an innovative program that is bringing cutting-edge telework (work-from-home) employment opportunities to jobseekers, especially those in rural areas and small towns, allowing them to participate in the global economy without relocating.</w:t>
      </w:r>
    </w:p>
    <w:p w14:paraId="4D52F766"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Started as Kentucky Teleworks in 2011 by the Eastern Kentucky Concentrated Employment Program, Inc. (EKCEP) as a part of the American Recovery and Reinvestment Act (ARRA), Teleworks USA has created a virtual pipeline of employment to many communities, actively recruiting national and global companies to bring legitimate work-from-home jobs to people through a computer- and Internet-driven virtual workplace.</w:t>
      </w:r>
    </w:p>
    <w:p w14:paraId="02E9D6B4" w14:textId="77777777" w:rsidR="00CC475E" w:rsidRPr="00F75F83" w:rsidRDefault="00CC475E" w:rsidP="00C44040">
      <w:pPr>
        <w:rPr>
          <w:rFonts w:ascii="Times New Roman" w:hAnsi="Times New Roman" w:cs="Times New Roman"/>
        </w:rPr>
      </w:pPr>
      <w:r w:rsidRPr="00F75F83">
        <w:rPr>
          <w:rFonts w:ascii="Times New Roman" w:hAnsi="Times New Roman" w:cs="Times New Roman"/>
        </w:rPr>
        <w:t>Working in partnership with local government officials, utility and internet-service providers, the Appalachian Regional Commission, and U.S. Department of Agriculture Rural Development, Teleworks USA has rapidly expanded its system of Hubs throughout Eastern Kentucky to better provide services to jobseekers and employers alike.</w:t>
      </w:r>
    </w:p>
    <w:p w14:paraId="5FDE7847"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 xml:space="preserve">As one of Teleworks USA’s eight Hubs, the Hazard Teleworks Hub offers a range of services that can include 72 hours of intensive and customizable online curriculum that result in several industry-recognized certifications designed to help jobseekers prepare for and land open telework positions. In addition, sharing space with KCC </w:t>
      </w:r>
      <w:proofErr w:type="spellStart"/>
      <w:r w:rsidRPr="00F75F83">
        <w:rPr>
          <w:rFonts w:ascii="Times New Roman" w:hAnsi="Times New Roman" w:cs="Times New Roman"/>
        </w:rPr>
        <w:t>JobSight</w:t>
      </w:r>
      <w:proofErr w:type="spellEnd"/>
      <w:r w:rsidRPr="00F75F83">
        <w:rPr>
          <w:rFonts w:ascii="Times New Roman" w:hAnsi="Times New Roman" w:cs="Times New Roman"/>
        </w:rPr>
        <w:t xml:space="preserve">, Hazard allows prospective teleworkers to connect with career and employment services. Since January 2015, the Hazard Teleworks Hub has helped 270 jobseekers obtain employment. </w:t>
      </w:r>
    </w:p>
    <w:p w14:paraId="74B9212C"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Teleworks USA has also forged active partnerships with multiple global telework employers in an effort to develop new job opportunities for Eastern Kentucky’s remote workforce, and our management staff is continually looking to form new relationships.</w:t>
      </w:r>
    </w:p>
    <w:p w14:paraId="7D3A7C9B"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 xml:space="preserve">For more information about Teleworks USA and other Hub locations, visit </w:t>
      </w:r>
      <w:hyperlink r:id="rId70" w:history="1">
        <w:r w:rsidRPr="00F75F83">
          <w:rPr>
            <w:rStyle w:val="Hyperlink"/>
            <w:rFonts w:ascii="Times New Roman" w:hAnsi="Times New Roman" w:cs="Times New Roman"/>
          </w:rPr>
          <w:t>www.teleworksusa.com</w:t>
        </w:r>
      </w:hyperlink>
      <w:r w:rsidRPr="00F75F83">
        <w:rPr>
          <w:rFonts w:ascii="Times New Roman" w:hAnsi="Times New Roman" w:cs="Times New Roman"/>
        </w:rPr>
        <w:t xml:space="preserve">. </w:t>
      </w:r>
    </w:p>
    <w:p w14:paraId="47CB4E9A"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Referrals for the Hazard Teleworks Hub can be made to:</w:t>
      </w:r>
    </w:p>
    <w:p w14:paraId="5D93535E"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 xml:space="preserve"> </w:t>
      </w: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t xml:space="preserve">Theresa Noble </w:t>
      </w:r>
      <w:r w:rsidRPr="00F75F83">
        <w:rPr>
          <w:rFonts w:ascii="Times New Roman" w:hAnsi="Times New Roman" w:cs="Times New Roman"/>
        </w:rPr>
        <w:tab/>
      </w:r>
      <w:r w:rsidRPr="00F75F83">
        <w:rPr>
          <w:rFonts w:ascii="Times New Roman" w:hAnsi="Times New Roman" w:cs="Times New Roman"/>
        </w:rPr>
        <w:tab/>
      </w:r>
      <w:hyperlink r:id="rId71" w:history="1">
        <w:r w:rsidRPr="00F75F83">
          <w:rPr>
            <w:rStyle w:val="Hyperlink"/>
            <w:rFonts w:ascii="Times New Roman" w:hAnsi="Times New Roman" w:cs="Times New Roman"/>
          </w:rPr>
          <w:t>tnoble@teleworksusa.com</w:t>
        </w:r>
      </w:hyperlink>
      <w:r w:rsidRPr="00F75F83">
        <w:rPr>
          <w:rFonts w:ascii="Times New Roman" w:hAnsi="Times New Roman" w:cs="Times New Roman"/>
        </w:rPr>
        <w:t xml:space="preserve"> </w:t>
      </w:r>
      <w:r w:rsidRPr="00F75F83">
        <w:rPr>
          <w:rFonts w:ascii="Times New Roman" w:hAnsi="Times New Roman" w:cs="Times New Roman"/>
        </w:rPr>
        <w:tab/>
      </w:r>
      <w:r w:rsidRPr="00F75F83">
        <w:rPr>
          <w:rFonts w:ascii="Times New Roman" w:hAnsi="Times New Roman" w:cs="Times New Roman"/>
        </w:rPr>
        <w:tab/>
        <w:t xml:space="preserve">606-435-8494 </w:t>
      </w:r>
    </w:p>
    <w:p w14:paraId="77F22CCA"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Referrals for other Hub locations can be made to:</w:t>
      </w:r>
    </w:p>
    <w:p w14:paraId="20AD33F3"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Annville</w:t>
      </w:r>
      <w:r w:rsidRPr="00F75F83">
        <w:rPr>
          <w:rFonts w:ascii="Times New Roman" w:hAnsi="Times New Roman" w:cs="Times New Roman"/>
        </w:rPr>
        <w:tab/>
      </w:r>
      <w:r w:rsidRPr="00F75F83">
        <w:rPr>
          <w:rFonts w:ascii="Times New Roman" w:hAnsi="Times New Roman" w:cs="Times New Roman"/>
        </w:rPr>
        <w:tab/>
        <w:t>Katelyn Dunn</w:t>
      </w:r>
      <w:r w:rsidRPr="00F75F83">
        <w:rPr>
          <w:rFonts w:ascii="Times New Roman" w:hAnsi="Times New Roman" w:cs="Times New Roman"/>
        </w:rPr>
        <w:tab/>
      </w:r>
      <w:r w:rsidRPr="00F75F83">
        <w:rPr>
          <w:rFonts w:ascii="Times New Roman" w:hAnsi="Times New Roman" w:cs="Times New Roman"/>
        </w:rPr>
        <w:tab/>
      </w:r>
      <w:hyperlink r:id="rId72" w:history="1">
        <w:r w:rsidRPr="00F75F83">
          <w:rPr>
            <w:rStyle w:val="Hyperlink"/>
            <w:rFonts w:ascii="Times New Roman" w:hAnsi="Times New Roman" w:cs="Times New Roman"/>
          </w:rPr>
          <w:t>kdunn@teleworksusa.com</w:t>
        </w:r>
      </w:hyperlink>
      <w:r w:rsidRPr="00F75F83">
        <w:rPr>
          <w:rFonts w:ascii="Times New Roman" w:hAnsi="Times New Roman" w:cs="Times New Roman"/>
        </w:rPr>
        <w:t xml:space="preserve"> </w:t>
      </w:r>
      <w:r w:rsidRPr="00F75F83">
        <w:rPr>
          <w:rFonts w:ascii="Times New Roman" w:hAnsi="Times New Roman" w:cs="Times New Roman"/>
        </w:rPr>
        <w:tab/>
      </w:r>
      <w:r w:rsidRPr="00F75F83">
        <w:rPr>
          <w:rFonts w:ascii="Times New Roman" w:hAnsi="Times New Roman" w:cs="Times New Roman"/>
        </w:rPr>
        <w:tab/>
        <w:t>606-364-2831</w:t>
      </w:r>
    </w:p>
    <w:p w14:paraId="2FAEC0C7" w14:textId="77777777" w:rsidR="00C44040" w:rsidRPr="00F75F83" w:rsidRDefault="00C44040" w:rsidP="00C44040">
      <w:pPr>
        <w:rPr>
          <w:rFonts w:ascii="Times New Roman" w:hAnsi="Times New Roman" w:cs="Times New Roman"/>
          <w:lang w:val="es-ES"/>
        </w:rPr>
      </w:pPr>
      <w:proofErr w:type="spellStart"/>
      <w:r w:rsidRPr="00F75F83">
        <w:rPr>
          <w:rFonts w:ascii="Times New Roman" w:hAnsi="Times New Roman" w:cs="Times New Roman"/>
          <w:lang w:val="es-ES"/>
        </w:rPr>
        <w:t>Beattyville</w:t>
      </w:r>
      <w:proofErr w:type="spellEnd"/>
      <w:r w:rsidRPr="00F75F83">
        <w:rPr>
          <w:rFonts w:ascii="Times New Roman" w:hAnsi="Times New Roman" w:cs="Times New Roman"/>
          <w:lang w:val="es-ES"/>
        </w:rPr>
        <w:tab/>
      </w:r>
      <w:r w:rsidRPr="00F75F83">
        <w:rPr>
          <w:rFonts w:ascii="Times New Roman" w:hAnsi="Times New Roman" w:cs="Times New Roman"/>
          <w:lang w:val="es-ES"/>
        </w:rPr>
        <w:tab/>
      </w:r>
      <w:proofErr w:type="spellStart"/>
      <w:r w:rsidRPr="00F75F83">
        <w:rPr>
          <w:rFonts w:ascii="Times New Roman" w:hAnsi="Times New Roman" w:cs="Times New Roman"/>
          <w:lang w:val="es-ES"/>
        </w:rPr>
        <w:t>Tracie</w:t>
      </w:r>
      <w:proofErr w:type="spellEnd"/>
      <w:r w:rsidRPr="00F75F83">
        <w:rPr>
          <w:rFonts w:ascii="Times New Roman" w:hAnsi="Times New Roman" w:cs="Times New Roman"/>
          <w:lang w:val="es-ES"/>
        </w:rPr>
        <w:t xml:space="preserve"> Spencer</w:t>
      </w:r>
      <w:r w:rsidRPr="00F75F83">
        <w:rPr>
          <w:rFonts w:ascii="Times New Roman" w:hAnsi="Times New Roman" w:cs="Times New Roman"/>
          <w:lang w:val="es-ES"/>
        </w:rPr>
        <w:tab/>
      </w:r>
      <w:r w:rsidRPr="00F75F83">
        <w:rPr>
          <w:rFonts w:ascii="Times New Roman" w:hAnsi="Times New Roman" w:cs="Times New Roman"/>
          <w:lang w:val="es-ES"/>
        </w:rPr>
        <w:tab/>
      </w:r>
      <w:hyperlink r:id="rId73" w:history="1">
        <w:r w:rsidRPr="00F75F83">
          <w:rPr>
            <w:rStyle w:val="Hyperlink"/>
            <w:rFonts w:ascii="Times New Roman" w:hAnsi="Times New Roman" w:cs="Times New Roman"/>
            <w:lang w:val="es-ES"/>
          </w:rPr>
          <w:t>tspencer@teleworksusa.com</w:t>
        </w:r>
      </w:hyperlink>
      <w:r w:rsidRPr="00F75F83">
        <w:rPr>
          <w:rFonts w:ascii="Times New Roman" w:hAnsi="Times New Roman" w:cs="Times New Roman"/>
          <w:lang w:val="es-ES"/>
        </w:rPr>
        <w:t xml:space="preserve"> </w:t>
      </w:r>
      <w:r w:rsidRPr="00F75F83">
        <w:rPr>
          <w:rFonts w:ascii="Times New Roman" w:hAnsi="Times New Roman" w:cs="Times New Roman"/>
          <w:lang w:val="es-ES"/>
        </w:rPr>
        <w:tab/>
      </w:r>
      <w:r w:rsidRPr="00F75F83">
        <w:rPr>
          <w:rFonts w:ascii="Times New Roman" w:hAnsi="Times New Roman" w:cs="Times New Roman"/>
          <w:lang w:val="es-ES"/>
        </w:rPr>
        <w:tab/>
        <w:t>606-216-6811</w:t>
      </w:r>
    </w:p>
    <w:p w14:paraId="5E26616A" w14:textId="77777777" w:rsidR="00C44040" w:rsidRPr="00F75F83" w:rsidRDefault="00C44040" w:rsidP="00C44040">
      <w:pPr>
        <w:rPr>
          <w:rFonts w:ascii="Times New Roman" w:hAnsi="Times New Roman" w:cs="Times New Roman"/>
          <w:lang w:val="es-ES"/>
        </w:rPr>
      </w:pPr>
      <w:proofErr w:type="spellStart"/>
      <w:r w:rsidRPr="00F75F83">
        <w:rPr>
          <w:rFonts w:ascii="Times New Roman" w:hAnsi="Times New Roman" w:cs="Times New Roman"/>
          <w:lang w:val="es-ES"/>
        </w:rPr>
        <w:t>Booneville</w:t>
      </w:r>
      <w:proofErr w:type="spellEnd"/>
      <w:r w:rsidRPr="00F75F83">
        <w:rPr>
          <w:rFonts w:ascii="Times New Roman" w:hAnsi="Times New Roman" w:cs="Times New Roman"/>
          <w:lang w:val="es-ES"/>
        </w:rPr>
        <w:tab/>
      </w:r>
      <w:r w:rsidRPr="00F75F83">
        <w:rPr>
          <w:rFonts w:ascii="Times New Roman" w:hAnsi="Times New Roman" w:cs="Times New Roman"/>
          <w:lang w:val="es-ES"/>
        </w:rPr>
        <w:tab/>
        <w:t>Carla Gabbard</w:t>
      </w:r>
      <w:r w:rsidRPr="00F75F83">
        <w:rPr>
          <w:rFonts w:ascii="Times New Roman" w:hAnsi="Times New Roman" w:cs="Times New Roman"/>
          <w:lang w:val="es-ES"/>
        </w:rPr>
        <w:tab/>
      </w:r>
      <w:r w:rsidRPr="00F75F83">
        <w:rPr>
          <w:rFonts w:ascii="Times New Roman" w:hAnsi="Times New Roman" w:cs="Times New Roman"/>
          <w:lang w:val="es-ES"/>
        </w:rPr>
        <w:tab/>
      </w:r>
      <w:hyperlink r:id="rId74" w:history="1">
        <w:r w:rsidRPr="00F75F83">
          <w:rPr>
            <w:rStyle w:val="Hyperlink"/>
            <w:rFonts w:ascii="Times New Roman" w:hAnsi="Times New Roman" w:cs="Times New Roman"/>
            <w:lang w:val="es-ES"/>
          </w:rPr>
          <w:t>cgabbard@teleworksusa.com</w:t>
        </w:r>
      </w:hyperlink>
      <w:r w:rsidRPr="00F75F83">
        <w:rPr>
          <w:rFonts w:ascii="Times New Roman" w:hAnsi="Times New Roman" w:cs="Times New Roman"/>
          <w:lang w:val="es-ES"/>
        </w:rPr>
        <w:t xml:space="preserve"> </w:t>
      </w:r>
      <w:r w:rsidRPr="00F75F83">
        <w:rPr>
          <w:rFonts w:ascii="Times New Roman" w:hAnsi="Times New Roman" w:cs="Times New Roman"/>
          <w:lang w:val="es-ES"/>
        </w:rPr>
        <w:tab/>
      </w:r>
      <w:r w:rsidRPr="00F75F83">
        <w:rPr>
          <w:rFonts w:ascii="Times New Roman" w:hAnsi="Times New Roman" w:cs="Times New Roman"/>
          <w:lang w:val="es-ES"/>
        </w:rPr>
        <w:tab/>
        <w:t>606-438-5399</w:t>
      </w:r>
    </w:p>
    <w:p w14:paraId="01741885" w14:textId="77777777" w:rsidR="00C44040" w:rsidRPr="00F75F83" w:rsidRDefault="00C44040" w:rsidP="00C44040">
      <w:pPr>
        <w:rPr>
          <w:rFonts w:ascii="Times New Roman" w:hAnsi="Times New Roman" w:cs="Times New Roman"/>
        </w:rPr>
      </w:pPr>
      <w:r w:rsidRPr="00F75F83">
        <w:rPr>
          <w:rFonts w:ascii="Times New Roman" w:hAnsi="Times New Roman" w:cs="Times New Roman"/>
        </w:rPr>
        <w:t>Harlan</w:t>
      </w:r>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t xml:space="preserve">April </w:t>
      </w:r>
      <w:proofErr w:type="spellStart"/>
      <w:r w:rsidRPr="00F75F83">
        <w:rPr>
          <w:rFonts w:ascii="Times New Roman" w:hAnsi="Times New Roman" w:cs="Times New Roman"/>
        </w:rPr>
        <w:t>Leisge</w:t>
      </w:r>
      <w:proofErr w:type="spellEnd"/>
      <w:r w:rsidRPr="00F75F83">
        <w:rPr>
          <w:rFonts w:ascii="Times New Roman" w:hAnsi="Times New Roman" w:cs="Times New Roman"/>
        </w:rPr>
        <w:tab/>
      </w:r>
      <w:r w:rsidRPr="00F75F83">
        <w:rPr>
          <w:rFonts w:ascii="Times New Roman" w:hAnsi="Times New Roman" w:cs="Times New Roman"/>
        </w:rPr>
        <w:tab/>
      </w:r>
      <w:hyperlink r:id="rId75" w:history="1">
        <w:r w:rsidRPr="00F75F83">
          <w:rPr>
            <w:rStyle w:val="Hyperlink"/>
            <w:rFonts w:ascii="Times New Roman" w:hAnsi="Times New Roman" w:cs="Times New Roman"/>
          </w:rPr>
          <w:t>aleisge@teleworksusa.com</w:t>
        </w:r>
      </w:hyperlink>
      <w:r w:rsidRPr="00F75F83">
        <w:rPr>
          <w:rFonts w:ascii="Times New Roman" w:hAnsi="Times New Roman" w:cs="Times New Roman"/>
        </w:rPr>
        <w:t xml:space="preserve"> </w:t>
      </w:r>
      <w:r w:rsidRPr="00F75F83">
        <w:rPr>
          <w:rFonts w:ascii="Times New Roman" w:hAnsi="Times New Roman" w:cs="Times New Roman"/>
        </w:rPr>
        <w:tab/>
      </w:r>
      <w:r w:rsidRPr="00F75F83">
        <w:rPr>
          <w:rFonts w:ascii="Times New Roman" w:hAnsi="Times New Roman" w:cs="Times New Roman"/>
        </w:rPr>
        <w:tab/>
        <w:t>606-216-6883</w:t>
      </w:r>
    </w:p>
    <w:p w14:paraId="5DDD6734" w14:textId="77777777" w:rsidR="00C44040" w:rsidRPr="00F75F83" w:rsidRDefault="00C44040" w:rsidP="00C44040">
      <w:pPr>
        <w:rPr>
          <w:rFonts w:ascii="Times New Roman" w:hAnsi="Times New Roman" w:cs="Times New Roman"/>
        </w:rPr>
      </w:pPr>
      <w:proofErr w:type="spellStart"/>
      <w:r w:rsidRPr="00F75F83">
        <w:rPr>
          <w:rFonts w:ascii="Times New Roman" w:hAnsi="Times New Roman" w:cs="Times New Roman"/>
        </w:rPr>
        <w:t>Hyden</w:t>
      </w:r>
      <w:proofErr w:type="spellEnd"/>
      <w:r w:rsidRPr="00F75F83">
        <w:rPr>
          <w:rFonts w:ascii="Times New Roman" w:hAnsi="Times New Roman" w:cs="Times New Roman"/>
        </w:rPr>
        <w:tab/>
      </w:r>
      <w:r w:rsidRPr="00F75F83">
        <w:rPr>
          <w:rFonts w:ascii="Times New Roman" w:hAnsi="Times New Roman" w:cs="Times New Roman"/>
        </w:rPr>
        <w:tab/>
      </w:r>
      <w:r w:rsidRPr="00F75F83">
        <w:rPr>
          <w:rFonts w:ascii="Times New Roman" w:hAnsi="Times New Roman" w:cs="Times New Roman"/>
        </w:rPr>
        <w:tab/>
        <w:t>Mollie Bentley</w:t>
      </w:r>
      <w:r w:rsidRPr="00F75F83">
        <w:rPr>
          <w:rFonts w:ascii="Times New Roman" w:hAnsi="Times New Roman" w:cs="Times New Roman"/>
        </w:rPr>
        <w:tab/>
      </w:r>
      <w:r w:rsidRPr="00F75F83">
        <w:rPr>
          <w:rFonts w:ascii="Times New Roman" w:hAnsi="Times New Roman" w:cs="Times New Roman"/>
        </w:rPr>
        <w:tab/>
      </w:r>
      <w:hyperlink r:id="rId76" w:history="1">
        <w:r w:rsidRPr="00F75F83">
          <w:rPr>
            <w:rStyle w:val="Hyperlink"/>
            <w:rFonts w:ascii="Times New Roman" w:hAnsi="Times New Roman" w:cs="Times New Roman"/>
          </w:rPr>
          <w:t>mbentley@teleworksusa.com</w:t>
        </w:r>
      </w:hyperlink>
      <w:r w:rsidRPr="00F75F83">
        <w:rPr>
          <w:rFonts w:ascii="Times New Roman" w:hAnsi="Times New Roman" w:cs="Times New Roman"/>
        </w:rPr>
        <w:t xml:space="preserve"> </w:t>
      </w:r>
      <w:r w:rsidRPr="00F75F83">
        <w:rPr>
          <w:rFonts w:ascii="Times New Roman" w:hAnsi="Times New Roman" w:cs="Times New Roman"/>
        </w:rPr>
        <w:tab/>
      </w:r>
      <w:r w:rsidRPr="00F75F83">
        <w:rPr>
          <w:rFonts w:ascii="Times New Roman" w:hAnsi="Times New Roman" w:cs="Times New Roman"/>
        </w:rPr>
        <w:tab/>
        <w:t>606-538-5551</w:t>
      </w:r>
    </w:p>
    <w:p w14:paraId="11CD1B46" w14:textId="77777777" w:rsidR="00C44040" w:rsidRPr="00F75F83" w:rsidRDefault="00135CFF" w:rsidP="00C44040">
      <w:pPr>
        <w:rPr>
          <w:rFonts w:ascii="Times New Roman" w:hAnsi="Times New Roman" w:cs="Times New Roman"/>
        </w:rPr>
      </w:pPr>
      <w:r w:rsidRPr="00F75F83">
        <w:rPr>
          <w:rFonts w:ascii="Times New Roman" w:hAnsi="Times New Roman" w:cs="Times New Roman"/>
        </w:rPr>
        <w:t>Lawrence County</w:t>
      </w:r>
      <w:r w:rsidR="00C44040" w:rsidRPr="00F75F83">
        <w:rPr>
          <w:rFonts w:ascii="Times New Roman" w:hAnsi="Times New Roman" w:cs="Times New Roman"/>
        </w:rPr>
        <w:tab/>
      </w:r>
      <w:r w:rsidRPr="00F75F83">
        <w:rPr>
          <w:rFonts w:ascii="Times New Roman" w:hAnsi="Times New Roman" w:cs="Times New Roman"/>
        </w:rPr>
        <w:t>Regina Tackett</w:t>
      </w:r>
      <w:r w:rsidR="00A550BD" w:rsidRPr="00F75F83">
        <w:rPr>
          <w:rFonts w:ascii="Times New Roman" w:hAnsi="Times New Roman" w:cs="Times New Roman"/>
        </w:rPr>
        <w:tab/>
      </w:r>
      <w:r w:rsidR="00A550BD" w:rsidRPr="00F75F83">
        <w:rPr>
          <w:rFonts w:ascii="Times New Roman" w:hAnsi="Times New Roman" w:cs="Times New Roman"/>
        </w:rPr>
        <w:tab/>
      </w:r>
      <w:hyperlink r:id="rId77" w:history="1">
        <w:r w:rsidRPr="00F75F83">
          <w:rPr>
            <w:rStyle w:val="Hyperlink"/>
            <w:rFonts w:ascii="Times New Roman" w:hAnsi="Times New Roman" w:cs="Times New Roman"/>
          </w:rPr>
          <w:t>rtackett@teleworksusa.com</w:t>
        </w:r>
      </w:hyperlink>
      <w:r w:rsidR="00A550BD" w:rsidRPr="00F75F83">
        <w:rPr>
          <w:rFonts w:ascii="Times New Roman" w:hAnsi="Times New Roman" w:cs="Times New Roman"/>
        </w:rPr>
        <w:t xml:space="preserve"> </w:t>
      </w:r>
      <w:r w:rsidR="00A550BD" w:rsidRPr="00F75F83">
        <w:rPr>
          <w:rFonts w:ascii="Times New Roman" w:hAnsi="Times New Roman" w:cs="Times New Roman"/>
        </w:rPr>
        <w:tab/>
      </w:r>
      <w:r w:rsidR="00A550BD" w:rsidRPr="00F75F83">
        <w:rPr>
          <w:rFonts w:ascii="Times New Roman" w:hAnsi="Times New Roman" w:cs="Times New Roman"/>
        </w:rPr>
        <w:tab/>
        <w:t>606-438-5535</w:t>
      </w:r>
    </w:p>
    <w:p w14:paraId="049C0228" w14:textId="77777777" w:rsidR="00C44040" w:rsidRDefault="00C44040" w:rsidP="00C44040">
      <w:pPr>
        <w:rPr>
          <w:rFonts w:ascii="Times New Roman" w:hAnsi="Times New Roman" w:cs="Times New Roman"/>
        </w:rPr>
      </w:pPr>
      <w:r w:rsidRPr="00F75F83">
        <w:rPr>
          <w:rFonts w:ascii="Times New Roman" w:hAnsi="Times New Roman" w:cs="Times New Roman"/>
        </w:rPr>
        <w:t>Pikeville</w:t>
      </w:r>
      <w:r w:rsidRPr="00F75F83">
        <w:rPr>
          <w:rFonts w:ascii="Times New Roman" w:hAnsi="Times New Roman" w:cs="Times New Roman"/>
        </w:rPr>
        <w:tab/>
      </w:r>
      <w:r w:rsidRPr="00F75F83">
        <w:rPr>
          <w:rFonts w:ascii="Times New Roman" w:hAnsi="Times New Roman" w:cs="Times New Roman"/>
        </w:rPr>
        <w:tab/>
        <w:t xml:space="preserve">Billy </w:t>
      </w:r>
      <w:proofErr w:type="spellStart"/>
      <w:r w:rsidRPr="00F75F83">
        <w:rPr>
          <w:rFonts w:ascii="Times New Roman" w:hAnsi="Times New Roman" w:cs="Times New Roman"/>
        </w:rPr>
        <w:t>Carrico</w:t>
      </w:r>
      <w:proofErr w:type="spellEnd"/>
      <w:r w:rsidRPr="00F75F83">
        <w:rPr>
          <w:rFonts w:ascii="Times New Roman" w:hAnsi="Times New Roman" w:cs="Times New Roman"/>
        </w:rPr>
        <w:tab/>
      </w:r>
      <w:r w:rsidRPr="00F75F83">
        <w:rPr>
          <w:rFonts w:ascii="Times New Roman" w:hAnsi="Times New Roman" w:cs="Times New Roman"/>
        </w:rPr>
        <w:tab/>
      </w:r>
      <w:hyperlink r:id="rId78" w:history="1">
        <w:r w:rsidRPr="00F75F83">
          <w:rPr>
            <w:rStyle w:val="Hyperlink"/>
            <w:rFonts w:ascii="Times New Roman" w:hAnsi="Times New Roman" w:cs="Times New Roman"/>
          </w:rPr>
          <w:t>bcarrico@teleworksusa.com</w:t>
        </w:r>
      </w:hyperlink>
      <w:r w:rsidRPr="00F75F83">
        <w:rPr>
          <w:rFonts w:ascii="Times New Roman" w:hAnsi="Times New Roman" w:cs="Times New Roman"/>
        </w:rPr>
        <w:t xml:space="preserve"> </w:t>
      </w:r>
      <w:r w:rsidRPr="00F75F83">
        <w:rPr>
          <w:rFonts w:ascii="Times New Roman" w:hAnsi="Times New Roman" w:cs="Times New Roman"/>
        </w:rPr>
        <w:tab/>
      </w:r>
      <w:r w:rsidRPr="00F75F83">
        <w:rPr>
          <w:rFonts w:ascii="Times New Roman" w:hAnsi="Times New Roman" w:cs="Times New Roman"/>
        </w:rPr>
        <w:tab/>
        <w:t>606-438-5535</w:t>
      </w:r>
    </w:p>
    <w:p w14:paraId="700B7512" w14:textId="77777777" w:rsidR="002C73D0" w:rsidRPr="00C44040" w:rsidRDefault="002C73D0" w:rsidP="00C44040">
      <w:pPr>
        <w:rPr>
          <w:rFonts w:ascii="Times New Roman" w:hAnsi="Times New Roman" w:cs="Times New Roman"/>
        </w:rPr>
      </w:pPr>
    </w:p>
    <w:sectPr w:rsidR="002C73D0" w:rsidRPr="00C44040" w:rsidSect="00E000A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34D1F" w14:textId="77777777" w:rsidR="005A66A0" w:rsidRDefault="005A66A0" w:rsidP="00685559">
      <w:pPr>
        <w:spacing w:after="0" w:line="240" w:lineRule="auto"/>
      </w:pPr>
      <w:r>
        <w:separator/>
      </w:r>
    </w:p>
  </w:endnote>
  <w:endnote w:type="continuationSeparator" w:id="0">
    <w:p w14:paraId="74F2B28D" w14:textId="77777777" w:rsidR="005A66A0" w:rsidRDefault="005A66A0" w:rsidP="0068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48227632"/>
      <w:docPartObj>
        <w:docPartGallery w:val="Page Numbers (Bottom of Page)"/>
        <w:docPartUnique/>
      </w:docPartObj>
    </w:sdtPr>
    <w:sdtEndPr>
      <w:rPr>
        <w:rFonts w:asciiTheme="minorHAnsi" w:hAnsiTheme="minorHAnsi" w:cstheme="minorBidi"/>
        <w:noProof/>
      </w:rPr>
    </w:sdtEndPr>
    <w:sdtContent>
      <w:p w14:paraId="2E970A9A" w14:textId="77777777" w:rsidR="005A66A0" w:rsidRDefault="005A66A0">
        <w:pPr>
          <w:pStyle w:val="Footer"/>
        </w:pPr>
        <w:r w:rsidRPr="00685559">
          <w:rPr>
            <w:rFonts w:ascii="Times New Roman" w:hAnsi="Times New Roman" w:cs="Times New Roman"/>
          </w:rPr>
          <w:t>Appendix A</w:t>
        </w:r>
        <w:r w:rsidRPr="00685559">
          <w:rPr>
            <w:rFonts w:ascii="Times New Roman" w:hAnsi="Times New Roman" w:cs="Times New Roman"/>
          </w:rPr>
          <w:tab/>
        </w:r>
        <w:r w:rsidRPr="00685559">
          <w:rPr>
            <w:rFonts w:ascii="Times New Roman" w:hAnsi="Times New Roman" w:cs="Times New Roman"/>
          </w:rPr>
          <w:tab/>
        </w:r>
        <w:r w:rsidRPr="00685559">
          <w:rPr>
            <w:rFonts w:ascii="Times New Roman" w:hAnsi="Times New Roman" w:cs="Times New Roman"/>
          </w:rPr>
          <w:fldChar w:fldCharType="begin"/>
        </w:r>
        <w:r w:rsidRPr="00685559">
          <w:rPr>
            <w:rFonts w:ascii="Times New Roman" w:hAnsi="Times New Roman" w:cs="Times New Roman"/>
          </w:rPr>
          <w:instrText xml:space="preserve"> PAGE   \* MERGEFORMAT </w:instrText>
        </w:r>
        <w:r w:rsidRPr="00685559">
          <w:rPr>
            <w:rFonts w:ascii="Times New Roman" w:hAnsi="Times New Roman" w:cs="Times New Roman"/>
          </w:rPr>
          <w:fldChar w:fldCharType="separate"/>
        </w:r>
        <w:r w:rsidR="00223610">
          <w:rPr>
            <w:rFonts w:ascii="Times New Roman" w:hAnsi="Times New Roman" w:cs="Times New Roman"/>
            <w:noProof/>
          </w:rPr>
          <w:t>140</w:t>
        </w:r>
        <w:r w:rsidRPr="006855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CB0F" w14:textId="77777777" w:rsidR="005A66A0" w:rsidRDefault="005A66A0" w:rsidP="00685559">
      <w:pPr>
        <w:spacing w:after="0" w:line="240" w:lineRule="auto"/>
      </w:pPr>
      <w:r>
        <w:separator/>
      </w:r>
    </w:p>
  </w:footnote>
  <w:footnote w:type="continuationSeparator" w:id="0">
    <w:p w14:paraId="4AC22FD1" w14:textId="77777777" w:rsidR="005A66A0" w:rsidRDefault="005A66A0" w:rsidP="00685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0CA0" w14:textId="71916B15" w:rsidR="005A66A0" w:rsidRDefault="005A6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DA"/>
    <w:multiLevelType w:val="hybridMultilevel"/>
    <w:tmpl w:val="E4A6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45EB3"/>
    <w:multiLevelType w:val="hybridMultilevel"/>
    <w:tmpl w:val="21D2E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19C63A2"/>
    <w:multiLevelType w:val="hybridMultilevel"/>
    <w:tmpl w:val="FA4E2770"/>
    <w:lvl w:ilvl="0" w:tplc="FC5603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B09DF"/>
    <w:multiLevelType w:val="hybridMultilevel"/>
    <w:tmpl w:val="CA9ECE18"/>
    <w:lvl w:ilvl="0" w:tplc="8F5C2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A3CE2"/>
    <w:multiLevelType w:val="hybridMultilevel"/>
    <w:tmpl w:val="F97823F6"/>
    <w:lvl w:ilvl="0" w:tplc="2C24D4B0">
      <w:start w:val="1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12D19"/>
    <w:multiLevelType w:val="hybridMultilevel"/>
    <w:tmpl w:val="B9DCD3FE"/>
    <w:lvl w:ilvl="0" w:tplc="61F44E08">
      <w:start w:val="1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32634"/>
    <w:multiLevelType w:val="hybridMultilevel"/>
    <w:tmpl w:val="A81A9492"/>
    <w:lvl w:ilvl="0" w:tplc="C3A8B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1612E1"/>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5F1351"/>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3F87855"/>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515880"/>
    <w:multiLevelType w:val="hybridMultilevel"/>
    <w:tmpl w:val="C4580DEC"/>
    <w:lvl w:ilvl="0" w:tplc="E078D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81FDC"/>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812766"/>
    <w:multiLevelType w:val="hybridMultilevel"/>
    <w:tmpl w:val="431840AC"/>
    <w:lvl w:ilvl="0" w:tplc="DCB808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6866608"/>
    <w:multiLevelType w:val="hybridMultilevel"/>
    <w:tmpl w:val="1FD0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4F238D"/>
    <w:multiLevelType w:val="hybridMultilevel"/>
    <w:tmpl w:val="FE9C63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7F6254B"/>
    <w:multiLevelType w:val="hybridMultilevel"/>
    <w:tmpl w:val="71540838"/>
    <w:lvl w:ilvl="0" w:tplc="20E6A324">
      <w:start w:val="1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31036B"/>
    <w:multiLevelType w:val="hybridMultilevel"/>
    <w:tmpl w:val="B7FCC6A8"/>
    <w:lvl w:ilvl="0" w:tplc="4CAE181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A83F6C"/>
    <w:multiLevelType w:val="hybridMultilevel"/>
    <w:tmpl w:val="919C74F4"/>
    <w:lvl w:ilvl="0" w:tplc="66AE9D5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C110F5"/>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9995190"/>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575164"/>
    <w:multiLevelType w:val="hybridMultilevel"/>
    <w:tmpl w:val="0E961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0AAA54EF"/>
    <w:multiLevelType w:val="hybridMultilevel"/>
    <w:tmpl w:val="313C463E"/>
    <w:lvl w:ilvl="0" w:tplc="30405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74088F"/>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BD62F8C"/>
    <w:multiLevelType w:val="multilevel"/>
    <w:tmpl w:val="F97823F6"/>
    <w:lvl w:ilvl="0">
      <w:start w:val="18"/>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C0A18EB"/>
    <w:multiLevelType w:val="hybridMultilevel"/>
    <w:tmpl w:val="44003AF6"/>
    <w:lvl w:ilvl="0" w:tplc="E50C908A">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C7B7A68"/>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CD9143E"/>
    <w:multiLevelType w:val="multilevel"/>
    <w:tmpl w:val="00000885"/>
    <w:lvl w:ilvl="0">
      <w:numFmt w:val="bullet"/>
      <w:lvlText w:val=""/>
      <w:lvlJc w:val="left"/>
      <w:pPr>
        <w:ind w:left="1160" w:hanging="360"/>
      </w:pPr>
      <w:rPr>
        <w:rFonts w:ascii="Symbol" w:hAnsi="Symbol" w:cs="Symbol"/>
        <w:b w:val="0"/>
        <w:bCs w:val="0"/>
        <w:w w:val="100"/>
        <w:sz w:val="24"/>
        <w:szCs w:val="24"/>
      </w:rPr>
    </w:lvl>
    <w:lvl w:ilvl="1">
      <w:numFmt w:val="bullet"/>
      <w:lvlText w:val="•"/>
      <w:lvlJc w:val="left"/>
      <w:pPr>
        <w:ind w:left="1960" w:hanging="360"/>
      </w:pPr>
    </w:lvl>
    <w:lvl w:ilvl="2">
      <w:numFmt w:val="bullet"/>
      <w:lvlText w:val="•"/>
      <w:lvlJc w:val="left"/>
      <w:pPr>
        <w:ind w:left="2760" w:hanging="360"/>
      </w:pPr>
    </w:lvl>
    <w:lvl w:ilvl="3">
      <w:numFmt w:val="bullet"/>
      <w:lvlText w:val="•"/>
      <w:lvlJc w:val="left"/>
      <w:pPr>
        <w:ind w:left="3560" w:hanging="360"/>
      </w:pPr>
    </w:lvl>
    <w:lvl w:ilvl="4">
      <w:numFmt w:val="bullet"/>
      <w:lvlText w:val="•"/>
      <w:lvlJc w:val="left"/>
      <w:pPr>
        <w:ind w:left="4360" w:hanging="360"/>
      </w:pPr>
    </w:lvl>
    <w:lvl w:ilvl="5">
      <w:numFmt w:val="bullet"/>
      <w:lvlText w:val="•"/>
      <w:lvlJc w:val="left"/>
      <w:pPr>
        <w:ind w:left="5160" w:hanging="360"/>
      </w:pPr>
    </w:lvl>
    <w:lvl w:ilvl="6">
      <w:numFmt w:val="bullet"/>
      <w:lvlText w:val="•"/>
      <w:lvlJc w:val="left"/>
      <w:pPr>
        <w:ind w:left="5960" w:hanging="360"/>
      </w:pPr>
    </w:lvl>
    <w:lvl w:ilvl="7">
      <w:numFmt w:val="bullet"/>
      <w:lvlText w:val="•"/>
      <w:lvlJc w:val="left"/>
      <w:pPr>
        <w:ind w:left="6760" w:hanging="360"/>
      </w:pPr>
    </w:lvl>
    <w:lvl w:ilvl="8">
      <w:numFmt w:val="bullet"/>
      <w:lvlText w:val="•"/>
      <w:lvlJc w:val="left"/>
      <w:pPr>
        <w:ind w:left="7560" w:hanging="360"/>
      </w:pPr>
    </w:lvl>
  </w:abstractNum>
  <w:abstractNum w:abstractNumId="27" w15:restartNumberingAfterBreak="0">
    <w:nsid w:val="0D134D35"/>
    <w:multiLevelType w:val="hybridMultilevel"/>
    <w:tmpl w:val="DD72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E49279B"/>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F462EC6"/>
    <w:multiLevelType w:val="hybridMultilevel"/>
    <w:tmpl w:val="3C60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7372D6"/>
    <w:multiLevelType w:val="hybridMultilevel"/>
    <w:tmpl w:val="2E6AE8A8"/>
    <w:lvl w:ilvl="0" w:tplc="39365EA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A7570"/>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F8C2B5D"/>
    <w:multiLevelType w:val="hybridMultilevel"/>
    <w:tmpl w:val="A78E7158"/>
    <w:lvl w:ilvl="0" w:tplc="C6D0AD72">
      <w:start w:val="1"/>
      <w:numFmt w:val="decimal"/>
      <w:lvlText w:val="%1."/>
      <w:lvlJc w:val="left"/>
      <w:pPr>
        <w:ind w:left="359" w:hanging="278"/>
      </w:pPr>
      <w:rPr>
        <w:rFonts w:ascii="Arial" w:eastAsia="Arial" w:hAnsi="Arial" w:cs="Arial" w:hint="default"/>
        <w:spacing w:val="-1"/>
        <w:w w:val="100"/>
        <w:sz w:val="20"/>
        <w:szCs w:val="20"/>
      </w:rPr>
    </w:lvl>
    <w:lvl w:ilvl="1" w:tplc="928C9DE8">
      <w:numFmt w:val="bullet"/>
      <w:lvlText w:val="•"/>
      <w:lvlJc w:val="left"/>
      <w:pPr>
        <w:ind w:left="1257" w:hanging="278"/>
      </w:pPr>
    </w:lvl>
    <w:lvl w:ilvl="2" w:tplc="574EBA88">
      <w:numFmt w:val="bullet"/>
      <w:lvlText w:val="•"/>
      <w:lvlJc w:val="left"/>
      <w:pPr>
        <w:ind w:left="2155" w:hanging="278"/>
      </w:pPr>
    </w:lvl>
    <w:lvl w:ilvl="3" w:tplc="7AF69BAE">
      <w:numFmt w:val="bullet"/>
      <w:lvlText w:val="•"/>
      <w:lvlJc w:val="left"/>
      <w:pPr>
        <w:ind w:left="3053" w:hanging="278"/>
      </w:pPr>
    </w:lvl>
    <w:lvl w:ilvl="4" w:tplc="FB5A77A6">
      <w:numFmt w:val="bullet"/>
      <w:lvlText w:val="•"/>
      <w:lvlJc w:val="left"/>
      <w:pPr>
        <w:ind w:left="3951" w:hanging="278"/>
      </w:pPr>
    </w:lvl>
    <w:lvl w:ilvl="5" w:tplc="8520A9AE">
      <w:numFmt w:val="bullet"/>
      <w:lvlText w:val="•"/>
      <w:lvlJc w:val="left"/>
      <w:pPr>
        <w:ind w:left="4849" w:hanging="278"/>
      </w:pPr>
    </w:lvl>
    <w:lvl w:ilvl="6" w:tplc="003A12B0">
      <w:numFmt w:val="bullet"/>
      <w:lvlText w:val="•"/>
      <w:lvlJc w:val="left"/>
      <w:pPr>
        <w:ind w:left="5746" w:hanging="278"/>
      </w:pPr>
    </w:lvl>
    <w:lvl w:ilvl="7" w:tplc="5F2CB2CC">
      <w:numFmt w:val="bullet"/>
      <w:lvlText w:val="•"/>
      <w:lvlJc w:val="left"/>
      <w:pPr>
        <w:ind w:left="6644" w:hanging="278"/>
      </w:pPr>
    </w:lvl>
    <w:lvl w:ilvl="8" w:tplc="A81E3AFE">
      <w:numFmt w:val="bullet"/>
      <w:lvlText w:val="•"/>
      <w:lvlJc w:val="left"/>
      <w:pPr>
        <w:ind w:left="7542" w:hanging="278"/>
      </w:pPr>
    </w:lvl>
  </w:abstractNum>
  <w:abstractNum w:abstractNumId="33" w15:restartNumberingAfterBreak="0">
    <w:nsid w:val="0FB82B6C"/>
    <w:multiLevelType w:val="hybridMultilevel"/>
    <w:tmpl w:val="369E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C658A0"/>
    <w:multiLevelType w:val="hybridMultilevel"/>
    <w:tmpl w:val="F9EC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0EE3081"/>
    <w:multiLevelType w:val="hybridMultilevel"/>
    <w:tmpl w:val="202EF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48235D"/>
    <w:multiLevelType w:val="hybridMultilevel"/>
    <w:tmpl w:val="D4E4DC74"/>
    <w:lvl w:ilvl="0" w:tplc="22101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661C6A"/>
    <w:multiLevelType w:val="hybridMultilevel"/>
    <w:tmpl w:val="1CDEB55E"/>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8" w15:restartNumberingAfterBreak="0">
    <w:nsid w:val="12E50466"/>
    <w:multiLevelType w:val="hybridMultilevel"/>
    <w:tmpl w:val="A84CE2A0"/>
    <w:lvl w:ilvl="0" w:tplc="CA3AB586">
      <w:start w:val="1"/>
      <w:numFmt w:val="upperRoman"/>
      <w:lvlText w:val="%1."/>
      <w:lvlJc w:val="left"/>
      <w:pPr>
        <w:ind w:left="1080" w:hanging="720"/>
      </w:pPr>
      <w:rPr>
        <w:rFonts w:hint="default"/>
      </w:rPr>
    </w:lvl>
    <w:lvl w:ilvl="1" w:tplc="C3A080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5372D"/>
    <w:multiLevelType w:val="hybridMultilevel"/>
    <w:tmpl w:val="EDBE3882"/>
    <w:lvl w:ilvl="0" w:tplc="2A36A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1058C0"/>
    <w:multiLevelType w:val="hybridMultilevel"/>
    <w:tmpl w:val="F742486E"/>
    <w:lvl w:ilvl="0" w:tplc="575C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43056C"/>
    <w:multiLevelType w:val="hybridMultilevel"/>
    <w:tmpl w:val="7A381A5E"/>
    <w:lvl w:ilvl="0" w:tplc="BE9CD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733CDC"/>
    <w:multiLevelType w:val="hybridMultilevel"/>
    <w:tmpl w:val="CB4E2D84"/>
    <w:lvl w:ilvl="0" w:tplc="F110A5F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42308F"/>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5644198"/>
    <w:multiLevelType w:val="hybridMultilevel"/>
    <w:tmpl w:val="2D86D82A"/>
    <w:lvl w:ilvl="0" w:tplc="67D4B5F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3D5716"/>
    <w:multiLevelType w:val="hybridMultilevel"/>
    <w:tmpl w:val="4C70C08C"/>
    <w:lvl w:ilvl="0" w:tplc="BFEA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A1242F"/>
    <w:multiLevelType w:val="hybridMultilevel"/>
    <w:tmpl w:val="CA22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9446A73"/>
    <w:multiLevelType w:val="hybridMultilevel"/>
    <w:tmpl w:val="0734BD52"/>
    <w:lvl w:ilvl="0" w:tplc="56206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EE768C"/>
    <w:multiLevelType w:val="multilevel"/>
    <w:tmpl w:val="7122C930"/>
    <w:lvl w:ilvl="0">
      <w:start w:val="6"/>
      <w:numFmt w:val="decimal"/>
      <w:lvlText w:val="%1"/>
      <w:lvlJc w:val="left"/>
      <w:pPr>
        <w:ind w:left="360" w:hanging="360"/>
      </w:pPr>
    </w:lvl>
    <w:lvl w:ilvl="1">
      <w:start w:val="1"/>
      <w:numFmt w:val="decimal"/>
      <w:lvlText w:val="%1.%2"/>
      <w:lvlJc w:val="left"/>
      <w:pPr>
        <w:ind w:left="552" w:hanging="360"/>
      </w:pPr>
    </w:lvl>
    <w:lvl w:ilvl="2">
      <w:start w:val="1"/>
      <w:numFmt w:val="decimal"/>
      <w:lvlText w:val="%1.%2.%3"/>
      <w:lvlJc w:val="left"/>
      <w:pPr>
        <w:ind w:left="1104" w:hanging="720"/>
      </w:pPr>
    </w:lvl>
    <w:lvl w:ilvl="3">
      <w:start w:val="1"/>
      <w:numFmt w:val="decimal"/>
      <w:lvlText w:val="%1.%2.%3.%4"/>
      <w:lvlJc w:val="left"/>
      <w:pPr>
        <w:ind w:left="1296" w:hanging="720"/>
      </w:pPr>
    </w:lvl>
    <w:lvl w:ilvl="4">
      <w:start w:val="1"/>
      <w:numFmt w:val="decimal"/>
      <w:lvlText w:val="%1.%2.%3.%4.%5"/>
      <w:lvlJc w:val="left"/>
      <w:pPr>
        <w:ind w:left="1848" w:hanging="1080"/>
      </w:pPr>
    </w:lvl>
    <w:lvl w:ilvl="5">
      <w:start w:val="1"/>
      <w:numFmt w:val="decimal"/>
      <w:lvlText w:val="%1.%2.%3.%4.%5.%6"/>
      <w:lvlJc w:val="left"/>
      <w:pPr>
        <w:ind w:left="2040" w:hanging="1080"/>
      </w:pPr>
    </w:lvl>
    <w:lvl w:ilvl="6">
      <w:start w:val="1"/>
      <w:numFmt w:val="decimal"/>
      <w:lvlText w:val="%1.%2.%3.%4.%5.%6.%7"/>
      <w:lvlJc w:val="left"/>
      <w:pPr>
        <w:ind w:left="2592" w:hanging="1440"/>
      </w:pPr>
    </w:lvl>
    <w:lvl w:ilvl="7">
      <w:start w:val="1"/>
      <w:numFmt w:val="decimal"/>
      <w:lvlText w:val="%1.%2.%3.%4.%5.%6.%7.%8"/>
      <w:lvlJc w:val="left"/>
      <w:pPr>
        <w:ind w:left="2784" w:hanging="1440"/>
      </w:pPr>
    </w:lvl>
    <w:lvl w:ilvl="8">
      <w:start w:val="1"/>
      <w:numFmt w:val="decimal"/>
      <w:lvlText w:val="%1.%2.%3.%4.%5.%6.%7.%8.%9"/>
      <w:lvlJc w:val="left"/>
      <w:pPr>
        <w:ind w:left="3336" w:hanging="1800"/>
      </w:pPr>
    </w:lvl>
  </w:abstractNum>
  <w:abstractNum w:abstractNumId="49" w15:restartNumberingAfterBreak="0">
    <w:nsid w:val="1A8B7E50"/>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AA54F1E"/>
    <w:multiLevelType w:val="hybridMultilevel"/>
    <w:tmpl w:val="03AAF9BE"/>
    <w:lvl w:ilvl="0" w:tplc="06E4BF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C3F5E93"/>
    <w:multiLevelType w:val="hybridMultilevel"/>
    <w:tmpl w:val="349C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4D542B"/>
    <w:multiLevelType w:val="hybridMultilevel"/>
    <w:tmpl w:val="0E623C38"/>
    <w:lvl w:ilvl="0" w:tplc="DE445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F6024D"/>
    <w:multiLevelType w:val="hybridMultilevel"/>
    <w:tmpl w:val="E144827E"/>
    <w:lvl w:ilvl="0" w:tplc="17DA473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F5414B7"/>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03C6485"/>
    <w:multiLevelType w:val="hybridMultilevel"/>
    <w:tmpl w:val="F8D218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218061F5"/>
    <w:multiLevelType w:val="hybridMultilevel"/>
    <w:tmpl w:val="8BAA5A38"/>
    <w:lvl w:ilvl="0" w:tplc="AA227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AC0A8D"/>
    <w:multiLevelType w:val="hybridMultilevel"/>
    <w:tmpl w:val="022E0726"/>
    <w:lvl w:ilvl="0" w:tplc="910263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4038A7"/>
    <w:multiLevelType w:val="multilevel"/>
    <w:tmpl w:val="4900F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386040E"/>
    <w:multiLevelType w:val="hybridMultilevel"/>
    <w:tmpl w:val="FBAA2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C61389"/>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25741E4E"/>
    <w:multiLevelType w:val="hybridMultilevel"/>
    <w:tmpl w:val="31B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E33103"/>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26C87977"/>
    <w:multiLevelType w:val="hybridMultilevel"/>
    <w:tmpl w:val="77F0BA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6D85680"/>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6E31386"/>
    <w:multiLevelType w:val="hybridMultilevel"/>
    <w:tmpl w:val="A52ADBC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6" w15:restartNumberingAfterBreak="0">
    <w:nsid w:val="273C5708"/>
    <w:multiLevelType w:val="hybridMultilevel"/>
    <w:tmpl w:val="33628444"/>
    <w:lvl w:ilvl="0" w:tplc="D416C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4C441E"/>
    <w:multiLevelType w:val="hybridMultilevel"/>
    <w:tmpl w:val="FFE6C93E"/>
    <w:lvl w:ilvl="0" w:tplc="14264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510798"/>
    <w:multiLevelType w:val="hybridMultilevel"/>
    <w:tmpl w:val="FCE816A8"/>
    <w:lvl w:ilvl="0" w:tplc="7BFC0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8B2B8F"/>
    <w:multiLevelType w:val="hybridMultilevel"/>
    <w:tmpl w:val="A2E24BCA"/>
    <w:lvl w:ilvl="0" w:tplc="F1C0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CE48D6"/>
    <w:multiLevelType w:val="hybridMultilevel"/>
    <w:tmpl w:val="F2A4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8242A64"/>
    <w:multiLevelType w:val="multilevel"/>
    <w:tmpl w:val="B9DCD3FE"/>
    <w:lvl w:ilvl="0">
      <w:start w:val="18"/>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83F404E"/>
    <w:multiLevelType w:val="multilevel"/>
    <w:tmpl w:val="F97823F6"/>
    <w:lvl w:ilvl="0">
      <w:start w:val="18"/>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9886E0E"/>
    <w:multiLevelType w:val="multilevel"/>
    <w:tmpl w:val="530EAEEA"/>
    <w:lvl w:ilvl="0">
      <w:start w:val="6"/>
      <w:numFmt w:val="decimal"/>
      <w:lvlText w:val="%1"/>
      <w:lvlJc w:val="left"/>
      <w:pPr>
        <w:ind w:left="74" w:hanging="389"/>
      </w:pPr>
    </w:lvl>
    <w:lvl w:ilvl="1">
      <w:start w:val="1"/>
      <w:numFmt w:val="decimal"/>
      <w:lvlText w:val="%1.%2"/>
      <w:lvlJc w:val="left"/>
      <w:pPr>
        <w:ind w:left="74" w:hanging="389"/>
      </w:pPr>
      <w:rPr>
        <w:rFonts w:ascii="Arial" w:eastAsia="Arial" w:hAnsi="Arial" w:cs="Arial" w:hint="default"/>
        <w:spacing w:val="-1"/>
        <w:w w:val="100"/>
        <w:sz w:val="20"/>
        <w:szCs w:val="20"/>
      </w:rPr>
    </w:lvl>
    <w:lvl w:ilvl="2">
      <w:numFmt w:val="bullet"/>
      <w:lvlText w:val="•"/>
      <w:lvlJc w:val="left"/>
      <w:pPr>
        <w:ind w:left="1931" w:hanging="389"/>
      </w:pPr>
    </w:lvl>
    <w:lvl w:ilvl="3">
      <w:numFmt w:val="bullet"/>
      <w:lvlText w:val="•"/>
      <w:lvlJc w:val="left"/>
      <w:pPr>
        <w:ind w:left="2857" w:hanging="389"/>
      </w:pPr>
    </w:lvl>
    <w:lvl w:ilvl="4">
      <w:numFmt w:val="bullet"/>
      <w:lvlText w:val="•"/>
      <w:lvlJc w:val="left"/>
      <w:pPr>
        <w:ind w:left="3783" w:hanging="389"/>
      </w:pPr>
    </w:lvl>
    <w:lvl w:ilvl="5">
      <w:numFmt w:val="bullet"/>
      <w:lvlText w:val="•"/>
      <w:lvlJc w:val="left"/>
      <w:pPr>
        <w:ind w:left="4709" w:hanging="389"/>
      </w:pPr>
    </w:lvl>
    <w:lvl w:ilvl="6">
      <w:numFmt w:val="bullet"/>
      <w:lvlText w:val="•"/>
      <w:lvlJc w:val="left"/>
      <w:pPr>
        <w:ind w:left="5634" w:hanging="389"/>
      </w:pPr>
    </w:lvl>
    <w:lvl w:ilvl="7">
      <w:numFmt w:val="bullet"/>
      <w:lvlText w:val="•"/>
      <w:lvlJc w:val="left"/>
      <w:pPr>
        <w:ind w:left="6560" w:hanging="389"/>
      </w:pPr>
    </w:lvl>
    <w:lvl w:ilvl="8">
      <w:numFmt w:val="bullet"/>
      <w:lvlText w:val="•"/>
      <w:lvlJc w:val="left"/>
      <w:pPr>
        <w:ind w:left="7486" w:hanging="389"/>
      </w:pPr>
    </w:lvl>
  </w:abstractNum>
  <w:abstractNum w:abstractNumId="74" w15:restartNumberingAfterBreak="0">
    <w:nsid w:val="29C521B1"/>
    <w:multiLevelType w:val="multilevel"/>
    <w:tmpl w:val="4524C770"/>
    <w:lvl w:ilvl="0">
      <w:start w:val="18"/>
      <w:numFmt w:val="none"/>
      <w:lvlText w:val="XVIII."/>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5" w15:restartNumberingAfterBreak="0">
    <w:nsid w:val="2A7B6A3B"/>
    <w:multiLevelType w:val="hybridMultilevel"/>
    <w:tmpl w:val="4AB0CA0E"/>
    <w:lvl w:ilvl="0" w:tplc="A760A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AF46F6"/>
    <w:multiLevelType w:val="hybridMultilevel"/>
    <w:tmpl w:val="3E548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3E1CF3"/>
    <w:multiLevelType w:val="hybridMultilevel"/>
    <w:tmpl w:val="84FAD140"/>
    <w:lvl w:ilvl="0" w:tplc="4204EB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BB4650C"/>
    <w:multiLevelType w:val="hybridMultilevel"/>
    <w:tmpl w:val="AC247AD8"/>
    <w:lvl w:ilvl="0" w:tplc="B2D6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1D1688"/>
    <w:multiLevelType w:val="hybridMultilevel"/>
    <w:tmpl w:val="1F6CF3C2"/>
    <w:lvl w:ilvl="0" w:tplc="74C88CDC">
      <w:start w:val="18"/>
      <w:numFmt w:val="none"/>
      <w:lvlText w:val="XVII."/>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0" w15:restartNumberingAfterBreak="0">
    <w:nsid w:val="2D490098"/>
    <w:multiLevelType w:val="hybridMultilevel"/>
    <w:tmpl w:val="66C059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D612BC9"/>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2DAA1563"/>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2E0C3986"/>
    <w:multiLevelType w:val="multilevel"/>
    <w:tmpl w:val="20DCE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E175D86"/>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2E6D3DBB"/>
    <w:multiLevelType w:val="hybridMultilevel"/>
    <w:tmpl w:val="D8C6BC5C"/>
    <w:lvl w:ilvl="0" w:tplc="40544F0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911C1B"/>
    <w:multiLevelType w:val="hybridMultilevel"/>
    <w:tmpl w:val="D2F2342A"/>
    <w:lvl w:ilvl="0" w:tplc="873C9402">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EDB3142"/>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30695B1C"/>
    <w:multiLevelType w:val="hybridMultilevel"/>
    <w:tmpl w:val="E7D2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A90A3A"/>
    <w:multiLevelType w:val="hybridMultilevel"/>
    <w:tmpl w:val="570A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1A12801"/>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31DC7EE0"/>
    <w:multiLevelType w:val="hybridMultilevel"/>
    <w:tmpl w:val="69C07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34C648E9"/>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5067616"/>
    <w:multiLevelType w:val="hybridMultilevel"/>
    <w:tmpl w:val="66D8DEA4"/>
    <w:lvl w:ilvl="0" w:tplc="48821CDE">
      <w:start w:val="15"/>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D20792"/>
    <w:multiLevelType w:val="hybridMultilevel"/>
    <w:tmpl w:val="276CA2DA"/>
    <w:lvl w:ilvl="0" w:tplc="FAE026A8">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6896DB1"/>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37B7242B"/>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38914AAC"/>
    <w:multiLevelType w:val="hybridMultilevel"/>
    <w:tmpl w:val="C69CD09E"/>
    <w:lvl w:ilvl="0" w:tplc="DD548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8E2742F"/>
    <w:multiLevelType w:val="hybridMultilevel"/>
    <w:tmpl w:val="C4686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9" w15:restartNumberingAfterBreak="0">
    <w:nsid w:val="3AFB7B59"/>
    <w:multiLevelType w:val="hybridMultilevel"/>
    <w:tmpl w:val="94D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3502DE"/>
    <w:multiLevelType w:val="hybridMultilevel"/>
    <w:tmpl w:val="90A23CB2"/>
    <w:lvl w:ilvl="0" w:tplc="C35C3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65188F"/>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DF81CC6"/>
    <w:multiLevelType w:val="hybridMultilevel"/>
    <w:tmpl w:val="4524C770"/>
    <w:lvl w:ilvl="0" w:tplc="21D41868">
      <w:start w:val="18"/>
      <w:numFmt w:val="none"/>
      <w:lvlText w:val="XVIII."/>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15:restartNumberingAfterBreak="0">
    <w:nsid w:val="3E2D102D"/>
    <w:multiLevelType w:val="hybridMultilevel"/>
    <w:tmpl w:val="9C4A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EDF344B"/>
    <w:multiLevelType w:val="hybridMultilevel"/>
    <w:tmpl w:val="98B6267E"/>
    <w:lvl w:ilvl="0" w:tplc="1E90DF9C">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F2946FA"/>
    <w:multiLevelType w:val="hybridMultilevel"/>
    <w:tmpl w:val="5A9A17E8"/>
    <w:lvl w:ilvl="0" w:tplc="F0A47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FDA4420"/>
    <w:multiLevelType w:val="hybridMultilevel"/>
    <w:tmpl w:val="1ED41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15:restartNumberingAfterBreak="0">
    <w:nsid w:val="407D4EE4"/>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41E65A2B"/>
    <w:multiLevelType w:val="hybridMultilevel"/>
    <w:tmpl w:val="BC104856"/>
    <w:lvl w:ilvl="0" w:tplc="1DAC9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2172257"/>
    <w:multiLevelType w:val="hybridMultilevel"/>
    <w:tmpl w:val="E7D8C602"/>
    <w:lvl w:ilvl="0" w:tplc="0B62024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266F64"/>
    <w:multiLevelType w:val="hybridMultilevel"/>
    <w:tmpl w:val="C932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8E13BD"/>
    <w:multiLevelType w:val="hybridMultilevel"/>
    <w:tmpl w:val="B9A8D056"/>
    <w:lvl w:ilvl="0" w:tplc="242648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0D7C7C"/>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439329CC"/>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4437290E"/>
    <w:multiLevelType w:val="hybridMultilevel"/>
    <w:tmpl w:val="88EC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48B5B2E"/>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44AF305C"/>
    <w:multiLevelType w:val="hybridMultilevel"/>
    <w:tmpl w:val="FF6A2C40"/>
    <w:lvl w:ilvl="0" w:tplc="420C5586">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52B369B"/>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4531219E"/>
    <w:multiLevelType w:val="hybridMultilevel"/>
    <w:tmpl w:val="FBC8BE88"/>
    <w:lvl w:ilvl="0" w:tplc="E3F6D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CF4DFB"/>
    <w:multiLevelType w:val="hybridMultilevel"/>
    <w:tmpl w:val="7ECCD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462D6CA0"/>
    <w:multiLevelType w:val="hybridMultilevel"/>
    <w:tmpl w:val="62E8BF80"/>
    <w:lvl w:ilvl="0" w:tplc="A028B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C12E23"/>
    <w:multiLevelType w:val="hybridMultilevel"/>
    <w:tmpl w:val="85CEBFB8"/>
    <w:lvl w:ilvl="0" w:tplc="D068CB4C">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6F13F6C"/>
    <w:multiLevelType w:val="hybridMultilevel"/>
    <w:tmpl w:val="C638F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47026565"/>
    <w:multiLevelType w:val="hybridMultilevel"/>
    <w:tmpl w:val="3448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0C6933"/>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476C2D91"/>
    <w:multiLevelType w:val="hybridMultilevel"/>
    <w:tmpl w:val="AFA4CC3A"/>
    <w:lvl w:ilvl="0" w:tplc="0890E0FA">
      <w:start w:val="1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81F1E62"/>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48773A01"/>
    <w:multiLevelType w:val="hybridMultilevel"/>
    <w:tmpl w:val="07CC9A14"/>
    <w:lvl w:ilvl="0" w:tplc="18DE6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5461C2"/>
    <w:multiLevelType w:val="hybridMultilevel"/>
    <w:tmpl w:val="4BFEDDBC"/>
    <w:lvl w:ilvl="0" w:tplc="BC2801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95F0D17"/>
    <w:multiLevelType w:val="hybridMultilevel"/>
    <w:tmpl w:val="CD04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497850A3"/>
    <w:multiLevelType w:val="hybridMultilevel"/>
    <w:tmpl w:val="697C2816"/>
    <w:lvl w:ilvl="0" w:tplc="9E3CC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9E09E3"/>
    <w:multiLevelType w:val="hybridMultilevel"/>
    <w:tmpl w:val="992222B4"/>
    <w:lvl w:ilvl="0" w:tplc="6F64C3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4DEA58C9"/>
    <w:multiLevelType w:val="hybridMultilevel"/>
    <w:tmpl w:val="83608282"/>
    <w:lvl w:ilvl="0" w:tplc="354C1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7D39F1"/>
    <w:multiLevelType w:val="hybridMultilevel"/>
    <w:tmpl w:val="0C26785E"/>
    <w:lvl w:ilvl="0" w:tplc="2F34551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00342E2"/>
    <w:multiLevelType w:val="hybridMultilevel"/>
    <w:tmpl w:val="0FE08AFC"/>
    <w:lvl w:ilvl="0" w:tplc="A734F7E4">
      <w:start w:val="1"/>
      <w:numFmt w:val="decimal"/>
      <w:lvlText w:val="%1."/>
      <w:lvlJc w:val="left"/>
      <w:pPr>
        <w:ind w:left="720" w:hanging="360"/>
      </w:pPr>
    </w:lvl>
    <w:lvl w:ilvl="1" w:tplc="797050FC">
      <w:start w:val="1"/>
      <w:numFmt w:val="lowerLetter"/>
      <w:lvlText w:val="%2."/>
      <w:lvlJc w:val="left"/>
      <w:pPr>
        <w:ind w:left="1440" w:hanging="360"/>
      </w:pPr>
    </w:lvl>
    <w:lvl w:ilvl="2" w:tplc="2C6EF594">
      <w:start w:val="1"/>
      <w:numFmt w:val="lowerRoman"/>
      <w:lvlText w:val="%3."/>
      <w:lvlJc w:val="right"/>
      <w:pPr>
        <w:ind w:left="2160" w:hanging="180"/>
      </w:pPr>
    </w:lvl>
    <w:lvl w:ilvl="3" w:tplc="B16ACF72">
      <w:start w:val="1"/>
      <w:numFmt w:val="decimal"/>
      <w:lvlText w:val="%4."/>
      <w:lvlJc w:val="left"/>
      <w:pPr>
        <w:ind w:left="2880" w:hanging="360"/>
      </w:pPr>
    </w:lvl>
    <w:lvl w:ilvl="4" w:tplc="08FAB6A2">
      <w:start w:val="1"/>
      <w:numFmt w:val="lowerLetter"/>
      <w:lvlText w:val="%5."/>
      <w:lvlJc w:val="left"/>
      <w:pPr>
        <w:ind w:left="3600" w:hanging="360"/>
      </w:pPr>
    </w:lvl>
    <w:lvl w:ilvl="5" w:tplc="1AA47AA2">
      <w:start w:val="1"/>
      <w:numFmt w:val="lowerRoman"/>
      <w:lvlText w:val="%6."/>
      <w:lvlJc w:val="right"/>
      <w:pPr>
        <w:ind w:left="4320" w:hanging="180"/>
      </w:pPr>
    </w:lvl>
    <w:lvl w:ilvl="6" w:tplc="1452E8DE">
      <w:start w:val="1"/>
      <w:numFmt w:val="decimal"/>
      <w:lvlText w:val="%7."/>
      <w:lvlJc w:val="left"/>
      <w:pPr>
        <w:ind w:left="5040" w:hanging="360"/>
      </w:pPr>
    </w:lvl>
    <w:lvl w:ilvl="7" w:tplc="4C583288">
      <w:start w:val="1"/>
      <w:numFmt w:val="lowerLetter"/>
      <w:lvlText w:val="%8."/>
      <w:lvlJc w:val="left"/>
      <w:pPr>
        <w:ind w:left="5760" w:hanging="360"/>
      </w:pPr>
    </w:lvl>
    <w:lvl w:ilvl="8" w:tplc="1B20E3BE">
      <w:start w:val="1"/>
      <w:numFmt w:val="lowerRoman"/>
      <w:lvlText w:val="%9."/>
      <w:lvlJc w:val="right"/>
      <w:pPr>
        <w:ind w:left="6480" w:hanging="180"/>
      </w:pPr>
    </w:lvl>
  </w:abstractNum>
  <w:abstractNum w:abstractNumId="135" w15:restartNumberingAfterBreak="0">
    <w:nsid w:val="50BA4420"/>
    <w:multiLevelType w:val="hybridMultilevel"/>
    <w:tmpl w:val="60E467C6"/>
    <w:lvl w:ilvl="0" w:tplc="8BA0E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25F3C10"/>
    <w:multiLevelType w:val="hybridMultilevel"/>
    <w:tmpl w:val="0972A940"/>
    <w:lvl w:ilvl="0" w:tplc="E39C7C10">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31D4A84"/>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53CF7B64"/>
    <w:multiLevelType w:val="hybridMultilevel"/>
    <w:tmpl w:val="D36EC3DC"/>
    <w:lvl w:ilvl="0" w:tplc="98CC7A48">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45C1219"/>
    <w:multiLevelType w:val="hybridMultilevel"/>
    <w:tmpl w:val="02DA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55877353"/>
    <w:multiLevelType w:val="hybridMultilevel"/>
    <w:tmpl w:val="36140090"/>
    <w:lvl w:ilvl="0" w:tplc="9A6A5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5D7592F"/>
    <w:multiLevelType w:val="hybridMultilevel"/>
    <w:tmpl w:val="307A125A"/>
    <w:lvl w:ilvl="0" w:tplc="B2D40D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ED2EDF"/>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56C57E70"/>
    <w:multiLevelType w:val="hybridMultilevel"/>
    <w:tmpl w:val="AD145298"/>
    <w:lvl w:ilvl="0" w:tplc="84C63222">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78A7F5E"/>
    <w:multiLevelType w:val="hybridMultilevel"/>
    <w:tmpl w:val="2EAE4D3A"/>
    <w:lvl w:ilvl="0" w:tplc="E2A68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FF170A"/>
    <w:multiLevelType w:val="hybridMultilevel"/>
    <w:tmpl w:val="FC1A1A3E"/>
    <w:lvl w:ilvl="0" w:tplc="E4BEE4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6" w15:restartNumberingAfterBreak="0">
    <w:nsid w:val="583C50EB"/>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59013E78"/>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596674E4"/>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59BD7CFE"/>
    <w:multiLevelType w:val="hybridMultilevel"/>
    <w:tmpl w:val="2018B184"/>
    <w:lvl w:ilvl="0" w:tplc="DB201C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0" w15:restartNumberingAfterBreak="0">
    <w:nsid w:val="59EE46C3"/>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5DF7150F"/>
    <w:multiLevelType w:val="hybridMultilevel"/>
    <w:tmpl w:val="460C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ED97532"/>
    <w:multiLevelType w:val="hybridMultilevel"/>
    <w:tmpl w:val="7FF6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0ED3C88"/>
    <w:multiLevelType w:val="hybridMultilevel"/>
    <w:tmpl w:val="CA1E9664"/>
    <w:lvl w:ilvl="0" w:tplc="B1C2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104216B"/>
    <w:multiLevelType w:val="hybridMultilevel"/>
    <w:tmpl w:val="819CC016"/>
    <w:lvl w:ilvl="0" w:tplc="81145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391DE5"/>
    <w:multiLevelType w:val="multilevel"/>
    <w:tmpl w:val="061A613A"/>
    <w:lvl w:ilvl="0">
      <w:start w:val="18"/>
      <w:numFmt w:val="none"/>
      <w:lvlText w:val="XVII."/>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6" w15:restartNumberingAfterBreak="0">
    <w:nsid w:val="61AA7063"/>
    <w:multiLevelType w:val="hybridMultilevel"/>
    <w:tmpl w:val="908E4126"/>
    <w:lvl w:ilvl="0" w:tplc="4B2AF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1BF34D0"/>
    <w:multiLevelType w:val="hybridMultilevel"/>
    <w:tmpl w:val="A0FC921A"/>
    <w:lvl w:ilvl="0" w:tplc="1850F3C0">
      <w:start w:val="18"/>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1DC0983"/>
    <w:multiLevelType w:val="hybridMultilevel"/>
    <w:tmpl w:val="31E239B0"/>
    <w:lvl w:ilvl="0" w:tplc="94449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2831820"/>
    <w:multiLevelType w:val="hybridMultilevel"/>
    <w:tmpl w:val="FB0E077C"/>
    <w:lvl w:ilvl="0" w:tplc="70107C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62E538F5"/>
    <w:multiLevelType w:val="hybridMultilevel"/>
    <w:tmpl w:val="D34452D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3A85DA9"/>
    <w:multiLevelType w:val="hybridMultilevel"/>
    <w:tmpl w:val="F1B2D5B6"/>
    <w:lvl w:ilvl="0" w:tplc="40AA2A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1E1BB8"/>
    <w:multiLevelType w:val="hybridMultilevel"/>
    <w:tmpl w:val="397A8EF0"/>
    <w:lvl w:ilvl="0" w:tplc="D02EF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486424A"/>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64D331E5"/>
    <w:multiLevelType w:val="hybridMultilevel"/>
    <w:tmpl w:val="202EF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64D45269"/>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64D5059A"/>
    <w:multiLevelType w:val="hybridMultilevel"/>
    <w:tmpl w:val="85BE5126"/>
    <w:lvl w:ilvl="0" w:tplc="2AA42E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7" w15:restartNumberingAfterBreak="0">
    <w:nsid w:val="659D106C"/>
    <w:multiLevelType w:val="hybridMultilevel"/>
    <w:tmpl w:val="63029F64"/>
    <w:lvl w:ilvl="0" w:tplc="4BA8DFBC">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9F5F3D"/>
    <w:multiLevelType w:val="hybridMultilevel"/>
    <w:tmpl w:val="D8D2AAF8"/>
    <w:lvl w:ilvl="0" w:tplc="2B8AAEA6">
      <w:start w:val="2"/>
      <w:numFmt w:val="upperRoman"/>
      <w:lvlText w:val="%1."/>
      <w:lvlJc w:val="left"/>
      <w:pPr>
        <w:ind w:left="80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CE56EF"/>
    <w:multiLevelType w:val="hybridMultilevel"/>
    <w:tmpl w:val="BD2E1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65EF3DD7"/>
    <w:multiLevelType w:val="hybridMultilevel"/>
    <w:tmpl w:val="57886F98"/>
    <w:lvl w:ilvl="0" w:tplc="9A60E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5F23C3F"/>
    <w:multiLevelType w:val="hybridMultilevel"/>
    <w:tmpl w:val="18607DE6"/>
    <w:lvl w:ilvl="0" w:tplc="B692AAB2">
      <w:start w:val="1"/>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172" w15:restartNumberingAfterBreak="0">
    <w:nsid w:val="67CD5FBB"/>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15:restartNumberingAfterBreak="0">
    <w:nsid w:val="68D219A9"/>
    <w:multiLevelType w:val="hybridMultilevel"/>
    <w:tmpl w:val="60CCDCD6"/>
    <w:lvl w:ilvl="0" w:tplc="FEF46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9313C82"/>
    <w:multiLevelType w:val="hybridMultilevel"/>
    <w:tmpl w:val="AE0A3F38"/>
    <w:lvl w:ilvl="0" w:tplc="301CE80C">
      <w:start w:val="1"/>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175" w15:restartNumberingAfterBreak="0">
    <w:nsid w:val="69A05F0F"/>
    <w:multiLevelType w:val="hybridMultilevel"/>
    <w:tmpl w:val="04E2B472"/>
    <w:lvl w:ilvl="0" w:tplc="715A0EE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69B62A64"/>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69D00C64"/>
    <w:multiLevelType w:val="hybridMultilevel"/>
    <w:tmpl w:val="79A887BC"/>
    <w:lvl w:ilvl="0" w:tplc="82CA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B6E24D6"/>
    <w:multiLevelType w:val="hybridMultilevel"/>
    <w:tmpl w:val="C9100A54"/>
    <w:lvl w:ilvl="0" w:tplc="11C65990">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6D360A27"/>
    <w:multiLevelType w:val="hybridMultilevel"/>
    <w:tmpl w:val="6096D3A2"/>
    <w:lvl w:ilvl="0" w:tplc="D4C04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ED70BAC"/>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6F747D6A"/>
    <w:multiLevelType w:val="hybridMultilevel"/>
    <w:tmpl w:val="37644A2C"/>
    <w:lvl w:ilvl="0" w:tplc="676C1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08A36F0"/>
    <w:multiLevelType w:val="hybridMultilevel"/>
    <w:tmpl w:val="8DB248B8"/>
    <w:lvl w:ilvl="0" w:tplc="FEFEF9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08F5D45"/>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15:restartNumberingAfterBreak="0">
    <w:nsid w:val="71290B03"/>
    <w:multiLevelType w:val="hybridMultilevel"/>
    <w:tmpl w:val="2CB68A24"/>
    <w:lvl w:ilvl="0" w:tplc="4AA63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35D7C78"/>
    <w:multiLevelType w:val="hybridMultilevel"/>
    <w:tmpl w:val="B61A8CB6"/>
    <w:lvl w:ilvl="0" w:tplc="EBD4D7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6" w15:restartNumberingAfterBreak="0">
    <w:nsid w:val="748D12C1"/>
    <w:multiLevelType w:val="hybridMultilevel"/>
    <w:tmpl w:val="6BA65936"/>
    <w:lvl w:ilvl="0" w:tplc="C2443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4A7783F"/>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74BA6056"/>
    <w:multiLevelType w:val="hybridMultilevel"/>
    <w:tmpl w:val="3208C6F4"/>
    <w:lvl w:ilvl="0" w:tplc="2F58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4FF264D"/>
    <w:multiLevelType w:val="hybridMultilevel"/>
    <w:tmpl w:val="1444DF80"/>
    <w:lvl w:ilvl="0" w:tplc="168C68CC">
      <w:start w:val="18"/>
      <w:numFmt w:val="none"/>
      <w:lvlText w:val="XVII."/>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55467E5"/>
    <w:multiLevelType w:val="hybridMultilevel"/>
    <w:tmpl w:val="EEFC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15:restartNumberingAfterBreak="0">
    <w:nsid w:val="75D01109"/>
    <w:multiLevelType w:val="hybridMultilevel"/>
    <w:tmpl w:val="6378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63D5289"/>
    <w:multiLevelType w:val="multilevel"/>
    <w:tmpl w:val="47D66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76724598"/>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15:restartNumberingAfterBreak="0">
    <w:nsid w:val="767F3AA8"/>
    <w:multiLevelType w:val="hybridMultilevel"/>
    <w:tmpl w:val="F82EC1E6"/>
    <w:lvl w:ilvl="0" w:tplc="7D34C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79736CB"/>
    <w:multiLevelType w:val="hybridMultilevel"/>
    <w:tmpl w:val="8DA8C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6" w15:restartNumberingAfterBreak="0">
    <w:nsid w:val="786A4AD1"/>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786F17D0"/>
    <w:multiLevelType w:val="hybridMultilevel"/>
    <w:tmpl w:val="33E2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884E98"/>
    <w:multiLevelType w:val="multilevel"/>
    <w:tmpl w:val="A0FC921A"/>
    <w:lvl w:ilvl="0">
      <w:start w:val="18"/>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96B43A7"/>
    <w:multiLevelType w:val="hybridMultilevel"/>
    <w:tmpl w:val="503C6F76"/>
    <w:lvl w:ilvl="0" w:tplc="9F10A218">
      <w:start w:val="3"/>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99E04DF"/>
    <w:multiLevelType w:val="hybridMultilevel"/>
    <w:tmpl w:val="7D5812E6"/>
    <w:lvl w:ilvl="0" w:tplc="844A6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9B44BD3"/>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2" w15:restartNumberingAfterBreak="0">
    <w:nsid w:val="7A351874"/>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7B7B617F"/>
    <w:multiLevelType w:val="hybridMultilevel"/>
    <w:tmpl w:val="FFA04A78"/>
    <w:lvl w:ilvl="0" w:tplc="3A842202">
      <w:start w:val="3"/>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C1747D1"/>
    <w:multiLevelType w:val="hybridMultilevel"/>
    <w:tmpl w:val="AA60BAC0"/>
    <w:lvl w:ilvl="0" w:tplc="AC90B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E4F72C7"/>
    <w:multiLevelType w:val="hybridMultilevel"/>
    <w:tmpl w:val="D056ED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15:restartNumberingAfterBreak="0">
    <w:nsid w:val="7E74018D"/>
    <w:multiLevelType w:val="hybridMultilevel"/>
    <w:tmpl w:val="A8789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7F2A5133"/>
    <w:multiLevelType w:val="hybridMultilevel"/>
    <w:tmpl w:val="A186216C"/>
    <w:lvl w:ilvl="0" w:tplc="AF944B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8" w15:restartNumberingAfterBreak="0">
    <w:nsid w:val="7F320856"/>
    <w:multiLevelType w:val="hybridMultilevel"/>
    <w:tmpl w:val="056C7D68"/>
    <w:lvl w:ilvl="0" w:tplc="03181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FBA450E"/>
    <w:multiLevelType w:val="hybridMultilevel"/>
    <w:tmpl w:val="D5BE8C3E"/>
    <w:lvl w:ilvl="0" w:tplc="93189C8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191"/>
  </w:num>
  <w:num w:numId="3">
    <w:abstractNumId w:val="13"/>
  </w:num>
  <w:num w:numId="4">
    <w:abstractNumId w:val="51"/>
  </w:num>
  <w:num w:numId="5">
    <w:abstractNumId w:val="89"/>
  </w:num>
  <w:num w:numId="6">
    <w:abstractNumId w:val="110"/>
  </w:num>
  <w:num w:numId="7">
    <w:abstractNumId w:val="88"/>
  </w:num>
  <w:num w:numId="8">
    <w:abstractNumId w:val="197"/>
  </w:num>
  <w:num w:numId="9">
    <w:abstractNumId w:val="61"/>
  </w:num>
  <w:num w:numId="10">
    <w:abstractNumId w:val="33"/>
  </w:num>
  <w:num w:numId="11">
    <w:abstractNumId w:val="152"/>
  </w:num>
  <w:num w:numId="12">
    <w:abstractNumId w:val="103"/>
  </w:num>
  <w:num w:numId="13">
    <w:abstractNumId w:val="38"/>
  </w:num>
  <w:num w:numId="14">
    <w:abstractNumId w:val="97"/>
  </w:num>
  <w:num w:numId="15">
    <w:abstractNumId w:val="6"/>
  </w:num>
  <w:num w:numId="16">
    <w:abstractNumId w:val="100"/>
  </w:num>
  <w:num w:numId="17">
    <w:abstractNumId w:val="52"/>
  </w:num>
  <w:num w:numId="18">
    <w:abstractNumId w:val="132"/>
  </w:num>
  <w:num w:numId="19">
    <w:abstractNumId w:val="177"/>
  </w:num>
  <w:num w:numId="20">
    <w:abstractNumId w:val="127"/>
  </w:num>
  <w:num w:numId="21">
    <w:abstractNumId w:val="200"/>
  </w:num>
  <w:num w:numId="22">
    <w:abstractNumId w:val="120"/>
  </w:num>
  <w:num w:numId="23">
    <w:abstractNumId w:val="10"/>
  </w:num>
  <w:num w:numId="24">
    <w:abstractNumId w:val="80"/>
  </w:num>
  <w:num w:numId="25">
    <w:abstractNumId w:val="160"/>
  </w:num>
  <w:num w:numId="26">
    <w:abstractNumId w:val="159"/>
  </w:num>
  <w:num w:numId="27">
    <w:abstractNumId w:val="35"/>
  </w:num>
  <w:num w:numId="28">
    <w:abstractNumId w:val="139"/>
  </w:num>
  <w:num w:numId="29">
    <w:abstractNumId w:val="27"/>
  </w:num>
  <w:num w:numId="30">
    <w:abstractNumId w:val="91"/>
  </w:num>
  <w:num w:numId="31">
    <w:abstractNumId w:val="196"/>
  </w:num>
  <w:num w:numId="32">
    <w:abstractNumId w:val="8"/>
  </w:num>
  <w:num w:numId="33">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3"/>
  </w:num>
  <w:num w:numId="37">
    <w:abstractNumId w:val="99"/>
  </w:num>
  <w:num w:numId="3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82"/>
  </w:num>
  <w:num w:numId="4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5"/>
  </w:num>
  <w:num w:numId="46">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65"/>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num>
  <w:num w:numId="53">
    <w:abstractNumId w:val="130"/>
  </w:num>
  <w:num w:numId="54">
    <w:abstractNumId w:val="153"/>
  </w:num>
  <w:num w:numId="55">
    <w:abstractNumId w:val="140"/>
  </w:num>
  <w:num w:numId="56">
    <w:abstractNumId w:val="202"/>
  </w:num>
  <w:num w:numId="5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7"/>
  </w:num>
  <w:num w:numId="61">
    <w:abstractNumId w:val="49"/>
  </w:num>
  <w:num w:numId="62">
    <w:abstractNumId w:val="115"/>
  </w:num>
  <w:num w:numId="63">
    <w:abstractNumId w:val="117"/>
  </w:num>
  <w:num w:numId="64">
    <w:abstractNumId w:val="126"/>
  </w:num>
  <w:num w:numId="65">
    <w:abstractNumId w:val="172"/>
  </w:num>
  <w:num w:numId="66">
    <w:abstractNumId w:val="188"/>
  </w:num>
  <w:num w:numId="67">
    <w:abstractNumId w:val="144"/>
  </w:num>
  <w:num w:numId="68">
    <w:abstractNumId w:val="186"/>
  </w:num>
  <w:num w:numId="69">
    <w:abstractNumId w:val="204"/>
  </w:num>
  <w:num w:numId="70">
    <w:abstractNumId w:val="69"/>
  </w:num>
  <w:num w:numId="71">
    <w:abstractNumId w:val="156"/>
  </w:num>
  <w:num w:numId="72">
    <w:abstractNumId w:val="92"/>
  </w:num>
  <w:num w:numId="73">
    <w:abstractNumId w:val="7"/>
  </w:num>
  <w:num w:numId="74">
    <w:abstractNumId w:val="19"/>
  </w:num>
  <w:num w:numId="75">
    <w:abstractNumId w:val="206"/>
  </w:num>
  <w:num w:numId="76">
    <w:abstractNumId w:val="29"/>
  </w:num>
  <w:num w:numId="77">
    <w:abstractNumId w:val="75"/>
  </w:num>
  <w:num w:numId="78">
    <w:abstractNumId w:val="108"/>
  </w:num>
  <w:num w:numId="79">
    <w:abstractNumId w:val="25"/>
  </w:num>
  <w:num w:numId="80">
    <w:abstractNumId w:val="129"/>
  </w:num>
  <w:num w:numId="81">
    <w:abstractNumId w:val="190"/>
  </w:num>
  <w:num w:numId="82">
    <w:abstractNumId w:val="112"/>
  </w:num>
  <w:num w:numId="83">
    <w:abstractNumId w:val="137"/>
  </w:num>
  <w:num w:numId="84">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162"/>
  </w:num>
  <w:num w:numId="89">
    <w:abstractNumId w:val="39"/>
  </w:num>
  <w:num w:numId="90">
    <w:abstractNumId w:val="22"/>
  </w:num>
  <w:num w:numId="9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8"/>
  </w:num>
  <w:num w:numId="9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3"/>
  </w:num>
  <w:num w:numId="97">
    <w:abstractNumId w:val="14"/>
  </w:num>
  <w:num w:numId="9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4"/>
  </w:num>
  <w:num w:numId="102">
    <w:abstractNumId w:val="60"/>
  </w:num>
  <w:num w:numId="103">
    <w:abstractNumId w:val="11"/>
  </w:num>
  <w:num w:numId="104">
    <w:abstractNumId w:val="45"/>
  </w:num>
  <w:num w:numId="105">
    <w:abstractNumId w:val="170"/>
  </w:num>
  <w:num w:numId="106">
    <w:abstractNumId w:val="173"/>
  </w:num>
  <w:num w:numId="107">
    <w:abstractNumId w:val="146"/>
  </w:num>
  <w:num w:numId="108">
    <w:abstractNumId w:val="31"/>
  </w:num>
  <w:num w:numId="109">
    <w:abstractNumId w:val="195"/>
  </w:num>
  <w:num w:numId="110">
    <w:abstractNumId w:val="65"/>
  </w:num>
  <w:num w:numId="111">
    <w:abstractNumId w:val="26"/>
  </w:num>
  <w:num w:numId="112">
    <w:abstractNumId w:val="176"/>
  </w:num>
  <w:num w:numId="113">
    <w:abstractNumId w:val="175"/>
  </w:num>
  <w:num w:numId="114">
    <w:abstractNumId w:val="81"/>
  </w:num>
  <w:num w:numId="115">
    <w:abstractNumId w:val="142"/>
  </w:num>
  <w:num w:numId="116">
    <w:abstractNumId w:val="148"/>
  </w:num>
  <w:num w:numId="117">
    <w:abstractNumId w:val="118"/>
  </w:num>
  <w:num w:numId="118">
    <w:abstractNumId w:val="64"/>
  </w:num>
  <w:num w:numId="119">
    <w:abstractNumId w:val="18"/>
  </w:num>
  <w:num w:numId="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0"/>
  </w:num>
  <w:num w:numId="123">
    <w:abstractNumId w:val="180"/>
  </w:num>
  <w:num w:numId="124">
    <w:abstractNumId w:val="96"/>
  </w:num>
  <w:num w:numId="1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5"/>
  </w:num>
  <w:num w:numId="127">
    <w:abstractNumId w:val="65"/>
  </w:num>
  <w:num w:numId="128">
    <w:abstractNumId w:val="26"/>
  </w:num>
  <w:num w:numId="129">
    <w:abstractNumId w:val="62"/>
  </w:num>
  <w:num w:numId="130">
    <w:abstractNumId w:val="107"/>
  </w:num>
  <w:num w:numId="131">
    <w:abstractNumId w:val="201"/>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3"/>
  </w:num>
  <w:num w:numId="134">
    <w:abstractNumId w:val="73"/>
    <w:lvlOverride w:ilvl="0">
      <w:startOverride w:val="6"/>
    </w:lvlOverride>
    <w:lvlOverride w:ilvl="1">
      <w:startOverride w:val="1"/>
    </w:lvlOverride>
    <w:lvlOverride w:ilvl="2"/>
    <w:lvlOverride w:ilvl="3"/>
    <w:lvlOverride w:ilvl="4"/>
    <w:lvlOverride w:ilvl="5"/>
    <w:lvlOverride w:ilvl="6"/>
    <w:lvlOverride w:ilvl="7"/>
    <w:lvlOverride w:ilvl="8"/>
  </w:num>
  <w:num w:numId="135">
    <w:abstractNumId w:val="32"/>
    <w:lvlOverride w:ilvl="0">
      <w:startOverride w:val="1"/>
    </w:lvlOverride>
    <w:lvlOverride w:ilvl="1"/>
    <w:lvlOverride w:ilvl="2"/>
    <w:lvlOverride w:ilvl="3"/>
    <w:lvlOverride w:ilvl="4"/>
    <w:lvlOverride w:ilvl="5"/>
    <w:lvlOverride w:ilvl="6"/>
    <w:lvlOverride w:ilvl="7"/>
    <w:lvlOverride w:ilvl="8"/>
  </w:num>
  <w:num w:numId="136">
    <w:abstractNumId w:val="57"/>
  </w:num>
  <w:num w:numId="137">
    <w:abstractNumId w:val="0"/>
  </w:num>
  <w:num w:numId="138">
    <w:abstractNumId w:val="3"/>
  </w:num>
  <w:num w:numId="139">
    <w:abstractNumId w:val="46"/>
  </w:num>
  <w:num w:numId="140">
    <w:abstractNumId w:val="70"/>
  </w:num>
  <w:num w:numId="141">
    <w:abstractNumId w:val="181"/>
  </w:num>
  <w:num w:numId="142">
    <w:abstractNumId w:val="66"/>
  </w:num>
  <w:num w:numId="143">
    <w:abstractNumId w:val="105"/>
  </w:num>
  <w:num w:numId="144">
    <w:abstractNumId w:val="68"/>
  </w:num>
  <w:num w:numId="145">
    <w:abstractNumId w:val="164"/>
  </w:num>
  <w:num w:numId="146">
    <w:abstractNumId w:val="2"/>
  </w:num>
  <w:num w:numId="147">
    <w:abstractNumId w:val="182"/>
  </w:num>
  <w:num w:numId="148">
    <w:abstractNumId w:val="44"/>
  </w:num>
  <w:num w:numId="149">
    <w:abstractNumId w:val="209"/>
  </w:num>
  <w:num w:numId="150">
    <w:abstractNumId w:val="133"/>
  </w:num>
  <w:num w:numId="151">
    <w:abstractNumId w:val="128"/>
  </w:num>
  <w:num w:numId="152">
    <w:abstractNumId w:val="168"/>
  </w:num>
  <w:num w:numId="153">
    <w:abstractNumId w:val="141"/>
  </w:num>
  <w:num w:numId="154">
    <w:abstractNumId w:val="94"/>
  </w:num>
  <w:num w:numId="155">
    <w:abstractNumId w:val="167"/>
  </w:num>
  <w:num w:numId="156">
    <w:abstractNumId w:val="143"/>
  </w:num>
  <w:num w:numId="157">
    <w:abstractNumId w:val="116"/>
  </w:num>
  <w:num w:numId="158">
    <w:abstractNumId w:val="203"/>
  </w:num>
  <w:num w:numId="159">
    <w:abstractNumId w:val="138"/>
  </w:num>
  <w:num w:numId="160">
    <w:abstractNumId w:val="199"/>
  </w:num>
  <w:num w:numId="161">
    <w:abstractNumId w:val="42"/>
  </w:num>
  <w:num w:numId="162">
    <w:abstractNumId w:val="16"/>
  </w:num>
  <w:num w:numId="163">
    <w:abstractNumId w:val="109"/>
  </w:num>
  <w:num w:numId="164">
    <w:abstractNumId w:val="85"/>
  </w:num>
  <w:num w:numId="165">
    <w:abstractNumId w:val="125"/>
  </w:num>
  <w:num w:numId="166">
    <w:abstractNumId w:val="15"/>
  </w:num>
  <w:num w:numId="167">
    <w:abstractNumId w:val="93"/>
  </w:num>
  <w:num w:numId="168">
    <w:abstractNumId w:val="17"/>
  </w:num>
  <w:num w:numId="169">
    <w:abstractNumId w:val="54"/>
  </w:num>
  <w:num w:numId="170">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6"/>
  </w:num>
  <w:num w:numId="172">
    <w:abstractNumId w:val="195"/>
  </w:num>
  <w:num w:numId="173">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0"/>
  </w:num>
  <w:num w:numId="175">
    <w:abstractNumId w:val="65"/>
  </w:num>
  <w:num w:numId="176">
    <w:abstractNumId w:val="28"/>
  </w:num>
  <w:num w:numId="177">
    <w:abstractNumId w:val="21"/>
  </w:num>
  <w:num w:numId="178">
    <w:abstractNumId w:val="41"/>
  </w:num>
  <w:num w:numId="179">
    <w:abstractNumId w:val="135"/>
  </w:num>
  <w:num w:numId="180">
    <w:abstractNumId w:val="87"/>
  </w:num>
  <w:num w:numId="181">
    <w:abstractNumId w:val="36"/>
  </w:num>
  <w:num w:numId="182">
    <w:abstractNumId w:val="47"/>
  </w:num>
  <w:num w:numId="183">
    <w:abstractNumId w:val="95"/>
  </w:num>
  <w:num w:numId="184">
    <w:abstractNumId w:val="194"/>
  </w:num>
  <w:num w:numId="185">
    <w:abstractNumId w:val="208"/>
  </w:num>
  <w:num w:numId="186">
    <w:abstractNumId w:val="113"/>
  </w:num>
  <w:num w:numId="187">
    <w:abstractNumId w:val="40"/>
  </w:num>
  <w:num w:numId="188">
    <w:abstractNumId w:val="184"/>
  </w:num>
  <w:num w:numId="189">
    <w:abstractNumId w:val="187"/>
  </w:num>
  <w:num w:numId="190">
    <w:abstractNumId w:val="43"/>
  </w:num>
  <w:num w:numId="191">
    <w:abstractNumId w:val="165"/>
  </w:num>
  <w:num w:numId="192">
    <w:abstractNumId w:val="101"/>
  </w:num>
  <w:num w:numId="193">
    <w:abstractNumId w:val="154"/>
  </w:num>
  <w:num w:numId="194">
    <w:abstractNumId w:val="78"/>
  </w:num>
  <w:num w:numId="195">
    <w:abstractNumId w:val="67"/>
  </w:num>
  <w:num w:numId="196">
    <w:abstractNumId w:val="9"/>
  </w:num>
  <w:num w:numId="197">
    <w:abstractNumId w:val="179"/>
  </w:num>
  <w:num w:numId="198">
    <w:abstractNumId w:val="158"/>
  </w:num>
  <w:num w:numId="199">
    <w:abstractNumId w:val="56"/>
  </w:num>
  <w:num w:numId="200">
    <w:abstractNumId w:val="1"/>
  </w:num>
  <w:num w:numId="201">
    <w:abstractNumId w:val="111"/>
  </w:num>
  <w:num w:numId="202">
    <w:abstractNumId w:val="161"/>
  </w:num>
  <w:num w:numId="203">
    <w:abstractNumId w:val="150"/>
  </w:num>
  <w:num w:numId="2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num>
  <w:num w:numId="209">
    <w:abstractNumId w:val="5"/>
  </w:num>
  <w:num w:numId="210">
    <w:abstractNumId w:val="157"/>
  </w:num>
  <w:num w:numId="211">
    <w:abstractNumId w:val="104"/>
  </w:num>
  <w:num w:numId="212">
    <w:abstractNumId w:val="86"/>
  </w:num>
  <w:num w:numId="213">
    <w:abstractNumId w:val="102"/>
  </w:num>
  <w:num w:numId="214">
    <w:abstractNumId w:val="24"/>
  </w:num>
  <w:num w:numId="215">
    <w:abstractNumId w:val="121"/>
  </w:num>
  <w:num w:numId="216">
    <w:abstractNumId w:val="72"/>
  </w:num>
  <w:num w:numId="217">
    <w:abstractNumId w:val="23"/>
  </w:num>
  <w:num w:numId="218">
    <w:abstractNumId w:val="136"/>
  </w:num>
  <w:num w:numId="219">
    <w:abstractNumId w:val="71"/>
  </w:num>
  <w:num w:numId="220">
    <w:abstractNumId w:val="178"/>
  </w:num>
  <w:num w:numId="221">
    <w:abstractNumId w:val="198"/>
  </w:num>
  <w:num w:numId="222">
    <w:abstractNumId w:val="189"/>
  </w:num>
  <w:num w:numId="223">
    <w:abstractNumId w:val="155"/>
  </w:num>
  <w:num w:numId="224">
    <w:abstractNumId w:val="74"/>
  </w:num>
  <w:num w:numId="225">
    <w:abstractNumId w:val="79"/>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59"/>
    <w:rsid w:val="00000F1B"/>
    <w:rsid w:val="000024D4"/>
    <w:rsid w:val="000133E5"/>
    <w:rsid w:val="00014A21"/>
    <w:rsid w:val="000153F7"/>
    <w:rsid w:val="0002120F"/>
    <w:rsid w:val="00022803"/>
    <w:rsid w:val="00025A43"/>
    <w:rsid w:val="000262FE"/>
    <w:rsid w:val="00032D9D"/>
    <w:rsid w:val="00032EC3"/>
    <w:rsid w:val="00034660"/>
    <w:rsid w:val="000352C5"/>
    <w:rsid w:val="00036033"/>
    <w:rsid w:val="00037188"/>
    <w:rsid w:val="0004023E"/>
    <w:rsid w:val="000473A1"/>
    <w:rsid w:val="000643DF"/>
    <w:rsid w:val="00066DE6"/>
    <w:rsid w:val="000779B0"/>
    <w:rsid w:val="00081A7D"/>
    <w:rsid w:val="000903E8"/>
    <w:rsid w:val="00093B22"/>
    <w:rsid w:val="00097668"/>
    <w:rsid w:val="000A5DD3"/>
    <w:rsid w:val="000A7513"/>
    <w:rsid w:val="000A7AF9"/>
    <w:rsid w:val="000B31F1"/>
    <w:rsid w:val="000B3540"/>
    <w:rsid w:val="000B36E0"/>
    <w:rsid w:val="000B6D92"/>
    <w:rsid w:val="000C1FFD"/>
    <w:rsid w:val="000C5097"/>
    <w:rsid w:val="000C5133"/>
    <w:rsid w:val="000D5A18"/>
    <w:rsid w:val="000E057F"/>
    <w:rsid w:val="00103373"/>
    <w:rsid w:val="001038C6"/>
    <w:rsid w:val="00105C47"/>
    <w:rsid w:val="001104C5"/>
    <w:rsid w:val="00126AD7"/>
    <w:rsid w:val="00127142"/>
    <w:rsid w:val="001319B0"/>
    <w:rsid w:val="00135CFF"/>
    <w:rsid w:val="00146246"/>
    <w:rsid w:val="00146297"/>
    <w:rsid w:val="00150F00"/>
    <w:rsid w:val="00151051"/>
    <w:rsid w:val="00164A2B"/>
    <w:rsid w:val="00166302"/>
    <w:rsid w:val="001744A6"/>
    <w:rsid w:val="00187AF7"/>
    <w:rsid w:val="0019043F"/>
    <w:rsid w:val="001937A4"/>
    <w:rsid w:val="00194664"/>
    <w:rsid w:val="00197637"/>
    <w:rsid w:val="001C13FF"/>
    <w:rsid w:val="001C42F3"/>
    <w:rsid w:val="001C47B7"/>
    <w:rsid w:val="001C6E06"/>
    <w:rsid w:val="001C6E11"/>
    <w:rsid w:val="001C73AB"/>
    <w:rsid w:val="001D033F"/>
    <w:rsid w:val="001D1DF0"/>
    <w:rsid w:val="001E10EB"/>
    <w:rsid w:val="001F1C37"/>
    <w:rsid w:val="00223610"/>
    <w:rsid w:val="00234221"/>
    <w:rsid w:val="00236C15"/>
    <w:rsid w:val="0025124E"/>
    <w:rsid w:val="00254CFB"/>
    <w:rsid w:val="002560A8"/>
    <w:rsid w:val="002769AF"/>
    <w:rsid w:val="0028271C"/>
    <w:rsid w:val="00296F3D"/>
    <w:rsid w:val="002A0C10"/>
    <w:rsid w:val="002A60EF"/>
    <w:rsid w:val="002B56D4"/>
    <w:rsid w:val="002C0BE0"/>
    <w:rsid w:val="002C4644"/>
    <w:rsid w:val="002C73D0"/>
    <w:rsid w:val="002D6519"/>
    <w:rsid w:val="002E0126"/>
    <w:rsid w:val="002E539D"/>
    <w:rsid w:val="002F0957"/>
    <w:rsid w:val="002F15D8"/>
    <w:rsid w:val="00300CA1"/>
    <w:rsid w:val="0030115A"/>
    <w:rsid w:val="00301E7B"/>
    <w:rsid w:val="00307BA1"/>
    <w:rsid w:val="00312998"/>
    <w:rsid w:val="00315031"/>
    <w:rsid w:val="00316D28"/>
    <w:rsid w:val="00321B40"/>
    <w:rsid w:val="00325727"/>
    <w:rsid w:val="00327339"/>
    <w:rsid w:val="003277AB"/>
    <w:rsid w:val="003313FD"/>
    <w:rsid w:val="00333300"/>
    <w:rsid w:val="00333B7D"/>
    <w:rsid w:val="00333FF0"/>
    <w:rsid w:val="00334FCB"/>
    <w:rsid w:val="00335C4B"/>
    <w:rsid w:val="00336EBE"/>
    <w:rsid w:val="00336F77"/>
    <w:rsid w:val="00343447"/>
    <w:rsid w:val="00356DCF"/>
    <w:rsid w:val="00356E4B"/>
    <w:rsid w:val="003657DA"/>
    <w:rsid w:val="0036676C"/>
    <w:rsid w:val="00370834"/>
    <w:rsid w:val="00371F0C"/>
    <w:rsid w:val="00371F4D"/>
    <w:rsid w:val="00373882"/>
    <w:rsid w:val="00376912"/>
    <w:rsid w:val="00382A07"/>
    <w:rsid w:val="00394EA9"/>
    <w:rsid w:val="003A31B7"/>
    <w:rsid w:val="003B2B5A"/>
    <w:rsid w:val="003B6320"/>
    <w:rsid w:val="003C2EE2"/>
    <w:rsid w:val="003C70D7"/>
    <w:rsid w:val="003D41FA"/>
    <w:rsid w:val="003D4AD0"/>
    <w:rsid w:val="003E21DB"/>
    <w:rsid w:val="003E5BC8"/>
    <w:rsid w:val="003F5EE4"/>
    <w:rsid w:val="004008D0"/>
    <w:rsid w:val="004023D4"/>
    <w:rsid w:val="00405567"/>
    <w:rsid w:val="00407004"/>
    <w:rsid w:val="00414EBC"/>
    <w:rsid w:val="00421BB2"/>
    <w:rsid w:val="00425E3D"/>
    <w:rsid w:val="004273E0"/>
    <w:rsid w:val="00442856"/>
    <w:rsid w:val="00442E26"/>
    <w:rsid w:val="00442EA6"/>
    <w:rsid w:val="00450C22"/>
    <w:rsid w:val="00452CB1"/>
    <w:rsid w:val="00452D2B"/>
    <w:rsid w:val="004547D1"/>
    <w:rsid w:val="0045720F"/>
    <w:rsid w:val="00470DDF"/>
    <w:rsid w:val="00472D3E"/>
    <w:rsid w:val="00481E1B"/>
    <w:rsid w:val="00482EBE"/>
    <w:rsid w:val="0048493E"/>
    <w:rsid w:val="004868F1"/>
    <w:rsid w:val="00495485"/>
    <w:rsid w:val="004A0DF8"/>
    <w:rsid w:val="004B33C4"/>
    <w:rsid w:val="004B54A1"/>
    <w:rsid w:val="004C79BA"/>
    <w:rsid w:val="004D2426"/>
    <w:rsid w:val="004D402D"/>
    <w:rsid w:val="004F2728"/>
    <w:rsid w:val="00501004"/>
    <w:rsid w:val="00507362"/>
    <w:rsid w:val="005135ED"/>
    <w:rsid w:val="00513B92"/>
    <w:rsid w:val="0053641D"/>
    <w:rsid w:val="00537680"/>
    <w:rsid w:val="00545A94"/>
    <w:rsid w:val="00547AF2"/>
    <w:rsid w:val="00551ED2"/>
    <w:rsid w:val="00561652"/>
    <w:rsid w:val="00561C59"/>
    <w:rsid w:val="005713A1"/>
    <w:rsid w:val="0057155D"/>
    <w:rsid w:val="00571EDE"/>
    <w:rsid w:val="00574856"/>
    <w:rsid w:val="00576807"/>
    <w:rsid w:val="005805ED"/>
    <w:rsid w:val="00582A6B"/>
    <w:rsid w:val="00586E91"/>
    <w:rsid w:val="005A212F"/>
    <w:rsid w:val="005A66A0"/>
    <w:rsid w:val="005A69C1"/>
    <w:rsid w:val="005C17D5"/>
    <w:rsid w:val="005C7CC6"/>
    <w:rsid w:val="005D07D4"/>
    <w:rsid w:val="005D3169"/>
    <w:rsid w:val="005D6E00"/>
    <w:rsid w:val="005D7EAA"/>
    <w:rsid w:val="005E2A73"/>
    <w:rsid w:val="00600896"/>
    <w:rsid w:val="006018A3"/>
    <w:rsid w:val="00604D03"/>
    <w:rsid w:val="00605B9F"/>
    <w:rsid w:val="00607F6A"/>
    <w:rsid w:val="00620B47"/>
    <w:rsid w:val="0062614F"/>
    <w:rsid w:val="006346F0"/>
    <w:rsid w:val="006449CF"/>
    <w:rsid w:val="00663B10"/>
    <w:rsid w:val="0066606F"/>
    <w:rsid w:val="00680625"/>
    <w:rsid w:val="00680BDE"/>
    <w:rsid w:val="006826B5"/>
    <w:rsid w:val="00685559"/>
    <w:rsid w:val="006A1D5F"/>
    <w:rsid w:val="006A777F"/>
    <w:rsid w:val="006B41D1"/>
    <w:rsid w:val="006C10D1"/>
    <w:rsid w:val="006C1421"/>
    <w:rsid w:val="006C347F"/>
    <w:rsid w:val="006C47E1"/>
    <w:rsid w:val="006C63CA"/>
    <w:rsid w:val="006C66BF"/>
    <w:rsid w:val="006C6DDE"/>
    <w:rsid w:val="006D1322"/>
    <w:rsid w:val="006D656B"/>
    <w:rsid w:val="006E3411"/>
    <w:rsid w:val="006E66C0"/>
    <w:rsid w:val="006F15B9"/>
    <w:rsid w:val="007001C6"/>
    <w:rsid w:val="00702A12"/>
    <w:rsid w:val="00704B89"/>
    <w:rsid w:val="00704DB1"/>
    <w:rsid w:val="00710362"/>
    <w:rsid w:val="00721BF5"/>
    <w:rsid w:val="00724BE3"/>
    <w:rsid w:val="00724EE2"/>
    <w:rsid w:val="00734291"/>
    <w:rsid w:val="0074593A"/>
    <w:rsid w:val="007771F2"/>
    <w:rsid w:val="007813DA"/>
    <w:rsid w:val="007818EF"/>
    <w:rsid w:val="00782364"/>
    <w:rsid w:val="007A34E3"/>
    <w:rsid w:val="007A676D"/>
    <w:rsid w:val="007C02E3"/>
    <w:rsid w:val="007C1833"/>
    <w:rsid w:val="007C1F17"/>
    <w:rsid w:val="007C4F8D"/>
    <w:rsid w:val="0080335F"/>
    <w:rsid w:val="00807764"/>
    <w:rsid w:val="00812221"/>
    <w:rsid w:val="00820974"/>
    <w:rsid w:val="00833087"/>
    <w:rsid w:val="008366C0"/>
    <w:rsid w:val="008437DA"/>
    <w:rsid w:val="0084486D"/>
    <w:rsid w:val="00854AE9"/>
    <w:rsid w:val="008628DD"/>
    <w:rsid w:val="008672E6"/>
    <w:rsid w:val="008708A5"/>
    <w:rsid w:val="00871A3C"/>
    <w:rsid w:val="008722A2"/>
    <w:rsid w:val="00873B36"/>
    <w:rsid w:val="00875F14"/>
    <w:rsid w:val="008870F4"/>
    <w:rsid w:val="008947FB"/>
    <w:rsid w:val="008A26B7"/>
    <w:rsid w:val="008A6073"/>
    <w:rsid w:val="008A61A7"/>
    <w:rsid w:val="008B498A"/>
    <w:rsid w:val="008C5BB5"/>
    <w:rsid w:val="008D36B9"/>
    <w:rsid w:val="008D3E75"/>
    <w:rsid w:val="008D4445"/>
    <w:rsid w:val="008E4F7D"/>
    <w:rsid w:val="008F3C85"/>
    <w:rsid w:val="008F4917"/>
    <w:rsid w:val="008F5599"/>
    <w:rsid w:val="008F7F98"/>
    <w:rsid w:val="00910CCB"/>
    <w:rsid w:val="00914E0E"/>
    <w:rsid w:val="00916EA5"/>
    <w:rsid w:val="00930284"/>
    <w:rsid w:val="0094311B"/>
    <w:rsid w:val="009431BA"/>
    <w:rsid w:val="00947CF8"/>
    <w:rsid w:val="00957A97"/>
    <w:rsid w:val="009604E5"/>
    <w:rsid w:val="00961D98"/>
    <w:rsid w:val="0096222D"/>
    <w:rsid w:val="0097101A"/>
    <w:rsid w:val="00975999"/>
    <w:rsid w:val="00981909"/>
    <w:rsid w:val="009912B0"/>
    <w:rsid w:val="00994A32"/>
    <w:rsid w:val="009955E7"/>
    <w:rsid w:val="009B1BF9"/>
    <w:rsid w:val="009B29E2"/>
    <w:rsid w:val="009B76AB"/>
    <w:rsid w:val="009C54C9"/>
    <w:rsid w:val="009C7FB3"/>
    <w:rsid w:val="009D6D3A"/>
    <w:rsid w:val="009D734B"/>
    <w:rsid w:val="009E00BB"/>
    <w:rsid w:val="009E34CC"/>
    <w:rsid w:val="009E4007"/>
    <w:rsid w:val="00A02774"/>
    <w:rsid w:val="00A05CB7"/>
    <w:rsid w:val="00A11649"/>
    <w:rsid w:val="00A1396D"/>
    <w:rsid w:val="00A159EF"/>
    <w:rsid w:val="00A23F8E"/>
    <w:rsid w:val="00A3396D"/>
    <w:rsid w:val="00A33EBE"/>
    <w:rsid w:val="00A35721"/>
    <w:rsid w:val="00A41EB0"/>
    <w:rsid w:val="00A42B12"/>
    <w:rsid w:val="00A4310A"/>
    <w:rsid w:val="00A546A9"/>
    <w:rsid w:val="00A550BD"/>
    <w:rsid w:val="00A60A82"/>
    <w:rsid w:val="00A773F5"/>
    <w:rsid w:val="00A80456"/>
    <w:rsid w:val="00A90A2A"/>
    <w:rsid w:val="00A92401"/>
    <w:rsid w:val="00A94891"/>
    <w:rsid w:val="00A96194"/>
    <w:rsid w:val="00AA6951"/>
    <w:rsid w:val="00AA73C7"/>
    <w:rsid w:val="00AB6FCF"/>
    <w:rsid w:val="00AD5227"/>
    <w:rsid w:val="00AF383E"/>
    <w:rsid w:val="00AF5950"/>
    <w:rsid w:val="00B11AB4"/>
    <w:rsid w:val="00B16DDE"/>
    <w:rsid w:val="00B17237"/>
    <w:rsid w:val="00B17E10"/>
    <w:rsid w:val="00B30CB6"/>
    <w:rsid w:val="00B34A01"/>
    <w:rsid w:val="00B415FD"/>
    <w:rsid w:val="00B506A4"/>
    <w:rsid w:val="00B57441"/>
    <w:rsid w:val="00B66B5E"/>
    <w:rsid w:val="00B70255"/>
    <w:rsid w:val="00B72962"/>
    <w:rsid w:val="00B76E62"/>
    <w:rsid w:val="00B776FE"/>
    <w:rsid w:val="00B84118"/>
    <w:rsid w:val="00B87018"/>
    <w:rsid w:val="00B93FC3"/>
    <w:rsid w:val="00BA126C"/>
    <w:rsid w:val="00BA7DBA"/>
    <w:rsid w:val="00BB1FAD"/>
    <w:rsid w:val="00BD64FE"/>
    <w:rsid w:val="00BE2479"/>
    <w:rsid w:val="00BE3BC5"/>
    <w:rsid w:val="00BE6744"/>
    <w:rsid w:val="00BF236E"/>
    <w:rsid w:val="00BF3505"/>
    <w:rsid w:val="00C0611D"/>
    <w:rsid w:val="00C35A18"/>
    <w:rsid w:val="00C35ABA"/>
    <w:rsid w:val="00C41D86"/>
    <w:rsid w:val="00C43D51"/>
    <w:rsid w:val="00C44040"/>
    <w:rsid w:val="00C45BB4"/>
    <w:rsid w:val="00C60220"/>
    <w:rsid w:val="00C71345"/>
    <w:rsid w:val="00C729A7"/>
    <w:rsid w:val="00C74EAD"/>
    <w:rsid w:val="00C768DC"/>
    <w:rsid w:val="00C805EC"/>
    <w:rsid w:val="00C82814"/>
    <w:rsid w:val="00C861E4"/>
    <w:rsid w:val="00CA6B2C"/>
    <w:rsid w:val="00CB200C"/>
    <w:rsid w:val="00CB4058"/>
    <w:rsid w:val="00CC1BBF"/>
    <w:rsid w:val="00CC2376"/>
    <w:rsid w:val="00CC475E"/>
    <w:rsid w:val="00CC57B6"/>
    <w:rsid w:val="00CD56F7"/>
    <w:rsid w:val="00CE6629"/>
    <w:rsid w:val="00CF07FB"/>
    <w:rsid w:val="00CF43EA"/>
    <w:rsid w:val="00D02A9C"/>
    <w:rsid w:val="00D050F7"/>
    <w:rsid w:val="00D06C6A"/>
    <w:rsid w:val="00D20183"/>
    <w:rsid w:val="00D22CC7"/>
    <w:rsid w:val="00D32305"/>
    <w:rsid w:val="00D33077"/>
    <w:rsid w:val="00D354F6"/>
    <w:rsid w:val="00D37074"/>
    <w:rsid w:val="00D62234"/>
    <w:rsid w:val="00D769E7"/>
    <w:rsid w:val="00D8068E"/>
    <w:rsid w:val="00D853F1"/>
    <w:rsid w:val="00D85CCA"/>
    <w:rsid w:val="00D86251"/>
    <w:rsid w:val="00D86301"/>
    <w:rsid w:val="00D96D7A"/>
    <w:rsid w:val="00DB3C0B"/>
    <w:rsid w:val="00DB4F81"/>
    <w:rsid w:val="00DB6F3C"/>
    <w:rsid w:val="00DC41A9"/>
    <w:rsid w:val="00DC7944"/>
    <w:rsid w:val="00DF0C22"/>
    <w:rsid w:val="00DF3ACD"/>
    <w:rsid w:val="00E000A5"/>
    <w:rsid w:val="00E172D6"/>
    <w:rsid w:val="00E176A2"/>
    <w:rsid w:val="00E31B27"/>
    <w:rsid w:val="00E37A51"/>
    <w:rsid w:val="00E4132F"/>
    <w:rsid w:val="00E42548"/>
    <w:rsid w:val="00E56F40"/>
    <w:rsid w:val="00E62594"/>
    <w:rsid w:val="00E6546D"/>
    <w:rsid w:val="00E6658E"/>
    <w:rsid w:val="00E67366"/>
    <w:rsid w:val="00E74D92"/>
    <w:rsid w:val="00E7560B"/>
    <w:rsid w:val="00E758A6"/>
    <w:rsid w:val="00E90B97"/>
    <w:rsid w:val="00E9106E"/>
    <w:rsid w:val="00E94142"/>
    <w:rsid w:val="00EA173A"/>
    <w:rsid w:val="00EA1D7E"/>
    <w:rsid w:val="00EA222C"/>
    <w:rsid w:val="00EA767B"/>
    <w:rsid w:val="00EB2AC9"/>
    <w:rsid w:val="00EB6A94"/>
    <w:rsid w:val="00EC206B"/>
    <w:rsid w:val="00EC44FD"/>
    <w:rsid w:val="00EC4A19"/>
    <w:rsid w:val="00ED0E2A"/>
    <w:rsid w:val="00EE20EC"/>
    <w:rsid w:val="00EE42F0"/>
    <w:rsid w:val="00EE6967"/>
    <w:rsid w:val="00EE787F"/>
    <w:rsid w:val="00EF3E96"/>
    <w:rsid w:val="00F076B2"/>
    <w:rsid w:val="00F10A9C"/>
    <w:rsid w:val="00F15DAC"/>
    <w:rsid w:val="00F2419A"/>
    <w:rsid w:val="00F3265A"/>
    <w:rsid w:val="00F43888"/>
    <w:rsid w:val="00F46453"/>
    <w:rsid w:val="00F55EAD"/>
    <w:rsid w:val="00F571C8"/>
    <w:rsid w:val="00F6254E"/>
    <w:rsid w:val="00F676E5"/>
    <w:rsid w:val="00F75161"/>
    <w:rsid w:val="00F75F83"/>
    <w:rsid w:val="00F86600"/>
    <w:rsid w:val="00F90E7A"/>
    <w:rsid w:val="00F9467D"/>
    <w:rsid w:val="00FA50C2"/>
    <w:rsid w:val="00FA551C"/>
    <w:rsid w:val="00FB54E9"/>
    <w:rsid w:val="00FB7759"/>
    <w:rsid w:val="00FC0FCE"/>
    <w:rsid w:val="00FC251E"/>
    <w:rsid w:val="00FC61C1"/>
    <w:rsid w:val="00FF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39599A"/>
  <w15:docId w15:val="{0609D5C2-2BE4-4EFB-8AA4-CB71B142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A9"/>
  </w:style>
  <w:style w:type="paragraph" w:styleId="Heading3">
    <w:name w:val="heading 3"/>
    <w:basedOn w:val="Normal"/>
    <w:next w:val="Normal"/>
    <w:link w:val="Heading3Char"/>
    <w:semiHidden/>
    <w:unhideWhenUsed/>
    <w:qFormat/>
    <w:rsid w:val="00724EE2"/>
    <w:pPr>
      <w:keepNext/>
      <w:spacing w:after="0" w:line="240" w:lineRule="auto"/>
      <w:ind w:left="720" w:hanging="360"/>
      <w:jc w:val="both"/>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59"/>
  </w:style>
  <w:style w:type="paragraph" w:styleId="Footer">
    <w:name w:val="footer"/>
    <w:basedOn w:val="Normal"/>
    <w:link w:val="FooterChar"/>
    <w:uiPriority w:val="99"/>
    <w:unhideWhenUsed/>
    <w:rsid w:val="0068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59"/>
  </w:style>
  <w:style w:type="paragraph" w:styleId="ListParagraph">
    <w:name w:val="List Paragraph"/>
    <w:basedOn w:val="Normal"/>
    <w:uiPriority w:val="34"/>
    <w:qFormat/>
    <w:rsid w:val="00495485"/>
    <w:pPr>
      <w:ind w:left="720"/>
      <w:contextualSpacing/>
    </w:pPr>
  </w:style>
  <w:style w:type="paragraph" w:styleId="BalloonText">
    <w:name w:val="Balloon Text"/>
    <w:basedOn w:val="Normal"/>
    <w:link w:val="BalloonTextChar"/>
    <w:uiPriority w:val="99"/>
    <w:semiHidden/>
    <w:unhideWhenUsed/>
    <w:rsid w:val="0083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87"/>
    <w:rPr>
      <w:rFonts w:ascii="Tahoma" w:hAnsi="Tahoma" w:cs="Tahoma"/>
      <w:sz w:val="16"/>
      <w:szCs w:val="16"/>
    </w:rPr>
  </w:style>
  <w:style w:type="character" w:styleId="Hyperlink">
    <w:name w:val="Hyperlink"/>
    <w:basedOn w:val="DefaultParagraphFont"/>
    <w:uiPriority w:val="99"/>
    <w:unhideWhenUsed/>
    <w:rsid w:val="00A94891"/>
    <w:rPr>
      <w:color w:val="0000FF" w:themeColor="hyperlink"/>
      <w:u w:val="single"/>
    </w:rPr>
  </w:style>
  <w:style w:type="paragraph" w:customStyle="1" w:styleId="Default">
    <w:name w:val="Default"/>
    <w:rsid w:val="00A94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D5227"/>
    <w:pPr>
      <w:spacing w:after="15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AD5227"/>
    <w:rPr>
      <w:rFonts w:ascii="Calibri" w:eastAsia="Calibri" w:hAnsi="Calibri" w:cs="Times New Roman"/>
    </w:rPr>
  </w:style>
  <w:style w:type="paragraph" w:styleId="NoSpacing">
    <w:name w:val="No Spacing"/>
    <w:link w:val="NoSpacingChar"/>
    <w:uiPriority w:val="1"/>
    <w:qFormat/>
    <w:rsid w:val="00AD5227"/>
    <w:pPr>
      <w:spacing w:after="0" w:line="240" w:lineRule="auto"/>
    </w:pPr>
    <w:rPr>
      <w:rFonts w:ascii="Calibri" w:eastAsia="Calibri" w:hAnsi="Calibri" w:cs="Times New Roman"/>
    </w:rPr>
  </w:style>
  <w:style w:type="table" w:styleId="TableGrid">
    <w:name w:val="Table Grid"/>
    <w:basedOn w:val="TableNormal"/>
    <w:uiPriority w:val="59"/>
    <w:rsid w:val="00F15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050F7"/>
    <w:pPr>
      <w:widowControl w:val="0"/>
      <w:autoSpaceDE w:val="0"/>
      <w:autoSpaceDN w:val="0"/>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semiHidden/>
    <w:rsid w:val="00724EE2"/>
    <w:rPr>
      <w:rFonts w:ascii="Arial" w:eastAsia="Times New Roman" w:hAnsi="Arial" w:cs="Times New Roman"/>
      <w:sz w:val="28"/>
      <w:szCs w:val="20"/>
    </w:rPr>
  </w:style>
  <w:style w:type="paragraph" w:styleId="BodyText2">
    <w:name w:val="Body Text 2"/>
    <w:basedOn w:val="Normal"/>
    <w:link w:val="BodyText2Char"/>
    <w:semiHidden/>
    <w:unhideWhenUsed/>
    <w:rsid w:val="00724EE2"/>
    <w:pPr>
      <w:widowControl w:val="0"/>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24EE2"/>
    <w:rPr>
      <w:rFonts w:ascii="Times New Roman" w:eastAsia="Times New Roman" w:hAnsi="Times New Roman" w:cs="Times New Roman"/>
      <w:sz w:val="24"/>
      <w:szCs w:val="24"/>
    </w:rPr>
  </w:style>
  <w:style w:type="paragraph" w:customStyle="1" w:styleId="a">
    <w:name w:val="_"/>
    <w:basedOn w:val="Normal"/>
    <w:rsid w:val="00724EE2"/>
    <w:pPr>
      <w:widowControl w:val="0"/>
      <w:autoSpaceDE w:val="0"/>
      <w:autoSpaceDN w:val="0"/>
      <w:adjustRightInd w:val="0"/>
      <w:spacing w:after="0" w:line="240" w:lineRule="auto"/>
      <w:ind w:left="720" w:hanging="720"/>
      <w:jc w:val="both"/>
    </w:pPr>
    <w:rPr>
      <w:rFonts w:ascii="Baskerville Old Face" w:eastAsia="Times New Roman" w:hAnsi="Baskerville Old Face" w:cs="Times New Roman"/>
      <w:sz w:val="20"/>
      <w:szCs w:val="24"/>
    </w:rPr>
  </w:style>
  <w:style w:type="paragraph" w:customStyle="1" w:styleId="m-6918868387982300581msolistparagraph">
    <w:name w:val="m_-6918868387982300581msolistparagraph"/>
    <w:basedOn w:val="Normal"/>
    <w:rsid w:val="0054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47AF2"/>
  </w:style>
  <w:style w:type="paragraph" w:styleId="BodyText">
    <w:name w:val="Body Text"/>
    <w:basedOn w:val="Normal"/>
    <w:link w:val="BodyTextChar"/>
    <w:rsid w:val="00452D2B"/>
    <w:pPr>
      <w:widowControl w:val="0"/>
      <w:autoSpaceDE w:val="0"/>
      <w:autoSpaceDN w:val="0"/>
      <w:adjustRightInd w:val="0"/>
      <w:spacing w:after="120" w:line="240" w:lineRule="auto"/>
      <w:ind w:left="720" w:hanging="360"/>
      <w:jc w:val="both"/>
    </w:pPr>
    <w:rPr>
      <w:rFonts w:ascii="Baskerville Old Face" w:eastAsia="Times New Roman" w:hAnsi="Baskerville Old Face" w:cs="Times New Roman"/>
      <w:sz w:val="20"/>
      <w:szCs w:val="24"/>
    </w:rPr>
  </w:style>
  <w:style w:type="character" w:customStyle="1" w:styleId="BodyTextChar">
    <w:name w:val="Body Text Char"/>
    <w:basedOn w:val="DefaultParagraphFont"/>
    <w:link w:val="BodyText"/>
    <w:rsid w:val="00452D2B"/>
    <w:rPr>
      <w:rFonts w:ascii="Baskerville Old Face" w:eastAsia="Times New Roman" w:hAnsi="Baskerville Old Face" w:cs="Times New Roman"/>
      <w:sz w:val="20"/>
      <w:szCs w:val="24"/>
    </w:rPr>
  </w:style>
  <w:style w:type="paragraph" w:customStyle="1" w:styleId="xmsonormal">
    <w:name w:val="xmsonormal"/>
    <w:basedOn w:val="Normal"/>
    <w:rsid w:val="007A34E3"/>
    <w:pPr>
      <w:spacing w:after="0" w:line="240" w:lineRule="auto"/>
    </w:pPr>
    <w:rPr>
      <w:rFonts w:ascii="Times New Roman" w:hAnsi="Times New Roman" w:cs="Times New Roman"/>
      <w:sz w:val="24"/>
      <w:szCs w:val="24"/>
    </w:rPr>
  </w:style>
  <w:style w:type="paragraph" w:customStyle="1" w:styleId="xmsolistparagraph">
    <w:name w:val="xmsolistparagraph"/>
    <w:basedOn w:val="Normal"/>
    <w:rsid w:val="007A34E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86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50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
    <w:div w:id="48263481">
      <w:bodyDiv w:val="1"/>
      <w:marLeft w:val="0"/>
      <w:marRight w:val="0"/>
      <w:marTop w:val="0"/>
      <w:marBottom w:val="0"/>
      <w:divBdr>
        <w:top w:val="none" w:sz="0" w:space="0" w:color="auto"/>
        <w:left w:val="none" w:sz="0" w:space="0" w:color="auto"/>
        <w:bottom w:val="none" w:sz="0" w:space="0" w:color="auto"/>
        <w:right w:val="none" w:sz="0" w:space="0" w:color="auto"/>
      </w:divBdr>
    </w:div>
    <w:div w:id="60638986">
      <w:bodyDiv w:val="1"/>
      <w:marLeft w:val="0"/>
      <w:marRight w:val="0"/>
      <w:marTop w:val="0"/>
      <w:marBottom w:val="0"/>
      <w:divBdr>
        <w:top w:val="none" w:sz="0" w:space="0" w:color="auto"/>
        <w:left w:val="none" w:sz="0" w:space="0" w:color="auto"/>
        <w:bottom w:val="none" w:sz="0" w:space="0" w:color="auto"/>
        <w:right w:val="none" w:sz="0" w:space="0" w:color="auto"/>
      </w:divBdr>
    </w:div>
    <w:div w:id="94181180">
      <w:bodyDiv w:val="1"/>
      <w:marLeft w:val="0"/>
      <w:marRight w:val="0"/>
      <w:marTop w:val="0"/>
      <w:marBottom w:val="0"/>
      <w:divBdr>
        <w:top w:val="none" w:sz="0" w:space="0" w:color="auto"/>
        <w:left w:val="none" w:sz="0" w:space="0" w:color="auto"/>
        <w:bottom w:val="none" w:sz="0" w:space="0" w:color="auto"/>
        <w:right w:val="none" w:sz="0" w:space="0" w:color="auto"/>
      </w:divBdr>
    </w:div>
    <w:div w:id="101071787">
      <w:bodyDiv w:val="1"/>
      <w:marLeft w:val="0"/>
      <w:marRight w:val="0"/>
      <w:marTop w:val="0"/>
      <w:marBottom w:val="0"/>
      <w:divBdr>
        <w:top w:val="none" w:sz="0" w:space="0" w:color="auto"/>
        <w:left w:val="none" w:sz="0" w:space="0" w:color="auto"/>
        <w:bottom w:val="none" w:sz="0" w:space="0" w:color="auto"/>
        <w:right w:val="none" w:sz="0" w:space="0" w:color="auto"/>
      </w:divBdr>
    </w:div>
    <w:div w:id="116729637">
      <w:bodyDiv w:val="1"/>
      <w:marLeft w:val="0"/>
      <w:marRight w:val="0"/>
      <w:marTop w:val="0"/>
      <w:marBottom w:val="0"/>
      <w:divBdr>
        <w:top w:val="none" w:sz="0" w:space="0" w:color="auto"/>
        <w:left w:val="none" w:sz="0" w:space="0" w:color="auto"/>
        <w:bottom w:val="none" w:sz="0" w:space="0" w:color="auto"/>
        <w:right w:val="none" w:sz="0" w:space="0" w:color="auto"/>
      </w:divBdr>
    </w:div>
    <w:div w:id="121003094">
      <w:bodyDiv w:val="1"/>
      <w:marLeft w:val="0"/>
      <w:marRight w:val="0"/>
      <w:marTop w:val="0"/>
      <w:marBottom w:val="0"/>
      <w:divBdr>
        <w:top w:val="none" w:sz="0" w:space="0" w:color="auto"/>
        <w:left w:val="none" w:sz="0" w:space="0" w:color="auto"/>
        <w:bottom w:val="none" w:sz="0" w:space="0" w:color="auto"/>
        <w:right w:val="none" w:sz="0" w:space="0" w:color="auto"/>
      </w:divBdr>
    </w:div>
    <w:div w:id="139151491">
      <w:bodyDiv w:val="1"/>
      <w:marLeft w:val="0"/>
      <w:marRight w:val="0"/>
      <w:marTop w:val="0"/>
      <w:marBottom w:val="0"/>
      <w:divBdr>
        <w:top w:val="none" w:sz="0" w:space="0" w:color="auto"/>
        <w:left w:val="none" w:sz="0" w:space="0" w:color="auto"/>
        <w:bottom w:val="none" w:sz="0" w:space="0" w:color="auto"/>
        <w:right w:val="none" w:sz="0" w:space="0" w:color="auto"/>
      </w:divBdr>
    </w:div>
    <w:div w:id="161825104">
      <w:bodyDiv w:val="1"/>
      <w:marLeft w:val="0"/>
      <w:marRight w:val="0"/>
      <w:marTop w:val="0"/>
      <w:marBottom w:val="0"/>
      <w:divBdr>
        <w:top w:val="none" w:sz="0" w:space="0" w:color="auto"/>
        <w:left w:val="none" w:sz="0" w:space="0" w:color="auto"/>
        <w:bottom w:val="none" w:sz="0" w:space="0" w:color="auto"/>
        <w:right w:val="none" w:sz="0" w:space="0" w:color="auto"/>
      </w:divBdr>
    </w:div>
    <w:div w:id="243299878">
      <w:bodyDiv w:val="1"/>
      <w:marLeft w:val="0"/>
      <w:marRight w:val="0"/>
      <w:marTop w:val="0"/>
      <w:marBottom w:val="0"/>
      <w:divBdr>
        <w:top w:val="none" w:sz="0" w:space="0" w:color="auto"/>
        <w:left w:val="none" w:sz="0" w:space="0" w:color="auto"/>
        <w:bottom w:val="none" w:sz="0" w:space="0" w:color="auto"/>
        <w:right w:val="none" w:sz="0" w:space="0" w:color="auto"/>
      </w:divBdr>
    </w:div>
    <w:div w:id="286201855">
      <w:bodyDiv w:val="1"/>
      <w:marLeft w:val="0"/>
      <w:marRight w:val="0"/>
      <w:marTop w:val="0"/>
      <w:marBottom w:val="0"/>
      <w:divBdr>
        <w:top w:val="none" w:sz="0" w:space="0" w:color="auto"/>
        <w:left w:val="none" w:sz="0" w:space="0" w:color="auto"/>
        <w:bottom w:val="none" w:sz="0" w:space="0" w:color="auto"/>
        <w:right w:val="none" w:sz="0" w:space="0" w:color="auto"/>
      </w:divBdr>
    </w:div>
    <w:div w:id="294261958">
      <w:bodyDiv w:val="1"/>
      <w:marLeft w:val="0"/>
      <w:marRight w:val="0"/>
      <w:marTop w:val="0"/>
      <w:marBottom w:val="0"/>
      <w:divBdr>
        <w:top w:val="none" w:sz="0" w:space="0" w:color="auto"/>
        <w:left w:val="none" w:sz="0" w:space="0" w:color="auto"/>
        <w:bottom w:val="none" w:sz="0" w:space="0" w:color="auto"/>
        <w:right w:val="none" w:sz="0" w:space="0" w:color="auto"/>
      </w:divBdr>
    </w:div>
    <w:div w:id="384648187">
      <w:bodyDiv w:val="1"/>
      <w:marLeft w:val="0"/>
      <w:marRight w:val="0"/>
      <w:marTop w:val="0"/>
      <w:marBottom w:val="0"/>
      <w:divBdr>
        <w:top w:val="none" w:sz="0" w:space="0" w:color="auto"/>
        <w:left w:val="none" w:sz="0" w:space="0" w:color="auto"/>
        <w:bottom w:val="none" w:sz="0" w:space="0" w:color="auto"/>
        <w:right w:val="none" w:sz="0" w:space="0" w:color="auto"/>
      </w:divBdr>
    </w:div>
    <w:div w:id="388655639">
      <w:bodyDiv w:val="1"/>
      <w:marLeft w:val="0"/>
      <w:marRight w:val="0"/>
      <w:marTop w:val="0"/>
      <w:marBottom w:val="0"/>
      <w:divBdr>
        <w:top w:val="none" w:sz="0" w:space="0" w:color="auto"/>
        <w:left w:val="none" w:sz="0" w:space="0" w:color="auto"/>
        <w:bottom w:val="none" w:sz="0" w:space="0" w:color="auto"/>
        <w:right w:val="none" w:sz="0" w:space="0" w:color="auto"/>
      </w:divBdr>
    </w:div>
    <w:div w:id="431710501">
      <w:bodyDiv w:val="1"/>
      <w:marLeft w:val="0"/>
      <w:marRight w:val="0"/>
      <w:marTop w:val="0"/>
      <w:marBottom w:val="0"/>
      <w:divBdr>
        <w:top w:val="none" w:sz="0" w:space="0" w:color="auto"/>
        <w:left w:val="none" w:sz="0" w:space="0" w:color="auto"/>
        <w:bottom w:val="none" w:sz="0" w:space="0" w:color="auto"/>
        <w:right w:val="none" w:sz="0" w:space="0" w:color="auto"/>
      </w:divBdr>
    </w:div>
    <w:div w:id="436297195">
      <w:bodyDiv w:val="1"/>
      <w:marLeft w:val="0"/>
      <w:marRight w:val="0"/>
      <w:marTop w:val="0"/>
      <w:marBottom w:val="0"/>
      <w:divBdr>
        <w:top w:val="none" w:sz="0" w:space="0" w:color="auto"/>
        <w:left w:val="none" w:sz="0" w:space="0" w:color="auto"/>
        <w:bottom w:val="none" w:sz="0" w:space="0" w:color="auto"/>
        <w:right w:val="none" w:sz="0" w:space="0" w:color="auto"/>
      </w:divBdr>
    </w:div>
    <w:div w:id="460617494">
      <w:bodyDiv w:val="1"/>
      <w:marLeft w:val="0"/>
      <w:marRight w:val="0"/>
      <w:marTop w:val="0"/>
      <w:marBottom w:val="0"/>
      <w:divBdr>
        <w:top w:val="none" w:sz="0" w:space="0" w:color="auto"/>
        <w:left w:val="none" w:sz="0" w:space="0" w:color="auto"/>
        <w:bottom w:val="none" w:sz="0" w:space="0" w:color="auto"/>
        <w:right w:val="none" w:sz="0" w:space="0" w:color="auto"/>
      </w:divBdr>
    </w:div>
    <w:div w:id="509872327">
      <w:bodyDiv w:val="1"/>
      <w:marLeft w:val="0"/>
      <w:marRight w:val="0"/>
      <w:marTop w:val="0"/>
      <w:marBottom w:val="0"/>
      <w:divBdr>
        <w:top w:val="none" w:sz="0" w:space="0" w:color="auto"/>
        <w:left w:val="none" w:sz="0" w:space="0" w:color="auto"/>
        <w:bottom w:val="none" w:sz="0" w:space="0" w:color="auto"/>
        <w:right w:val="none" w:sz="0" w:space="0" w:color="auto"/>
      </w:divBdr>
    </w:div>
    <w:div w:id="516889273">
      <w:bodyDiv w:val="1"/>
      <w:marLeft w:val="0"/>
      <w:marRight w:val="0"/>
      <w:marTop w:val="0"/>
      <w:marBottom w:val="0"/>
      <w:divBdr>
        <w:top w:val="none" w:sz="0" w:space="0" w:color="auto"/>
        <w:left w:val="none" w:sz="0" w:space="0" w:color="auto"/>
        <w:bottom w:val="none" w:sz="0" w:space="0" w:color="auto"/>
        <w:right w:val="none" w:sz="0" w:space="0" w:color="auto"/>
      </w:divBdr>
    </w:div>
    <w:div w:id="518003762">
      <w:bodyDiv w:val="1"/>
      <w:marLeft w:val="0"/>
      <w:marRight w:val="0"/>
      <w:marTop w:val="0"/>
      <w:marBottom w:val="0"/>
      <w:divBdr>
        <w:top w:val="none" w:sz="0" w:space="0" w:color="auto"/>
        <w:left w:val="none" w:sz="0" w:space="0" w:color="auto"/>
        <w:bottom w:val="none" w:sz="0" w:space="0" w:color="auto"/>
        <w:right w:val="none" w:sz="0" w:space="0" w:color="auto"/>
      </w:divBdr>
    </w:div>
    <w:div w:id="534774248">
      <w:bodyDiv w:val="1"/>
      <w:marLeft w:val="0"/>
      <w:marRight w:val="0"/>
      <w:marTop w:val="0"/>
      <w:marBottom w:val="0"/>
      <w:divBdr>
        <w:top w:val="none" w:sz="0" w:space="0" w:color="auto"/>
        <w:left w:val="none" w:sz="0" w:space="0" w:color="auto"/>
        <w:bottom w:val="none" w:sz="0" w:space="0" w:color="auto"/>
        <w:right w:val="none" w:sz="0" w:space="0" w:color="auto"/>
      </w:divBdr>
    </w:div>
    <w:div w:id="536940049">
      <w:bodyDiv w:val="1"/>
      <w:marLeft w:val="0"/>
      <w:marRight w:val="0"/>
      <w:marTop w:val="0"/>
      <w:marBottom w:val="0"/>
      <w:divBdr>
        <w:top w:val="none" w:sz="0" w:space="0" w:color="auto"/>
        <w:left w:val="none" w:sz="0" w:space="0" w:color="auto"/>
        <w:bottom w:val="none" w:sz="0" w:space="0" w:color="auto"/>
        <w:right w:val="none" w:sz="0" w:space="0" w:color="auto"/>
      </w:divBdr>
    </w:div>
    <w:div w:id="540171786">
      <w:bodyDiv w:val="1"/>
      <w:marLeft w:val="0"/>
      <w:marRight w:val="0"/>
      <w:marTop w:val="0"/>
      <w:marBottom w:val="0"/>
      <w:divBdr>
        <w:top w:val="none" w:sz="0" w:space="0" w:color="auto"/>
        <w:left w:val="none" w:sz="0" w:space="0" w:color="auto"/>
        <w:bottom w:val="none" w:sz="0" w:space="0" w:color="auto"/>
        <w:right w:val="none" w:sz="0" w:space="0" w:color="auto"/>
      </w:divBdr>
    </w:div>
    <w:div w:id="540634596">
      <w:bodyDiv w:val="1"/>
      <w:marLeft w:val="0"/>
      <w:marRight w:val="0"/>
      <w:marTop w:val="0"/>
      <w:marBottom w:val="0"/>
      <w:divBdr>
        <w:top w:val="none" w:sz="0" w:space="0" w:color="auto"/>
        <w:left w:val="none" w:sz="0" w:space="0" w:color="auto"/>
        <w:bottom w:val="none" w:sz="0" w:space="0" w:color="auto"/>
        <w:right w:val="none" w:sz="0" w:space="0" w:color="auto"/>
      </w:divBdr>
    </w:div>
    <w:div w:id="586236715">
      <w:bodyDiv w:val="1"/>
      <w:marLeft w:val="0"/>
      <w:marRight w:val="0"/>
      <w:marTop w:val="0"/>
      <w:marBottom w:val="0"/>
      <w:divBdr>
        <w:top w:val="none" w:sz="0" w:space="0" w:color="auto"/>
        <w:left w:val="none" w:sz="0" w:space="0" w:color="auto"/>
        <w:bottom w:val="none" w:sz="0" w:space="0" w:color="auto"/>
        <w:right w:val="none" w:sz="0" w:space="0" w:color="auto"/>
      </w:divBdr>
    </w:div>
    <w:div w:id="617176503">
      <w:bodyDiv w:val="1"/>
      <w:marLeft w:val="0"/>
      <w:marRight w:val="0"/>
      <w:marTop w:val="0"/>
      <w:marBottom w:val="0"/>
      <w:divBdr>
        <w:top w:val="none" w:sz="0" w:space="0" w:color="auto"/>
        <w:left w:val="none" w:sz="0" w:space="0" w:color="auto"/>
        <w:bottom w:val="none" w:sz="0" w:space="0" w:color="auto"/>
        <w:right w:val="none" w:sz="0" w:space="0" w:color="auto"/>
      </w:divBdr>
    </w:div>
    <w:div w:id="633099278">
      <w:bodyDiv w:val="1"/>
      <w:marLeft w:val="0"/>
      <w:marRight w:val="0"/>
      <w:marTop w:val="0"/>
      <w:marBottom w:val="0"/>
      <w:divBdr>
        <w:top w:val="none" w:sz="0" w:space="0" w:color="auto"/>
        <w:left w:val="none" w:sz="0" w:space="0" w:color="auto"/>
        <w:bottom w:val="none" w:sz="0" w:space="0" w:color="auto"/>
        <w:right w:val="none" w:sz="0" w:space="0" w:color="auto"/>
      </w:divBdr>
    </w:div>
    <w:div w:id="638069347">
      <w:bodyDiv w:val="1"/>
      <w:marLeft w:val="0"/>
      <w:marRight w:val="0"/>
      <w:marTop w:val="0"/>
      <w:marBottom w:val="0"/>
      <w:divBdr>
        <w:top w:val="none" w:sz="0" w:space="0" w:color="auto"/>
        <w:left w:val="none" w:sz="0" w:space="0" w:color="auto"/>
        <w:bottom w:val="none" w:sz="0" w:space="0" w:color="auto"/>
        <w:right w:val="none" w:sz="0" w:space="0" w:color="auto"/>
      </w:divBdr>
    </w:div>
    <w:div w:id="651835865">
      <w:bodyDiv w:val="1"/>
      <w:marLeft w:val="0"/>
      <w:marRight w:val="0"/>
      <w:marTop w:val="0"/>
      <w:marBottom w:val="0"/>
      <w:divBdr>
        <w:top w:val="none" w:sz="0" w:space="0" w:color="auto"/>
        <w:left w:val="none" w:sz="0" w:space="0" w:color="auto"/>
        <w:bottom w:val="none" w:sz="0" w:space="0" w:color="auto"/>
        <w:right w:val="none" w:sz="0" w:space="0" w:color="auto"/>
      </w:divBdr>
    </w:div>
    <w:div w:id="672533529">
      <w:bodyDiv w:val="1"/>
      <w:marLeft w:val="0"/>
      <w:marRight w:val="0"/>
      <w:marTop w:val="0"/>
      <w:marBottom w:val="0"/>
      <w:divBdr>
        <w:top w:val="none" w:sz="0" w:space="0" w:color="auto"/>
        <w:left w:val="none" w:sz="0" w:space="0" w:color="auto"/>
        <w:bottom w:val="none" w:sz="0" w:space="0" w:color="auto"/>
        <w:right w:val="none" w:sz="0" w:space="0" w:color="auto"/>
      </w:divBdr>
    </w:div>
    <w:div w:id="708142044">
      <w:bodyDiv w:val="1"/>
      <w:marLeft w:val="0"/>
      <w:marRight w:val="0"/>
      <w:marTop w:val="0"/>
      <w:marBottom w:val="0"/>
      <w:divBdr>
        <w:top w:val="none" w:sz="0" w:space="0" w:color="auto"/>
        <w:left w:val="none" w:sz="0" w:space="0" w:color="auto"/>
        <w:bottom w:val="none" w:sz="0" w:space="0" w:color="auto"/>
        <w:right w:val="none" w:sz="0" w:space="0" w:color="auto"/>
      </w:divBdr>
    </w:div>
    <w:div w:id="720905020">
      <w:bodyDiv w:val="1"/>
      <w:marLeft w:val="0"/>
      <w:marRight w:val="0"/>
      <w:marTop w:val="0"/>
      <w:marBottom w:val="0"/>
      <w:divBdr>
        <w:top w:val="none" w:sz="0" w:space="0" w:color="auto"/>
        <w:left w:val="none" w:sz="0" w:space="0" w:color="auto"/>
        <w:bottom w:val="none" w:sz="0" w:space="0" w:color="auto"/>
        <w:right w:val="none" w:sz="0" w:space="0" w:color="auto"/>
      </w:divBdr>
    </w:div>
    <w:div w:id="736896887">
      <w:bodyDiv w:val="1"/>
      <w:marLeft w:val="0"/>
      <w:marRight w:val="0"/>
      <w:marTop w:val="0"/>
      <w:marBottom w:val="0"/>
      <w:divBdr>
        <w:top w:val="none" w:sz="0" w:space="0" w:color="auto"/>
        <w:left w:val="none" w:sz="0" w:space="0" w:color="auto"/>
        <w:bottom w:val="none" w:sz="0" w:space="0" w:color="auto"/>
        <w:right w:val="none" w:sz="0" w:space="0" w:color="auto"/>
      </w:divBdr>
    </w:div>
    <w:div w:id="763232795">
      <w:bodyDiv w:val="1"/>
      <w:marLeft w:val="0"/>
      <w:marRight w:val="0"/>
      <w:marTop w:val="0"/>
      <w:marBottom w:val="0"/>
      <w:divBdr>
        <w:top w:val="none" w:sz="0" w:space="0" w:color="auto"/>
        <w:left w:val="none" w:sz="0" w:space="0" w:color="auto"/>
        <w:bottom w:val="none" w:sz="0" w:space="0" w:color="auto"/>
        <w:right w:val="none" w:sz="0" w:space="0" w:color="auto"/>
      </w:divBdr>
    </w:div>
    <w:div w:id="772089015">
      <w:bodyDiv w:val="1"/>
      <w:marLeft w:val="0"/>
      <w:marRight w:val="0"/>
      <w:marTop w:val="0"/>
      <w:marBottom w:val="0"/>
      <w:divBdr>
        <w:top w:val="none" w:sz="0" w:space="0" w:color="auto"/>
        <w:left w:val="none" w:sz="0" w:space="0" w:color="auto"/>
        <w:bottom w:val="none" w:sz="0" w:space="0" w:color="auto"/>
        <w:right w:val="none" w:sz="0" w:space="0" w:color="auto"/>
      </w:divBdr>
    </w:div>
    <w:div w:id="808740966">
      <w:bodyDiv w:val="1"/>
      <w:marLeft w:val="0"/>
      <w:marRight w:val="0"/>
      <w:marTop w:val="0"/>
      <w:marBottom w:val="0"/>
      <w:divBdr>
        <w:top w:val="none" w:sz="0" w:space="0" w:color="auto"/>
        <w:left w:val="none" w:sz="0" w:space="0" w:color="auto"/>
        <w:bottom w:val="none" w:sz="0" w:space="0" w:color="auto"/>
        <w:right w:val="none" w:sz="0" w:space="0" w:color="auto"/>
      </w:divBdr>
    </w:div>
    <w:div w:id="825245453">
      <w:bodyDiv w:val="1"/>
      <w:marLeft w:val="0"/>
      <w:marRight w:val="0"/>
      <w:marTop w:val="0"/>
      <w:marBottom w:val="0"/>
      <w:divBdr>
        <w:top w:val="none" w:sz="0" w:space="0" w:color="auto"/>
        <w:left w:val="none" w:sz="0" w:space="0" w:color="auto"/>
        <w:bottom w:val="none" w:sz="0" w:space="0" w:color="auto"/>
        <w:right w:val="none" w:sz="0" w:space="0" w:color="auto"/>
      </w:divBdr>
    </w:div>
    <w:div w:id="859121925">
      <w:bodyDiv w:val="1"/>
      <w:marLeft w:val="0"/>
      <w:marRight w:val="0"/>
      <w:marTop w:val="0"/>
      <w:marBottom w:val="0"/>
      <w:divBdr>
        <w:top w:val="none" w:sz="0" w:space="0" w:color="auto"/>
        <w:left w:val="none" w:sz="0" w:space="0" w:color="auto"/>
        <w:bottom w:val="none" w:sz="0" w:space="0" w:color="auto"/>
        <w:right w:val="none" w:sz="0" w:space="0" w:color="auto"/>
      </w:divBdr>
    </w:div>
    <w:div w:id="876506470">
      <w:bodyDiv w:val="1"/>
      <w:marLeft w:val="0"/>
      <w:marRight w:val="0"/>
      <w:marTop w:val="0"/>
      <w:marBottom w:val="0"/>
      <w:divBdr>
        <w:top w:val="none" w:sz="0" w:space="0" w:color="auto"/>
        <w:left w:val="none" w:sz="0" w:space="0" w:color="auto"/>
        <w:bottom w:val="none" w:sz="0" w:space="0" w:color="auto"/>
        <w:right w:val="none" w:sz="0" w:space="0" w:color="auto"/>
      </w:divBdr>
    </w:div>
    <w:div w:id="909996001">
      <w:bodyDiv w:val="1"/>
      <w:marLeft w:val="0"/>
      <w:marRight w:val="0"/>
      <w:marTop w:val="0"/>
      <w:marBottom w:val="0"/>
      <w:divBdr>
        <w:top w:val="none" w:sz="0" w:space="0" w:color="auto"/>
        <w:left w:val="none" w:sz="0" w:space="0" w:color="auto"/>
        <w:bottom w:val="none" w:sz="0" w:space="0" w:color="auto"/>
        <w:right w:val="none" w:sz="0" w:space="0" w:color="auto"/>
      </w:divBdr>
    </w:div>
    <w:div w:id="913930937">
      <w:bodyDiv w:val="1"/>
      <w:marLeft w:val="0"/>
      <w:marRight w:val="0"/>
      <w:marTop w:val="0"/>
      <w:marBottom w:val="0"/>
      <w:divBdr>
        <w:top w:val="none" w:sz="0" w:space="0" w:color="auto"/>
        <w:left w:val="none" w:sz="0" w:space="0" w:color="auto"/>
        <w:bottom w:val="none" w:sz="0" w:space="0" w:color="auto"/>
        <w:right w:val="none" w:sz="0" w:space="0" w:color="auto"/>
      </w:divBdr>
    </w:div>
    <w:div w:id="949316986">
      <w:bodyDiv w:val="1"/>
      <w:marLeft w:val="0"/>
      <w:marRight w:val="0"/>
      <w:marTop w:val="0"/>
      <w:marBottom w:val="0"/>
      <w:divBdr>
        <w:top w:val="none" w:sz="0" w:space="0" w:color="auto"/>
        <w:left w:val="none" w:sz="0" w:space="0" w:color="auto"/>
        <w:bottom w:val="none" w:sz="0" w:space="0" w:color="auto"/>
        <w:right w:val="none" w:sz="0" w:space="0" w:color="auto"/>
      </w:divBdr>
    </w:div>
    <w:div w:id="965891699">
      <w:bodyDiv w:val="1"/>
      <w:marLeft w:val="0"/>
      <w:marRight w:val="0"/>
      <w:marTop w:val="0"/>
      <w:marBottom w:val="0"/>
      <w:divBdr>
        <w:top w:val="none" w:sz="0" w:space="0" w:color="auto"/>
        <w:left w:val="none" w:sz="0" w:space="0" w:color="auto"/>
        <w:bottom w:val="none" w:sz="0" w:space="0" w:color="auto"/>
        <w:right w:val="none" w:sz="0" w:space="0" w:color="auto"/>
      </w:divBdr>
    </w:div>
    <w:div w:id="974141231">
      <w:bodyDiv w:val="1"/>
      <w:marLeft w:val="0"/>
      <w:marRight w:val="0"/>
      <w:marTop w:val="0"/>
      <w:marBottom w:val="0"/>
      <w:divBdr>
        <w:top w:val="none" w:sz="0" w:space="0" w:color="auto"/>
        <w:left w:val="none" w:sz="0" w:space="0" w:color="auto"/>
        <w:bottom w:val="none" w:sz="0" w:space="0" w:color="auto"/>
        <w:right w:val="none" w:sz="0" w:space="0" w:color="auto"/>
      </w:divBdr>
    </w:div>
    <w:div w:id="977733054">
      <w:bodyDiv w:val="1"/>
      <w:marLeft w:val="0"/>
      <w:marRight w:val="0"/>
      <w:marTop w:val="0"/>
      <w:marBottom w:val="0"/>
      <w:divBdr>
        <w:top w:val="none" w:sz="0" w:space="0" w:color="auto"/>
        <w:left w:val="none" w:sz="0" w:space="0" w:color="auto"/>
        <w:bottom w:val="none" w:sz="0" w:space="0" w:color="auto"/>
        <w:right w:val="none" w:sz="0" w:space="0" w:color="auto"/>
      </w:divBdr>
    </w:div>
    <w:div w:id="981498029">
      <w:bodyDiv w:val="1"/>
      <w:marLeft w:val="0"/>
      <w:marRight w:val="0"/>
      <w:marTop w:val="0"/>
      <w:marBottom w:val="0"/>
      <w:divBdr>
        <w:top w:val="none" w:sz="0" w:space="0" w:color="auto"/>
        <w:left w:val="none" w:sz="0" w:space="0" w:color="auto"/>
        <w:bottom w:val="none" w:sz="0" w:space="0" w:color="auto"/>
        <w:right w:val="none" w:sz="0" w:space="0" w:color="auto"/>
      </w:divBdr>
    </w:div>
    <w:div w:id="991253788">
      <w:bodyDiv w:val="1"/>
      <w:marLeft w:val="0"/>
      <w:marRight w:val="0"/>
      <w:marTop w:val="0"/>
      <w:marBottom w:val="0"/>
      <w:divBdr>
        <w:top w:val="none" w:sz="0" w:space="0" w:color="auto"/>
        <w:left w:val="none" w:sz="0" w:space="0" w:color="auto"/>
        <w:bottom w:val="none" w:sz="0" w:space="0" w:color="auto"/>
        <w:right w:val="none" w:sz="0" w:space="0" w:color="auto"/>
      </w:divBdr>
      <w:divsChild>
        <w:div w:id="147517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4561">
              <w:marLeft w:val="0"/>
              <w:marRight w:val="0"/>
              <w:marTop w:val="0"/>
              <w:marBottom w:val="0"/>
              <w:divBdr>
                <w:top w:val="none" w:sz="0" w:space="0" w:color="auto"/>
                <w:left w:val="none" w:sz="0" w:space="0" w:color="auto"/>
                <w:bottom w:val="none" w:sz="0" w:space="0" w:color="auto"/>
                <w:right w:val="none" w:sz="0" w:space="0" w:color="auto"/>
              </w:divBdr>
              <w:divsChild>
                <w:div w:id="2797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6105">
      <w:bodyDiv w:val="1"/>
      <w:marLeft w:val="0"/>
      <w:marRight w:val="0"/>
      <w:marTop w:val="0"/>
      <w:marBottom w:val="0"/>
      <w:divBdr>
        <w:top w:val="none" w:sz="0" w:space="0" w:color="auto"/>
        <w:left w:val="none" w:sz="0" w:space="0" w:color="auto"/>
        <w:bottom w:val="none" w:sz="0" w:space="0" w:color="auto"/>
        <w:right w:val="none" w:sz="0" w:space="0" w:color="auto"/>
      </w:divBdr>
    </w:div>
    <w:div w:id="1007824326">
      <w:bodyDiv w:val="1"/>
      <w:marLeft w:val="0"/>
      <w:marRight w:val="0"/>
      <w:marTop w:val="0"/>
      <w:marBottom w:val="0"/>
      <w:divBdr>
        <w:top w:val="none" w:sz="0" w:space="0" w:color="auto"/>
        <w:left w:val="none" w:sz="0" w:space="0" w:color="auto"/>
        <w:bottom w:val="none" w:sz="0" w:space="0" w:color="auto"/>
        <w:right w:val="none" w:sz="0" w:space="0" w:color="auto"/>
      </w:divBdr>
    </w:div>
    <w:div w:id="1071267357">
      <w:bodyDiv w:val="1"/>
      <w:marLeft w:val="0"/>
      <w:marRight w:val="0"/>
      <w:marTop w:val="0"/>
      <w:marBottom w:val="0"/>
      <w:divBdr>
        <w:top w:val="none" w:sz="0" w:space="0" w:color="auto"/>
        <w:left w:val="none" w:sz="0" w:space="0" w:color="auto"/>
        <w:bottom w:val="none" w:sz="0" w:space="0" w:color="auto"/>
        <w:right w:val="none" w:sz="0" w:space="0" w:color="auto"/>
      </w:divBdr>
    </w:div>
    <w:div w:id="1075784601">
      <w:bodyDiv w:val="1"/>
      <w:marLeft w:val="0"/>
      <w:marRight w:val="0"/>
      <w:marTop w:val="0"/>
      <w:marBottom w:val="0"/>
      <w:divBdr>
        <w:top w:val="none" w:sz="0" w:space="0" w:color="auto"/>
        <w:left w:val="none" w:sz="0" w:space="0" w:color="auto"/>
        <w:bottom w:val="none" w:sz="0" w:space="0" w:color="auto"/>
        <w:right w:val="none" w:sz="0" w:space="0" w:color="auto"/>
      </w:divBdr>
    </w:div>
    <w:div w:id="1097795440">
      <w:bodyDiv w:val="1"/>
      <w:marLeft w:val="0"/>
      <w:marRight w:val="0"/>
      <w:marTop w:val="0"/>
      <w:marBottom w:val="0"/>
      <w:divBdr>
        <w:top w:val="none" w:sz="0" w:space="0" w:color="auto"/>
        <w:left w:val="none" w:sz="0" w:space="0" w:color="auto"/>
        <w:bottom w:val="none" w:sz="0" w:space="0" w:color="auto"/>
        <w:right w:val="none" w:sz="0" w:space="0" w:color="auto"/>
      </w:divBdr>
    </w:div>
    <w:div w:id="1107579052">
      <w:bodyDiv w:val="1"/>
      <w:marLeft w:val="0"/>
      <w:marRight w:val="0"/>
      <w:marTop w:val="0"/>
      <w:marBottom w:val="0"/>
      <w:divBdr>
        <w:top w:val="none" w:sz="0" w:space="0" w:color="auto"/>
        <w:left w:val="none" w:sz="0" w:space="0" w:color="auto"/>
        <w:bottom w:val="none" w:sz="0" w:space="0" w:color="auto"/>
        <w:right w:val="none" w:sz="0" w:space="0" w:color="auto"/>
      </w:divBdr>
    </w:div>
    <w:div w:id="1133865424">
      <w:bodyDiv w:val="1"/>
      <w:marLeft w:val="0"/>
      <w:marRight w:val="0"/>
      <w:marTop w:val="0"/>
      <w:marBottom w:val="0"/>
      <w:divBdr>
        <w:top w:val="none" w:sz="0" w:space="0" w:color="auto"/>
        <w:left w:val="none" w:sz="0" w:space="0" w:color="auto"/>
        <w:bottom w:val="none" w:sz="0" w:space="0" w:color="auto"/>
        <w:right w:val="none" w:sz="0" w:space="0" w:color="auto"/>
      </w:divBdr>
    </w:div>
    <w:div w:id="1145319978">
      <w:bodyDiv w:val="1"/>
      <w:marLeft w:val="0"/>
      <w:marRight w:val="0"/>
      <w:marTop w:val="0"/>
      <w:marBottom w:val="0"/>
      <w:divBdr>
        <w:top w:val="none" w:sz="0" w:space="0" w:color="auto"/>
        <w:left w:val="none" w:sz="0" w:space="0" w:color="auto"/>
        <w:bottom w:val="none" w:sz="0" w:space="0" w:color="auto"/>
        <w:right w:val="none" w:sz="0" w:space="0" w:color="auto"/>
      </w:divBdr>
    </w:div>
    <w:div w:id="1170365551">
      <w:bodyDiv w:val="1"/>
      <w:marLeft w:val="0"/>
      <w:marRight w:val="0"/>
      <w:marTop w:val="0"/>
      <w:marBottom w:val="0"/>
      <w:divBdr>
        <w:top w:val="none" w:sz="0" w:space="0" w:color="auto"/>
        <w:left w:val="none" w:sz="0" w:space="0" w:color="auto"/>
        <w:bottom w:val="none" w:sz="0" w:space="0" w:color="auto"/>
        <w:right w:val="none" w:sz="0" w:space="0" w:color="auto"/>
      </w:divBdr>
    </w:div>
    <w:div w:id="1181509774">
      <w:bodyDiv w:val="1"/>
      <w:marLeft w:val="0"/>
      <w:marRight w:val="0"/>
      <w:marTop w:val="0"/>
      <w:marBottom w:val="0"/>
      <w:divBdr>
        <w:top w:val="none" w:sz="0" w:space="0" w:color="auto"/>
        <w:left w:val="none" w:sz="0" w:space="0" w:color="auto"/>
        <w:bottom w:val="none" w:sz="0" w:space="0" w:color="auto"/>
        <w:right w:val="none" w:sz="0" w:space="0" w:color="auto"/>
      </w:divBdr>
    </w:div>
    <w:div w:id="1212032395">
      <w:bodyDiv w:val="1"/>
      <w:marLeft w:val="0"/>
      <w:marRight w:val="0"/>
      <w:marTop w:val="0"/>
      <w:marBottom w:val="0"/>
      <w:divBdr>
        <w:top w:val="none" w:sz="0" w:space="0" w:color="auto"/>
        <w:left w:val="none" w:sz="0" w:space="0" w:color="auto"/>
        <w:bottom w:val="none" w:sz="0" w:space="0" w:color="auto"/>
        <w:right w:val="none" w:sz="0" w:space="0" w:color="auto"/>
      </w:divBdr>
    </w:div>
    <w:div w:id="1220509635">
      <w:bodyDiv w:val="1"/>
      <w:marLeft w:val="0"/>
      <w:marRight w:val="0"/>
      <w:marTop w:val="0"/>
      <w:marBottom w:val="0"/>
      <w:divBdr>
        <w:top w:val="none" w:sz="0" w:space="0" w:color="auto"/>
        <w:left w:val="none" w:sz="0" w:space="0" w:color="auto"/>
        <w:bottom w:val="none" w:sz="0" w:space="0" w:color="auto"/>
        <w:right w:val="none" w:sz="0" w:space="0" w:color="auto"/>
      </w:divBdr>
    </w:div>
    <w:div w:id="1237663906">
      <w:bodyDiv w:val="1"/>
      <w:marLeft w:val="0"/>
      <w:marRight w:val="0"/>
      <w:marTop w:val="0"/>
      <w:marBottom w:val="0"/>
      <w:divBdr>
        <w:top w:val="none" w:sz="0" w:space="0" w:color="auto"/>
        <w:left w:val="none" w:sz="0" w:space="0" w:color="auto"/>
        <w:bottom w:val="none" w:sz="0" w:space="0" w:color="auto"/>
        <w:right w:val="none" w:sz="0" w:space="0" w:color="auto"/>
      </w:divBdr>
    </w:div>
    <w:div w:id="1261374198">
      <w:bodyDiv w:val="1"/>
      <w:marLeft w:val="0"/>
      <w:marRight w:val="0"/>
      <w:marTop w:val="0"/>
      <w:marBottom w:val="0"/>
      <w:divBdr>
        <w:top w:val="none" w:sz="0" w:space="0" w:color="auto"/>
        <w:left w:val="none" w:sz="0" w:space="0" w:color="auto"/>
        <w:bottom w:val="none" w:sz="0" w:space="0" w:color="auto"/>
        <w:right w:val="none" w:sz="0" w:space="0" w:color="auto"/>
      </w:divBdr>
    </w:div>
    <w:div w:id="1287155507">
      <w:bodyDiv w:val="1"/>
      <w:marLeft w:val="0"/>
      <w:marRight w:val="0"/>
      <w:marTop w:val="0"/>
      <w:marBottom w:val="0"/>
      <w:divBdr>
        <w:top w:val="none" w:sz="0" w:space="0" w:color="auto"/>
        <w:left w:val="none" w:sz="0" w:space="0" w:color="auto"/>
        <w:bottom w:val="none" w:sz="0" w:space="0" w:color="auto"/>
        <w:right w:val="none" w:sz="0" w:space="0" w:color="auto"/>
      </w:divBdr>
    </w:div>
    <w:div w:id="1289163590">
      <w:bodyDiv w:val="1"/>
      <w:marLeft w:val="0"/>
      <w:marRight w:val="0"/>
      <w:marTop w:val="0"/>
      <w:marBottom w:val="0"/>
      <w:divBdr>
        <w:top w:val="none" w:sz="0" w:space="0" w:color="auto"/>
        <w:left w:val="none" w:sz="0" w:space="0" w:color="auto"/>
        <w:bottom w:val="none" w:sz="0" w:space="0" w:color="auto"/>
        <w:right w:val="none" w:sz="0" w:space="0" w:color="auto"/>
      </w:divBdr>
    </w:div>
    <w:div w:id="1298024703">
      <w:bodyDiv w:val="1"/>
      <w:marLeft w:val="0"/>
      <w:marRight w:val="0"/>
      <w:marTop w:val="0"/>
      <w:marBottom w:val="0"/>
      <w:divBdr>
        <w:top w:val="none" w:sz="0" w:space="0" w:color="auto"/>
        <w:left w:val="none" w:sz="0" w:space="0" w:color="auto"/>
        <w:bottom w:val="none" w:sz="0" w:space="0" w:color="auto"/>
        <w:right w:val="none" w:sz="0" w:space="0" w:color="auto"/>
      </w:divBdr>
    </w:div>
    <w:div w:id="1367413086">
      <w:bodyDiv w:val="1"/>
      <w:marLeft w:val="0"/>
      <w:marRight w:val="0"/>
      <w:marTop w:val="0"/>
      <w:marBottom w:val="0"/>
      <w:divBdr>
        <w:top w:val="none" w:sz="0" w:space="0" w:color="auto"/>
        <w:left w:val="none" w:sz="0" w:space="0" w:color="auto"/>
        <w:bottom w:val="none" w:sz="0" w:space="0" w:color="auto"/>
        <w:right w:val="none" w:sz="0" w:space="0" w:color="auto"/>
      </w:divBdr>
    </w:div>
    <w:div w:id="1377003465">
      <w:bodyDiv w:val="1"/>
      <w:marLeft w:val="0"/>
      <w:marRight w:val="0"/>
      <w:marTop w:val="0"/>
      <w:marBottom w:val="0"/>
      <w:divBdr>
        <w:top w:val="none" w:sz="0" w:space="0" w:color="auto"/>
        <w:left w:val="none" w:sz="0" w:space="0" w:color="auto"/>
        <w:bottom w:val="none" w:sz="0" w:space="0" w:color="auto"/>
        <w:right w:val="none" w:sz="0" w:space="0" w:color="auto"/>
      </w:divBdr>
    </w:div>
    <w:div w:id="1418549989">
      <w:bodyDiv w:val="1"/>
      <w:marLeft w:val="0"/>
      <w:marRight w:val="0"/>
      <w:marTop w:val="0"/>
      <w:marBottom w:val="0"/>
      <w:divBdr>
        <w:top w:val="none" w:sz="0" w:space="0" w:color="auto"/>
        <w:left w:val="none" w:sz="0" w:space="0" w:color="auto"/>
        <w:bottom w:val="none" w:sz="0" w:space="0" w:color="auto"/>
        <w:right w:val="none" w:sz="0" w:space="0" w:color="auto"/>
      </w:divBdr>
    </w:div>
    <w:div w:id="1435706109">
      <w:bodyDiv w:val="1"/>
      <w:marLeft w:val="0"/>
      <w:marRight w:val="0"/>
      <w:marTop w:val="0"/>
      <w:marBottom w:val="0"/>
      <w:divBdr>
        <w:top w:val="none" w:sz="0" w:space="0" w:color="auto"/>
        <w:left w:val="none" w:sz="0" w:space="0" w:color="auto"/>
        <w:bottom w:val="none" w:sz="0" w:space="0" w:color="auto"/>
        <w:right w:val="none" w:sz="0" w:space="0" w:color="auto"/>
      </w:divBdr>
    </w:div>
    <w:div w:id="1437482435">
      <w:bodyDiv w:val="1"/>
      <w:marLeft w:val="0"/>
      <w:marRight w:val="0"/>
      <w:marTop w:val="0"/>
      <w:marBottom w:val="0"/>
      <w:divBdr>
        <w:top w:val="none" w:sz="0" w:space="0" w:color="auto"/>
        <w:left w:val="none" w:sz="0" w:space="0" w:color="auto"/>
        <w:bottom w:val="none" w:sz="0" w:space="0" w:color="auto"/>
        <w:right w:val="none" w:sz="0" w:space="0" w:color="auto"/>
      </w:divBdr>
    </w:div>
    <w:div w:id="1456173002">
      <w:bodyDiv w:val="1"/>
      <w:marLeft w:val="0"/>
      <w:marRight w:val="0"/>
      <w:marTop w:val="0"/>
      <w:marBottom w:val="0"/>
      <w:divBdr>
        <w:top w:val="none" w:sz="0" w:space="0" w:color="auto"/>
        <w:left w:val="none" w:sz="0" w:space="0" w:color="auto"/>
        <w:bottom w:val="none" w:sz="0" w:space="0" w:color="auto"/>
        <w:right w:val="none" w:sz="0" w:space="0" w:color="auto"/>
      </w:divBdr>
    </w:div>
    <w:div w:id="1520582299">
      <w:bodyDiv w:val="1"/>
      <w:marLeft w:val="0"/>
      <w:marRight w:val="0"/>
      <w:marTop w:val="0"/>
      <w:marBottom w:val="0"/>
      <w:divBdr>
        <w:top w:val="none" w:sz="0" w:space="0" w:color="auto"/>
        <w:left w:val="none" w:sz="0" w:space="0" w:color="auto"/>
        <w:bottom w:val="none" w:sz="0" w:space="0" w:color="auto"/>
        <w:right w:val="none" w:sz="0" w:space="0" w:color="auto"/>
      </w:divBdr>
    </w:div>
    <w:div w:id="1575164702">
      <w:bodyDiv w:val="1"/>
      <w:marLeft w:val="0"/>
      <w:marRight w:val="0"/>
      <w:marTop w:val="0"/>
      <w:marBottom w:val="0"/>
      <w:divBdr>
        <w:top w:val="none" w:sz="0" w:space="0" w:color="auto"/>
        <w:left w:val="none" w:sz="0" w:space="0" w:color="auto"/>
        <w:bottom w:val="none" w:sz="0" w:space="0" w:color="auto"/>
        <w:right w:val="none" w:sz="0" w:space="0" w:color="auto"/>
      </w:divBdr>
    </w:div>
    <w:div w:id="1584988243">
      <w:bodyDiv w:val="1"/>
      <w:marLeft w:val="0"/>
      <w:marRight w:val="0"/>
      <w:marTop w:val="0"/>
      <w:marBottom w:val="0"/>
      <w:divBdr>
        <w:top w:val="none" w:sz="0" w:space="0" w:color="auto"/>
        <w:left w:val="none" w:sz="0" w:space="0" w:color="auto"/>
        <w:bottom w:val="none" w:sz="0" w:space="0" w:color="auto"/>
        <w:right w:val="none" w:sz="0" w:space="0" w:color="auto"/>
      </w:divBdr>
    </w:div>
    <w:div w:id="1586842542">
      <w:bodyDiv w:val="1"/>
      <w:marLeft w:val="0"/>
      <w:marRight w:val="0"/>
      <w:marTop w:val="0"/>
      <w:marBottom w:val="0"/>
      <w:divBdr>
        <w:top w:val="none" w:sz="0" w:space="0" w:color="auto"/>
        <w:left w:val="none" w:sz="0" w:space="0" w:color="auto"/>
        <w:bottom w:val="none" w:sz="0" w:space="0" w:color="auto"/>
        <w:right w:val="none" w:sz="0" w:space="0" w:color="auto"/>
      </w:divBdr>
    </w:div>
    <w:div w:id="1592665807">
      <w:bodyDiv w:val="1"/>
      <w:marLeft w:val="0"/>
      <w:marRight w:val="0"/>
      <w:marTop w:val="0"/>
      <w:marBottom w:val="0"/>
      <w:divBdr>
        <w:top w:val="none" w:sz="0" w:space="0" w:color="auto"/>
        <w:left w:val="none" w:sz="0" w:space="0" w:color="auto"/>
        <w:bottom w:val="none" w:sz="0" w:space="0" w:color="auto"/>
        <w:right w:val="none" w:sz="0" w:space="0" w:color="auto"/>
      </w:divBdr>
    </w:div>
    <w:div w:id="1594128178">
      <w:bodyDiv w:val="1"/>
      <w:marLeft w:val="0"/>
      <w:marRight w:val="0"/>
      <w:marTop w:val="0"/>
      <w:marBottom w:val="0"/>
      <w:divBdr>
        <w:top w:val="none" w:sz="0" w:space="0" w:color="auto"/>
        <w:left w:val="none" w:sz="0" w:space="0" w:color="auto"/>
        <w:bottom w:val="none" w:sz="0" w:space="0" w:color="auto"/>
        <w:right w:val="none" w:sz="0" w:space="0" w:color="auto"/>
      </w:divBdr>
    </w:div>
    <w:div w:id="1603998835">
      <w:bodyDiv w:val="1"/>
      <w:marLeft w:val="0"/>
      <w:marRight w:val="0"/>
      <w:marTop w:val="0"/>
      <w:marBottom w:val="0"/>
      <w:divBdr>
        <w:top w:val="none" w:sz="0" w:space="0" w:color="auto"/>
        <w:left w:val="none" w:sz="0" w:space="0" w:color="auto"/>
        <w:bottom w:val="none" w:sz="0" w:space="0" w:color="auto"/>
        <w:right w:val="none" w:sz="0" w:space="0" w:color="auto"/>
      </w:divBdr>
    </w:div>
    <w:div w:id="1621840033">
      <w:bodyDiv w:val="1"/>
      <w:marLeft w:val="0"/>
      <w:marRight w:val="0"/>
      <w:marTop w:val="0"/>
      <w:marBottom w:val="0"/>
      <w:divBdr>
        <w:top w:val="none" w:sz="0" w:space="0" w:color="auto"/>
        <w:left w:val="none" w:sz="0" w:space="0" w:color="auto"/>
        <w:bottom w:val="none" w:sz="0" w:space="0" w:color="auto"/>
        <w:right w:val="none" w:sz="0" w:space="0" w:color="auto"/>
      </w:divBdr>
    </w:div>
    <w:div w:id="1630167459">
      <w:bodyDiv w:val="1"/>
      <w:marLeft w:val="0"/>
      <w:marRight w:val="0"/>
      <w:marTop w:val="0"/>
      <w:marBottom w:val="0"/>
      <w:divBdr>
        <w:top w:val="none" w:sz="0" w:space="0" w:color="auto"/>
        <w:left w:val="none" w:sz="0" w:space="0" w:color="auto"/>
        <w:bottom w:val="none" w:sz="0" w:space="0" w:color="auto"/>
        <w:right w:val="none" w:sz="0" w:space="0" w:color="auto"/>
      </w:divBdr>
    </w:div>
    <w:div w:id="1677421881">
      <w:bodyDiv w:val="1"/>
      <w:marLeft w:val="0"/>
      <w:marRight w:val="0"/>
      <w:marTop w:val="0"/>
      <w:marBottom w:val="0"/>
      <w:divBdr>
        <w:top w:val="none" w:sz="0" w:space="0" w:color="auto"/>
        <w:left w:val="none" w:sz="0" w:space="0" w:color="auto"/>
        <w:bottom w:val="none" w:sz="0" w:space="0" w:color="auto"/>
        <w:right w:val="none" w:sz="0" w:space="0" w:color="auto"/>
      </w:divBdr>
    </w:div>
    <w:div w:id="1720204638">
      <w:bodyDiv w:val="1"/>
      <w:marLeft w:val="0"/>
      <w:marRight w:val="0"/>
      <w:marTop w:val="0"/>
      <w:marBottom w:val="0"/>
      <w:divBdr>
        <w:top w:val="none" w:sz="0" w:space="0" w:color="auto"/>
        <w:left w:val="none" w:sz="0" w:space="0" w:color="auto"/>
        <w:bottom w:val="none" w:sz="0" w:space="0" w:color="auto"/>
        <w:right w:val="none" w:sz="0" w:space="0" w:color="auto"/>
      </w:divBdr>
    </w:div>
    <w:div w:id="1721319666">
      <w:bodyDiv w:val="1"/>
      <w:marLeft w:val="0"/>
      <w:marRight w:val="0"/>
      <w:marTop w:val="0"/>
      <w:marBottom w:val="0"/>
      <w:divBdr>
        <w:top w:val="none" w:sz="0" w:space="0" w:color="auto"/>
        <w:left w:val="none" w:sz="0" w:space="0" w:color="auto"/>
        <w:bottom w:val="none" w:sz="0" w:space="0" w:color="auto"/>
        <w:right w:val="none" w:sz="0" w:space="0" w:color="auto"/>
      </w:divBdr>
    </w:div>
    <w:div w:id="1737777011">
      <w:bodyDiv w:val="1"/>
      <w:marLeft w:val="0"/>
      <w:marRight w:val="0"/>
      <w:marTop w:val="0"/>
      <w:marBottom w:val="0"/>
      <w:divBdr>
        <w:top w:val="none" w:sz="0" w:space="0" w:color="auto"/>
        <w:left w:val="none" w:sz="0" w:space="0" w:color="auto"/>
        <w:bottom w:val="none" w:sz="0" w:space="0" w:color="auto"/>
        <w:right w:val="none" w:sz="0" w:space="0" w:color="auto"/>
      </w:divBdr>
    </w:div>
    <w:div w:id="1749225565">
      <w:bodyDiv w:val="1"/>
      <w:marLeft w:val="0"/>
      <w:marRight w:val="0"/>
      <w:marTop w:val="0"/>
      <w:marBottom w:val="0"/>
      <w:divBdr>
        <w:top w:val="none" w:sz="0" w:space="0" w:color="auto"/>
        <w:left w:val="none" w:sz="0" w:space="0" w:color="auto"/>
        <w:bottom w:val="none" w:sz="0" w:space="0" w:color="auto"/>
        <w:right w:val="none" w:sz="0" w:space="0" w:color="auto"/>
      </w:divBdr>
    </w:div>
    <w:div w:id="1771077535">
      <w:bodyDiv w:val="1"/>
      <w:marLeft w:val="0"/>
      <w:marRight w:val="0"/>
      <w:marTop w:val="0"/>
      <w:marBottom w:val="0"/>
      <w:divBdr>
        <w:top w:val="none" w:sz="0" w:space="0" w:color="auto"/>
        <w:left w:val="none" w:sz="0" w:space="0" w:color="auto"/>
        <w:bottom w:val="none" w:sz="0" w:space="0" w:color="auto"/>
        <w:right w:val="none" w:sz="0" w:space="0" w:color="auto"/>
      </w:divBdr>
    </w:div>
    <w:div w:id="1786851244">
      <w:bodyDiv w:val="1"/>
      <w:marLeft w:val="0"/>
      <w:marRight w:val="0"/>
      <w:marTop w:val="0"/>
      <w:marBottom w:val="0"/>
      <w:divBdr>
        <w:top w:val="none" w:sz="0" w:space="0" w:color="auto"/>
        <w:left w:val="none" w:sz="0" w:space="0" w:color="auto"/>
        <w:bottom w:val="none" w:sz="0" w:space="0" w:color="auto"/>
        <w:right w:val="none" w:sz="0" w:space="0" w:color="auto"/>
      </w:divBdr>
    </w:div>
    <w:div w:id="1793590030">
      <w:bodyDiv w:val="1"/>
      <w:marLeft w:val="0"/>
      <w:marRight w:val="0"/>
      <w:marTop w:val="0"/>
      <w:marBottom w:val="0"/>
      <w:divBdr>
        <w:top w:val="none" w:sz="0" w:space="0" w:color="auto"/>
        <w:left w:val="none" w:sz="0" w:space="0" w:color="auto"/>
        <w:bottom w:val="none" w:sz="0" w:space="0" w:color="auto"/>
        <w:right w:val="none" w:sz="0" w:space="0" w:color="auto"/>
      </w:divBdr>
    </w:div>
    <w:div w:id="1809012970">
      <w:bodyDiv w:val="1"/>
      <w:marLeft w:val="0"/>
      <w:marRight w:val="0"/>
      <w:marTop w:val="0"/>
      <w:marBottom w:val="0"/>
      <w:divBdr>
        <w:top w:val="none" w:sz="0" w:space="0" w:color="auto"/>
        <w:left w:val="none" w:sz="0" w:space="0" w:color="auto"/>
        <w:bottom w:val="none" w:sz="0" w:space="0" w:color="auto"/>
        <w:right w:val="none" w:sz="0" w:space="0" w:color="auto"/>
      </w:divBdr>
    </w:div>
    <w:div w:id="1818062076">
      <w:bodyDiv w:val="1"/>
      <w:marLeft w:val="0"/>
      <w:marRight w:val="0"/>
      <w:marTop w:val="0"/>
      <w:marBottom w:val="0"/>
      <w:divBdr>
        <w:top w:val="none" w:sz="0" w:space="0" w:color="auto"/>
        <w:left w:val="none" w:sz="0" w:space="0" w:color="auto"/>
        <w:bottom w:val="none" w:sz="0" w:space="0" w:color="auto"/>
        <w:right w:val="none" w:sz="0" w:space="0" w:color="auto"/>
      </w:divBdr>
    </w:div>
    <w:div w:id="1818719679">
      <w:bodyDiv w:val="1"/>
      <w:marLeft w:val="0"/>
      <w:marRight w:val="0"/>
      <w:marTop w:val="0"/>
      <w:marBottom w:val="0"/>
      <w:divBdr>
        <w:top w:val="none" w:sz="0" w:space="0" w:color="auto"/>
        <w:left w:val="none" w:sz="0" w:space="0" w:color="auto"/>
        <w:bottom w:val="none" w:sz="0" w:space="0" w:color="auto"/>
        <w:right w:val="none" w:sz="0" w:space="0" w:color="auto"/>
      </w:divBdr>
    </w:div>
    <w:div w:id="1843274588">
      <w:bodyDiv w:val="1"/>
      <w:marLeft w:val="0"/>
      <w:marRight w:val="0"/>
      <w:marTop w:val="0"/>
      <w:marBottom w:val="0"/>
      <w:divBdr>
        <w:top w:val="none" w:sz="0" w:space="0" w:color="auto"/>
        <w:left w:val="none" w:sz="0" w:space="0" w:color="auto"/>
        <w:bottom w:val="none" w:sz="0" w:space="0" w:color="auto"/>
        <w:right w:val="none" w:sz="0" w:space="0" w:color="auto"/>
      </w:divBdr>
    </w:div>
    <w:div w:id="1845588232">
      <w:bodyDiv w:val="1"/>
      <w:marLeft w:val="0"/>
      <w:marRight w:val="0"/>
      <w:marTop w:val="0"/>
      <w:marBottom w:val="0"/>
      <w:divBdr>
        <w:top w:val="none" w:sz="0" w:space="0" w:color="auto"/>
        <w:left w:val="none" w:sz="0" w:space="0" w:color="auto"/>
        <w:bottom w:val="none" w:sz="0" w:space="0" w:color="auto"/>
        <w:right w:val="none" w:sz="0" w:space="0" w:color="auto"/>
      </w:divBdr>
    </w:div>
    <w:div w:id="1862276819">
      <w:bodyDiv w:val="1"/>
      <w:marLeft w:val="0"/>
      <w:marRight w:val="0"/>
      <w:marTop w:val="0"/>
      <w:marBottom w:val="0"/>
      <w:divBdr>
        <w:top w:val="none" w:sz="0" w:space="0" w:color="auto"/>
        <w:left w:val="none" w:sz="0" w:space="0" w:color="auto"/>
        <w:bottom w:val="none" w:sz="0" w:space="0" w:color="auto"/>
        <w:right w:val="none" w:sz="0" w:space="0" w:color="auto"/>
      </w:divBdr>
    </w:div>
    <w:div w:id="1876458938">
      <w:bodyDiv w:val="1"/>
      <w:marLeft w:val="0"/>
      <w:marRight w:val="0"/>
      <w:marTop w:val="0"/>
      <w:marBottom w:val="0"/>
      <w:divBdr>
        <w:top w:val="none" w:sz="0" w:space="0" w:color="auto"/>
        <w:left w:val="none" w:sz="0" w:space="0" w:color="auto"/>
        <w:bottom w:val="none" w:sz="0" w:space="0" w:color="auto"/>
        <w:right w:val="none" w:sz="0" w:space="0" w:color="auto"/>
      </w:divBdr>
    </w:div>
    <w:div w:id="1892763235">
      <w:bodyDiv w:val="1"/>
      <w:marLeft w:val="0"/>
      <w:marRight w:val="0"/>
      <w:marTop w:val="0"/>
      <w:marBottom w:val="0"/>
      <w:divBdr>
        <w:top w:val="none" w:sz="0" w:space="0" w:color="auto"/>
        <w:left w:val="none" w:sz="0" w:space="0" w:color="auto"/>
        <w:bottom w:val="none" w:sz="0" w:space="0" w:color="auto"/>
        <w:right w:val="none" w:sz="0" w:space="0" w:color="auto"/>
      </w:divBdr>
    </w:div>
    <w:div w:id="1902598793">
      <w:bodyDiv w:val="1"/>
      <w:marLeft w:val="0"/>
      <w:marRight w:val="0"/>
      <w:marTop w:val="0"/>
      <w:marBottom w:val="0"/>
      <w:divBdr>
        <w:top w:val="none" w:sz="0" w:space="0" w:color="auto"/>
        <w:left w:val="none" w:sz="0" w:space="0" w:color="auto"/>
        <w:bottom w:val="none" w:sz="0" w:space="0" w:color="auto"/>
        <w:right w:val="none" w:sz="0" w:space="0" w:color="auto"/>
      </w:divBdr>
    </w:div>
    <w:div w:id="1919561099">
      <w:bodyDiv w:val="1"/>
      <w:marLeft w:val="0"/>
      <w:marRight w:val="0"/>
      <w:marTop w:val="0"/>
      <w:marBottom w:val="0"/>
      <w:divBdr>
        <w:top w:val="none" w:sz="0" w:space="0" w:color="auto"/>
        <w:left w:val="none" w:sz="0" w:space="0" w:color="auto"/>
        <w:bottom w:val="none" w:sz="0" w:space="0" w:color="auto"/>
        <w:right w:val="none" w:sz="0" w:space="0" w:color="auto"/>
      </w:divBdr>
    </w:div>
    <w:div w:id="1919635738">
      <w:bodyDiv w:val="1"/>
      <w:marLeft w:val="0"/>
      <w:marRight w:val="0"/>
      <w:marTop w:val="0"/>
      <w:marBottom w:val="0"/>
      <w:divBdr>
        <w:top w:val="none" w:sz="0" w:space="0" w:color="auto"/>
        <w:left w:val="none" w:sz="0" w:space="0" w:color="auto"/>
        <w:bottom w:val="none" w:sz="0" w:space="0" w:color="auto"/>
        <w:right w:val="none" w:sz="0" w:space="0" w:color="auto"/>
      </w:divBdr>
    </w:div>
    <w:div w:id="1962296149">
      <w:bodyDiv w:val="1"/>
      <w:marLeft w:val="0"/>
      <w:marRight w:val="0"/>
      <w:marTop w:val="0"/>
      <w:marBottom w:val="0"/>
      <w:divBdr>
        <w:top w:val="none" w:sz="0" w:space="0" w:color="auto"/>
        <w:left w:val="none" w:sz="0" w:space="0" w:color="auto"/>
        <w:bottom w:val="none" w:sz="0" w:space="0" w:color="auto"/>
        <w:right w:val="none" w:sz="0" w:space="0" w:color="auto"/>
      </w:divBdr>
    </w:div>
    <w:div w:id="1971472753">
      <w:bodyDiv w:val="1"/>
      <w:marLeft w:val="0"/>
      <w:marRight w:val="0"/>
      <w:marTop w:val="0"/>
      <w:marBottom w:val="0"/>
      <w:divBdr>
        <w:top w:val="none" w:sz="0" w:space="0" w:color="auto"/>
        <w:left w:val="none" w:sz="0" w:space="0" w:color="auto"/>
        <w:bottom w:val="none" w:sz="0" w:space="0" w:color="auto"/>
        <w:right w:val="none" w:sz="0" w:space="0" w:color="auto"/>
      </w:divBdr>
    </w:div>
    <w:div w:id="2034264017">
      <w:bodyDiv w:val="1"/>
      <w:marLeft w:val="0"/>
      <w:marRight w:val="0"/>
      <w:marTop w:val="0"/>
      <w:marBottom w:val="0"/>
      <w:divBdr>
        <w:top w:val="none" w:sz="0" w:space="0" w:color="auto"/>
        <w:left w:val="none" w:sz="0" w:space="0" w:color="auto"/>
        <w:bottom w:val="none" w:sz="0" w:space="0" w:color="auto"/>
        <w:right w:val="none" w:sz="0" w:space="0" w:color="auto"/>
      </w:divBdr>
    </w:div>
    <w:div w:id="2049379049">
      <w:bodyDiv w:val="1"/>
      <w:marLeft w:val="0"/>
      <w:marRight w:val="0"/>
      <w:marTop w:val="0"/>
      <w:marBottom w:val="0"/>
      <w:divBdr>
        <w:top w:val="none" w:sz="0" w:space="0" w:color="auto"/>
        <w:left w:val="none" w:sz="0" w:space="0" w:color="auto"/>
        <w:bottom w:val="none" w:sz="0" w:space="0" w:color="auto"/>
        <w:right w:val="none" w:sz="0" w:space="0" w:color="auto"/>
      </w:divBdr>
    </w:div>
    <w:div w:id="2052146081">
      <w:bodyDiv w:val="1"/>
      <w:marLeft w:val="0"/>
      <w:marRight w:val="0"/>
      <w:marTop w:val="0"/>
      <w:marBottom w:val="0"/>
      <w:divBdr>
        <w:top w:val="none" w:sz="0" w:space="0" w:color="auto"/>
        <w:left w:val="none" w:sz="0" w:space="0" w:color="auto"/>
        <w:bottom w:val="none" w:sz="0" w:space="0" w:color="auto"/>
        <w:right w:val="none" w:sz="0" w:space="0" w:color="auto"/>
      </w:divBdr>
    </w:div>
    <w:div w:id="2053578711">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113822321">
      <w:bodyDiv w:val="1"/>
      <w:marLeft w:val="0"/>
      <w:marRight w:val="0"/>
      <w:marTop w:val="0"/>
      <w:marBottom w:val="0"/>
      <w:divBdr>
        <w:top w:val="none" w:sz="0" w:space="0" w:color="auto"/>
        <w:left w:val="none" w:sz="0" w:space="0" w:color="auto"/>
        <w:bottom w:val="none" w:sz="0" w:space="0" w:color="auto"/>
        <w:right w:val="none" w:sz="0" w:space="0" w:color="auto"/>
      </w:divBdr>
    </w:div>
    <w:div w:id="2115590245">
      <w:bodyDiv w:val="1"/>
      <w:marLeft w:val="0"/>
      <w:marRight w:val="0"/>
      <w:marTop w:val="0"/>
      <w:marBottom w:val="0"/>
      <w:divBdr>
        <w:top w:val="none" w:sz="0" w:space="0" w:color="auto"/>
        <w:left w:val="none" w:sz="0" w:space="0" w:color="auto"/>
        <w:bottom w:val="none" w:sz="0" w:space="0" w:color="auto"/>
        <w:right w:val="none" w:sz="0" w:space="0" w:color="auto"/>
      </w:divBdr>
    </w:div>
    <w:div w:id="21335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cfr/text/34/361.23" TargetMode="External"/><Relationship Id="rId21" Type="http://schemas.openxmlformats.org/officeDocument/2006/relationships/hyperlink" Target="https://www.law.cornell.edu/definitions/index.php?width=840&amp;height=800&amp;iframe=true&amp;def_id=3b96443e99689bc8fee1222cb751ba58&amp;term_occur=2&amp;term_src=Title:34:Subtitle:B:Chapter:III:Part:361:Subpart:B:Subjgrp:136:361.48" TargetMode="External"/><Relationship Id="rId42" Type="http://schemas.openxmlformats.org/officeDocument/2006/relationships/hyperlink" Target="https://www.law.cornell.edu/definitions/index.php?width=840&amp;height=800&amp;iframe=true&amp;def_id=c2b90e1f420b12663ce0f26abde5cf2b&amp;term_occur=1&amp;term_src=Title:34:Subtitle:B:Chapter:III:Part:361:Subpart:B:Subjgrp:136:361.48" TargetMode="External"/><Relationship Id="rId47" Type="http://schemas.openxmlformats.org/officeDocument/2006/relationships/hyperlink" Target="https://www.law.cornell.edu/cfr/text/34/361.5" TargetMode="External"/><Relationship Id="rId63" Type="http://schemas.openxmlformats.org/officeDocument/2006/relationships/hyperlink" Target="https://etpl.ky.gov/etpl/Default.aspx" TargetMode="External"/><Relationship Id="rId68" Type="http://schemas.openxmlformats.org/officeDocument/2006/relationships/hyperlink" Target="mailto:d.prater@moreheadstate.edu" TargetMode="External"/><Relationship Id="rId16" Type="http://schemas.openxmlformats.org/officeDocument/2006/relationships/hyperlink" Target="https://www.law.cornell.edu/definitions/index.php?width=840&amp;height=800&amp;iframe=true&amp;def_id=7e00b0ac6ee0689e591b894c7be44744&amp;term_occur=3&amp;term_src=Title:34:Subtitle:B:Chapter:III:Part:361:Subpart:B:Subjgrp:136:361.48" TargetMode="External"/><Relationship Id="rId11" Type="http://schemas.openxmlformats.org/officeDocument/2006/relationships/hyperlink" Target="http://www.onetonline.org" TargetMode="External"/><Relationship Id="rId32" Type="http://schemas.openxmlformats.org/officeDocument/2006/relationships/hyperlink" Target="https://www.law.cornell.edu/definitions/index.php?width=840&amp;height=800&amp;iframe=true&amp;def_id=37140826b68a874635a5d6e83ee940b9&amp;term_occur=4&amp;term_src=Title:34:Subtitle:B:Chapter:III:Part:361:Subpart:B:Subjgrp:136:361.48" TargetMode="External"/><Relationship Id="rId37" Type="http://schemas.openxmlformats.org/officeDocument/2006/relationships/hyperlink" Target="https://www.law.cornell.edu/definitions/index.php?width=840&amp;height=800&amp;iframe=true&amp;def_id=7e00b0ac6ee0689e591b894c7be44744&amp;term_occur=4&amp;term_src=Title:34:Subtitle:B:Chapter:III:Part:361:Subpart:B:Subjgrp:136:361.48" TargetMode="External"/><Relationship Id="rId53" Type="http://schemas.openxmlformats.org/officeDocument/2006/relationships/hyperlink" Target="https://www.law.cornell.edu/definitions/index.php?width=840&amp;height=800&amp;iframe=true&amp;def_id=0df727cd8b9e131a290f3319022bfeed&amp;term_occur=4&amp;term_src=Title:34:Subtitle:B:Chapter:III:Part:361:Subpart:B:Subjgrp:136:361.48" TargetMode="External"/><Relationship Id="rId58" Type="http://schemas.openxmlformats.org/officeDocument/2006/relationships/hyperlink" Target="mailto:lmeade@ekcep.org" TargetMode="External"/><Relationship Id="rId74" Type="http://schemas.openxmlformats.org/officeDocument/2006/relationships/hyperlink" Target="mailto:cgabbard@teleworksusa.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turley.chris@jobcorps.org" TargetMode="External"/><Relationship Id="rId82" Type="http://schemas.openxmlformats.org/officeDocument/2006/relationships/customXml" Target="../customXml/item3.xml"/><Relationship Id="rId19" Type="http://schemas.openxmlformats.org/officeDocument/2006/relationships/hyperlink" Target="https://www.law.cornell.edu/cfr/text/34/361.42" TargetMode="External"/><Relationship Id="rId14" Type="http://schemas.openxmlformats.org/officeDocument/2006/relationships/hyperlink" Target="https://www.law.cornell.edu/definitions/index.php?width=840&amp;height=800&amp;iframe=true&amp;def_id=c8c1fa3276871ccd53891a4407c18112&amp;term_occur=2&amp;term_src=Title:34:Subtitle:B:Chapter:III:Part:361:Subpart:B:Subjgrp:136:361.48" TargetMode="External"/><Relationship Id="rId22" Type="http://schemas.openxmlformats.org/officeDocument/2006/relationships/hyperlink" Target="https://www.law.cornell.edu/cfr/text/34/361.45" TargetMode="External"/><Relationship Id="rId27" Type="http://schemas.openxmlformats.org/officeDocument/2006/relationships/hyperlink" Target="https://www.law.cornell.edu/cfr/text/34/part-370." TargetMode="External"/><Relationship Id="rId30" Type="http://schemas.openxmlformats.org/officeDocument/2006/relationships/hyperlink" Target="https://www.law.cornell.edu/definitions/index.php?width=840&amp;height=800&amp;iframe=true&amp;def_id=743f87ab1cdda0a017cdd8cb37460ab7&amp;term_occur=5&amp;term_src=Title:34:Subtitle:B:Chapter:III:Part:361:Subpart:B:Subjgrp:136:361.48" TargetMode="External"/><Relationship Id="rId35" Type="http://schemas.openxmlformats.org/officeDocument/2006/relationships/hyperlink" Target="https://www.law.cornell.edu/definitions/index.php?width=840&amp;height=800&amp;iframe=true&amp;def_id=c8c1fa3276871ccd53891a4407c18112&amp;term_occur=5&amp;term_src=Title:34:Subtitle:B:Chapter:III:Part:361:Subpart:B:Subjgrp:136:361.48" TargetMode="External"/><Relationship Id="rId43" Type="http://schemas.openxmlformats.org/officeDocument/2006/relationships/hyperlink" Target="https://www.law.cornell.edu/cfr/text/34/361.5" TargetMode="External"/><Relationship Id="rId48" Type="http://schemas.openxmlformats.org/officeDocument/2006/relationships/hyperlink" Target="https://www.law.cornell.edu/definitions/index.php?width=840&amp;height=800&amp;iframe=true&amp;def_id=327976916dcdc064fff40f87b8b7ef28&amp;term_occur=2&amp;term_src=Title:34:Subtitle:B:Chapter:III:Part:361:Subpart:B:Subjgrp:136:361.48" TargetMode="External"/><Relationship Id="rId56" Type="http://schemas.openxmlformats.org/officeDocument/2006/relationships/hyperlink" Target="https://www.law.cornell.edu/definitions/index.php?width=840&amp;height=800&amp;iframe=true&amp;def_id=ef762cfd9174cecabf4a5b53d1b97917&amp;term_occur=2&amp;term_src=Title:34:Subtitle:B:Chapter:III:Part:361:Subpart:B:Subjgrp:136:361.48" TargetMode="External"/><Relationship Id="rId64" Type="http://schemas.openxmlformats.org/officeDocument/2006/relationships/hyperlink" Target="https://aoky.kctcs.edu/referral_form/index.aspx" TargetMode="External"/><Relationship Id="rId69" Type="http://schemas.openxmlformats.org/officeDocument/2006/relationships/hyperlink" Target="mailto:hlquinn@moreheadstate.edu" TargetMode="External"/><Relationship Id="rId77" Type="http://schemas.openxmlformats.org/officeDocument/2006/relationships/hyperlink" Target="mailto:rtackett@teleworksusa.com" TargetMode="External"/><Relationship Id="rId8" Type="http://schemas.openxmlformats.org/officeDocument/2006/relationships/header" Target="header1.xml"/><Relationship Id="rId51" Type="http://schemas.openxmlformats.org/officeDocument/2006/relationships/hyperlink" Target="https://www.law.cornell.edu/definitions/index.php?width=840&amp;height=800&amp;iframe=true&amp;def_id=5e97ccd56ab3747c5a4304057c72ea48&amp;term_occur=4&amp;term_src=Title:34:Subtitle:B:Chapter:III:Part:361:Subpart:B:Subjgrp:136:361.48" TargetMode="External"/><Relationship Id="rId72" Type="http://schemas.openxmlformats.org/officeDocument/2006/relationships/hyperlink" Target="mailto:kdunn@teleworksusa.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kylmi.ky.gov" TargetMode="External"/><Relationship Id="rId17" Type="http://schemas.openxmlformats.org/officeDocument/2006/relationships/hyperlink" Target="https://www.law.cornell.edu/definitions/index.php?width=840&amp;height=800&amp;iframe=true&amp;def_id=ef762cfd9174cecabf4a5b53d1b97917&amp;term_occur=1&amp;term_src=Title:34:Subtitle:B:Chapter:III:Part:361:Subpart:B:Subjgrp:136:361.48" TargetMode="External"/><Relationship Id="rId25" Type="http://schemas.openxmlformats.org/officeDocument/2006/relationships/hyperlink" Target="https://www.law.cornell.edu/definitions/index.php?width=840&amp;height=800&amp;iframe=true&amp;def_id=a5c4623e389927d996c2d5a361388f08&amp;term_occur=1&amp;term_src=Title:34:Subtitle:B:Chapter:III:Part:361:Subpart:B:Subjgrp:136:361.48" TargetMode="External"/><Relationship Id="rId33" Type="http://schemas.openxmlformats.org/officeDocument/2006/relationships/hyperlink" Target="https://www.law.cornell.edu/cfr/text/34/361.5" TargetMode="External"/><Relationship Id="rId38" Type="http://schemas.openxmlformats.org/officeDocument/2006/relationships/hyperlink" Target="https://www.law.cornell.edu/cfr/text/34/361.5" TargetMode="External"/><Relationship Id="rId46" Type="http://schemas.openxmlformats.org/officeDocument/2006/relationships/hyperlink" Target="https://www.law.cornell.edu/definitions/index.php?width=840&amp;height=800&amp;iframe=true&amp;def_id=3b96443e99689bc8fee1222cb751ba58&amp;term_occur=3&amp;term_src=Title:34:Subtitle:B:Chapter:III:Part:361:Subpart:B:Subjgrp:136:361.48" TargetMode="External"/><Relationship Id="rId59" Type="http://schemas.openxmlformats.org/officeDocument/2006/relationships/hyperlink" Target="mailto:tturner@ekcep.org" TargetMode="External"/><Relationship Id="rId67" Type="http://schemas.openxmlformats.org/officeDocument/2006/relationships/hyperlink" Target="mailto:sh.smith@moreheadstate.edu" TargetMode="External"/><Relationship Id="rId20" Type="http://schemas.openxmlformats.org/officeDocument/2006/relationships/hyperlink" Target="https://www.law.cornell.edu/definitions/index.php?width=840&amp;height=800&amp;iframe=true&amp;def_id=c8c1fa3276871ccd53891a4407c18112&amp;term_occur=3&amp;term_src=Title:34:Subtitle:B:Chapter:III:Part:361:Subpart:B:Subjgrp:136:361.48" TargetMode="External"/><Relationship Id="rId41" Type="http://schemas.openxmlformats.org/officeDocument/2006/relationships/hyperlink" Target="https://www.law.cornell.edu/cfr/text/34/361.5" TargetMode="External"/><Relationship Id="rId54" Type="http://schemas.openxmlformats.org/officeDocument/2006/relationships/hyperlink" Target="https://www.law.cornell.edu/definitions/index.php?width=840&amp;height=800&amp;iframe=true&amp;def_id=0af44c45097067210cf9345ba8394945&amp;term_occur=1&amp;term_src=Title:34:Subtitle:B:Chapter:III:Part:361:Subpart:B:Subjgrp:136:361.48" TargetMode="External"/><Relationship Id="rId62" Type="http://schemas.openxmlformats.org/officeDocument/2006/relationships/hyperlink" Target="https://etpl.ky.gov/etpl/Default.aspx" TargetMode="External"/><Relationship Id="rId70" Type="http://schemas.openxmlformats.org/officeDocument/2006/relationships/hyperlink" Target="http://www.teleworksusa.com" TargetMode="External"/><Relationship Id="rId75" Type="http://schemas.openxmlformats.org/officeDocument/2006/relationships/hyperlink" Target="mailto:aleisge@teleworksusa.com"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743f87ab1cdda0a017cdd8cb37460ab7&amp;term_occur=4&amp;term_src=Title:34:Subtitle:B:Chapter:III:Part:361:Subpart:B:Subjgrp:136:361.48" TargetMode="External"/><Relationship Id="rId23" Type="http://schemas.openxmlformats.org/officeDocument/2006/relationships/hyperlink" Target="https://www.law.cornell.edu/definitions/index.php?width=840&amp;height=800&amp;iframe=true&amp;def_id=c8c1fa3276871ccd53891a4407c18112&amp;term_occur=4&amp;term_src=Title:34:Subtitle:B:Chapter:III:Part:361:Subpart:B:Subjgrp:136:361.48" TargetMode="External"/><Relationship Id="rId28" Type="http://schemas.openxmlformats.org/officeDocument/2006/relationships/hyperlink" Target="https://www.law.cornell.edu/cfr/text/34/361.5" TargetMode="External"/><Relationship Id="rId36" Type="http://schemas.openxmlformats.org/officeDocument/2006/relationships/hyperlink" Target="https://www.law.cornell.edu/cfr/text/34/361.5" TargetMode="External"/><Relationship Id="rId49" Type="http://schemas.openxmlformats.org/officeDocument/2006/relationships/hyperlink" Target="https://www.law.cornell.edu/definitions/index.php?width=840&amp;height=800&amp;iframe=true&amp;def_id=d552017296895456f3e05b74ef83caee&amp;term_occur=1&amp;term_src=Title:34:Subtitle:B:Chapter:III:Part:361:Subpart:B:Subjgrp:136:361.48" TargetMode="External"/><Relationship Id="rId57" Type="http://schemas.openxmlformats.org/officeDocument/2006/relationships/hyperlink" Target="https://www.law.cornell.edu/definitions/index.php?width=840&amp;height=800&amp;iframe=true&amp;def_id=0df727cd8b9e131a290f3319022bfeed&amp;term_occur=5&amp;term_src=Title:34:Subtitle:B:Chapter:III:Part:361:Subpart:B:Subjgrp:136:361.48" TargetMode="External"/><Relationship Id="rId10" Type="http://schemas.openxmlformats.org/officeDocument/2006/relationships/hyperlink" Target="http://www.CareerOneStop.org" TargetMode="External"/><Relationship Id="rId31" Type="http://schemas.openxmlformats.org/officeDocument/2006/relationships/hyperlink" Target="https://www.law.cornell.edu/cfr/text/34/361.5" TargetMode="External"/><Relationship Id="rId44" Type="http://schemas.openxmlformats.org/officeDocument/2006/relationships/hyperlink" Target="https://www.law.cornell.edu/definitions/index.php?width=840&amp;height=800&amp;iframe=true&amp;def_id=df75ea32b5d30e73daa471636090701b&amp;term_occur=1&amp;term_src=Title:34:Subtitle:B:Chapter:III:Part:361:Subpart:B:Subjgrp:136:361.48" TargetMode="External"/><Relationship Id="rId52" Type="http://schemas.openxmlformats.org/officeDocument/2006/relationships/hyperlink" Target="https://www.law.cornell.edu/definitions/index.php?width=840&amp;height=800&amp;iframe=true&amp;def_id=a5c4623e389927d996c2d5a361388f08&amp;term_occur=2&amp;term_src=Title:34:Subtitle:B:Chapter:III:Part:361:Subpart:B:Subjgrp:136:361.48" TargetMode="External"/><Relationship Id="rId60" Type="http://schemas.openxmlformats.org/officeDocument/2006/relationships/hyperlink" Target="mailto:vcastle@ekcep.org" TargetMode="External"/><Relationship Id="rId65" Type="http://schemas.openxmlformats.org/officeDocument/2006/relationships/hyperlink" Target="mailto:c.sexton@moreheadstate.edu" TargetMode="External"/><Relationship Id="rId73" Type="http://schemas.openxmlformats.org/officeDocument/2006/relationships/hyperlink" Target="mailto:tspencer@teleworksusa.com" TargetMode="External"/><Relationship Id="rId78" Type="http://schemas.openxmlformats.org/officeDocument/2006/relationships/hyperlink" Target="mailto:bcarrico@teleworksusa.com" TargetMode="Externa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kylmi.ky.gov" TargetMode="External"/><Relationship Id="rId18" Type="http://schemas.openxmlformats.org/officeDocument/2006/relationships/hyperlink" Target="https://www.law.cornell.edu/definitions/index.php?width=840&amp;height=800&amp;iframe=true&amp;def_id=0df727cd8b9e131a290f3319022bfeed&amp;term_occur=2&amp;term_src=Title:34:Subtitle:B:Chapter:III:Part:361:Subpart:B:Subjgrp:136:361.48" TargetMode="External"/><Relationship Id="rId39" Type="http://schemas.openxmlformats.org/officeDocument/2006/relationships/hyperlink" Target="https://www.law.cornell.edu/definitions/index.php?width=840&amp;height=800&amp;iframe=true&amp;def_id=0df727cd8b9e131a290f3319022bfeed&amp;term_occur=3&amp;term_src=Title:34:Subtitle:B:Chapter:III:Part:361:Subpart:B:Subjgrp:136:361.48" TargetMode="External"/><Relationship Id="rId34" Type="http://schemas.openxmlformats.org/officeDocument/2006/relationships/hyperlink" Target="https://www.law.cornell.edu/definitions/index.php?width=840&amp;height=800&amp;iframe=true&amp;def_id=5b102b3da515e9cf2b6292fe0b23bc5e&amp;term_occur=1&amp;term_src=Title:34:Subtitle:B:Chapter:III:Part:361:Subpart:B:Subjgrp:136:361.48" TargetMode="External"/><Relationship Id="rId50" Type="http://schemas.openxmlformats.org/officeDocument/2006/relationships/hyperlink" Target="https://www.law.cornell.edu/definitions/index.php?width=840&amp;height=800&amp;iframe=true&amp;def_id=780921f38226e9d2074ac6202d0918b6&amp;term_occur=2&amp;term_src=Title:34:Subtitle:B:Chapter:III:Part:361:Subpart:B:Subjgrp:136:361.48" TargetMode="External"/><Relationship Id="rId55" Type="http://schemas.openxmlformats.org/officeDocument/2006/relationships/hyperlink" Target="https://www.law.cornell.edu/cfr/text/34/361.5" TargetMode="External"/><Relationship Id="rId76" Type="http://schemas.openxmlformats.org/officeDocument/2006/relationships/hyperlink" Target="mailto:mbentley@teleworksusa.com" TargetMode="External"/><Relationship Id="rId7" Type="http://schemas.openxmlformats.org/officeDocument/2006/relationships/endnotes" Target="endnotes.xml"/><Relationship Id="rId71" Type="http://schemas.openxmlformats.org/officeDocument/2006/relationships/hyperlink" Target="mailto:tnoble@teleworksusa.com"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0b98057caa0323bd54aeec68ef445292&amp;term_occur=1&amp;term_src=Title:34:Subtitle:B:Chapter:III:Part:361:Subpart:B:Subjgrp:136:361.48" TargetMode="External"/><Relationship Id="rId24" Type="http://schemas.openxmlformats.org/officeDocument/2006/relationships/hyperlink" Target="https://www.law.cornell.edu/cfr/text/34/361.52" TargetMode="External"/><Relationship Id="rId40" Type="http://schemas.openxmlformats.org/officeDocument/2006/relationships/hyperlink" Target="https://www.law.cornell.edu/definitions/index.php?width=840&amp;height=800&amp;iframe=true&amp;def_id=70d4669ffba22f8ab48261050ceca0b1&amp;term_occur=1&amp;term_src=Title:34:Subtitle:B:Chapter:III:Part:361:Subpart:B:Subjgrp:136:361.48" TargetMode="External"/><Relationship Id="rId45" Type="http://schemas.openxmlformats.org/officeDocument/2006/relationships/hyperlink" Target="https://www.law.cornell.edu/cfr/text/34/361.5" TargetMode="External"/><Relationship Id="rId66" Type="http://schemas.openxmlformats.org/officeDocument/2006/relationships/hyperlink" Target="mailto:csimpson2@morehea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85813-DAF3-478D-B33C-49786ABCB502}">
  <ds:schemaRefs>
    <ds:schemaRef ds:uri="http://schemas.openxmlformats.org/officeDocument/2006/bibliography"/>
  </ds:schemaRefs>
</ds:datastoreItem>
</file>

<file path=customXml/itemProps2.xml><?xml version="1.0" encoding="utf-8"?>
<ds:datastoreItem xmlns:ds="http://schemas.openxmlformats.org/officeDocument/2006/customXml" ds:itemID="{FB1E5081-2266-4F93-AAB5-435B9D7CBA45}"/>
</file>

<file path=customXml/itemProps3.xml><?xml version="1.0" encoding="utf-8"?>
<ds:datastoreItem xmlns:ds="http://schemas.openxmlformats.org/officeDocument/2006/customXml" ds:itemID="{C9CBBA83-AB08-4CD9-A762-E97C262F75A3}"/>
</file>

<file path=customXml/itemProps4.xml><?xml version="1.0" encoding="utf-8"?>
<ds:datastoreItem xmlns:ds="http://schemas.openxmlformats.org/officeDocument/2006/customXml" ds:itemID="{E47C876C-EA95-40EC-94B0-D0728DE90928}"/>
</file>

<file path=docProps/app.xml><?xml version="1.0" encoding="utf-8"?>
<Properties xmlns="http://schemas.openxmlformats.org/officeDocument/2006/extended-properties" xmlns:vt="http://schemas.openxmlformats.org/officeDocument/2006/docPropsVTypes">
  <Template>Normal</Template>
  <TotalTime>1</TotalTime>
  <Pages>186</Pages>
  <Words>69973</Words>
  <Characters>398849</Characters>
  <Application>Microsoft Office Word</Application>
  <DocSecurity>0</DocSecurity>
  <Lines>3323</Lines>
  <Paragraphs>935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VCollier</dc:creator>
  <cp:lastModifiedBy>Vanessa Collier</cp:lastModifiedBy>
  <cp:revision>8</cp:revision>
  <cp:lastPrinted>2018-12-10T21:48:00Z</cp:lastPrinted>
  <dcterms:created xsi:type="dcterms:W3CDTF">2019-07-30T14:22:00Z</dcterms:created>
  <dcterms:modified xsi:type="dcterms:W3CDTF">2019-07-30T14:22:00Z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