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1F89" w:rsidRPr="00B87311" w:rsidRDefault="00051F89" w:rsidP="00003B58">
      <w:pPr>
        <w:jc w:val="center"/>
        <w:rPr>
          <w:rFonts w:cs="Arial"/>
          <w:b/>
          <w:sz w:val="36"/>
          <w:szCs w:val="36"/>
        </w:rPr>
      </w:pPr>
      <w:r w:rsidRPr="00B87311">
        <w:rPr>
          <w:rFonts w:cs="Arial"/>
          <w:b/>
          <w:sz w:val="36"/>
          <w:szCs w:val="36"/>
        </w:rPr>
        <w:t>Charles W. McDowell Rehabilitation Center</w:t>
      </w:r>
    </w:p>
    <w:p w:rsidR="00716546" w:rsidRPr="00B87311" w:rsidRDefault="00716546" w:rsidP="00003B58">
      <w:pPr>
        <w:jc w:val="center"/>
        <w:rPr>
          <w:rFonts w:cs="Arial"/>
          <w:b/>
          <w:sz w:val="36"/>
          <w:szCs w:val="36"/>
        </w:rPr>
      </w:pPr>
      <w:r w:rsidRPr="00B87311">
        <w:rPr>
          <w:rFonts w:cs="Arial"/>
          <w:b/>
          <w:sz w:val="36"/>
          <w:szCs w:val="36"/>
        </w:rPr>
        <w:t>CONSUMER GUIDE</w:t>
      </w:r>
    </w:p>
    <w:p w:rsidR="00171FB8" w:rsidRPr="00B87311" w:rsidRDefault="00171FB8" w:rsidP="00003B58">
      <w:pPr>
        <w:jc w:val="center"/>
        <w:rPr>
          <w:rFonts w:cs="Arial"/>
          <w:b/>
          <w:sz w:val="36"/>
          <w:szCs w:val="36"/>
        </w:rPr>
      </w:pPr>
    </w:p>
    <w:p w:rsidR="00171FB8" w:rsidRPr="00B87311" w:rsidRDefault="00171FB8" w:rsidP="00003B58">
      <w:pPr>
        <w:jc w:val="center"/>
        <w:rPr>
          <w:rFonts w:cs="Arial"/>
          <w:b/>
          <w:sz w:val="36"/>
          <w:szCs w:val="36"/>
        </w:rPr>
      </w:pPr>
      <w:r w:rsidRPr="00B87311">
        <w:rPr>
          <w:rFonts w:cs="Arial"/>
          <w:b/>
          <w:noProof/>
          <w:sz w:val="36"/>
          <w:szCs w:val="36"/>
        </w:rPr>
        <w:drawing>
          <wp:inline distT="0" distB="0" distL="0" distR="0" wp14:anchorId="371AFFAF" wp14:editId="6F4F572D">
            <wp:extent cx="2467349" cy="1145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67349" cy="1145885"/>
                    </a:xfrm>
                    <a:prstGeom prst="rect">
                      <a:avLst/>
                    </a:prstGeom>
                    <a:noFill/>
                    <a:ln>
                      <a:noFill/>
                    </a:ln>
                  </pic:spPr>
                </pic:pic>
              </a:graphicData>
            </a:graphic>
          </wp:inline>
        </w:drawing>
      </w:r>
    </w:p>
    <w:p w:rsidR="00051F89" w:rsidRPr="00B87311" w:rsidRDefault="00051F89" w:rsidP="00003B58">
      <w:pPr>
        <w:jc w:val="center"/>
        <w:rPr>
          <w:rFonts w:cs="Arial"/>
          <w:sz w:val="36"/>
          <w:szCs w:val="36"/>
        </w:rPr>
      </w:pPr>
    </w:p>
    <w:p w:rsidR="00051F89" w:rsidRPr="00B87311" w:rsidRDefault="00051F89" w:rsidP="00003B58">
      <w:pPr>
        <w:jc w:val="center"/>
        <w:rPr>
          <w:rFonts w:cs="Arial"/>
          <w:b/>
          <w:sz w:val="36"/>
          <w:szCs w:val="36"/>
        </w:rPr>
      </w:pPr>
      <w:r w:rsidRPr="00B87311">
        <w:rPr>
          <w:rFonts w:cs="Arial"/>
          <w:b/>
          <w:sz w:val="36"/>
          <w:szCs w:val="36"/>
        </w:rPr>
        <w:t>Commonwealth of Kentucky</w:t>
      </w:r>
    </w:p>
    <w:p w:rsidR="00051F89" w:rsidRPr="00B87311" w:rsidRDefault="00051F89" w:rsidP="00003B58">
      <w:pPr>
        <w:jc w:val="center"/>
        <w:rPr>
          <w:rFonts w:cs="Arial"/>
          <w:b/>
          <w:sz w:val="36"/>
          <w:szCs w:val="36"/>
        </w:rPr>
      </w:pPr>
      <w:r w:rsidRPr="00B87311">
        <w:rPr>
          <w:rFonts w:cs="Arial"/>
          <w:b/>
          <w:sz w:val="36"/>
          <w:szCs w:val="36"/>
        </w:rPr>
        <w:t>Education and Workforce Development Cabinet</w:t>
      </w:r>
    </w:p>
    <w:p w:rsidR="00051F89" w:rsidRPr="00B87311" w:rsidRDefault="00051F89" w:rsidP="00003B58">
      <w:pPr>
        <w:jc w:val="center"/>
        <w:rPr>
          <w:rFonts w:cs="Arial"/>
          <w:b/>
          <w:sz w:val="36"/>
          <w:szCs w:val="36"/>
        </w:rPr>
      </w:pPr>
      <w:r w:rsidRPr="00B87311">
        <w:rPr>
          <w:rFonts w:cs="Arial"/>
          <w:b/>
          <w:sz w:val="36"/>
          <w:szCs w:val="36"/>
        </w:rPr>
        <w:t>Department for Workforce Investment</w:t>
      </w:r>
    </w:p>
    <w:p w:rsidR="00051F89" w:rsidRPr="00B87311" w:rsidRDefault="00A911E3" w:rsidP="00003B58">
      <w:pPr>
        <w:jc w:val="center"/>
        <w:rPr>
          <w:rFonts w:cs="Arial"/>
          <w:b/>
          <w:sz w:val="36"/>
          <w:szCs w:val="36"/>
        </w:rPr>
      </w:pPr>
      <w:r w:rsidRPr="00B87311">
        <w:rPr>
          <w:rFonts w:cs="Arial"/>
          <w:b/>
          <w:sz w:val="36"/>
          <w:szCs w:val="36"/>
        </w:rPr>
        <w:t xml:space="preserve">Office of Vocational Rehabilitation </w:t>
      </w:r>
    </w:p>
    <w:p w:rsidR="00A911E3" w:rsidRPr="00B87311" w:rsidRDefault="00A911E3" w:rsidP="00003B58">
      <w:pPr>
        <w:jc w:val="center"/>
        <w:rPr>
          <w:rFonts w:cs="Arial"/>
          <w:b/>
          <w:sz w:val="36"/>
          <w:szCs w:val="36"/>
        </w:rPr>
      </w:pPr>
      <w:r w:rsidRPr="00B87311">
        <w:rPr>
          <w:rFonts w:cs="Arial"/>
          <w:b/>
          <w:sz w:val="36"/>
          <w:szCs w:val="36"/>
        </w:rPr>
        <w:t xml:space="preserve">Division of Blind Services </w:t>
      </w:r>
    </w:p>
    <w:p w:rsidR="00051F89" w:rsidRPr="00B87311" w:rsidRDefault="00051F89" w:rsidP="00003B58">
      <w:pPr>
        <w:jc w:val="center"/>
        <w:rPr>
          <w:rFonts w:cs="Arial"/>
          <w:b/>
          <w:bCs/>
          <w:sz w:val="36"/>
          <w:szCs w:val="36"/>
        </w:rPr>
      </w:pPr>
      <w:r w:rsidRPr="00B87311">
        <w:rPr>
          <w:rFonts w:cs="Arial"/>
          <w:b/>
          <w:bCs/>
          <w:sz w:val="36"/>
          <w:szCs w:val="36"/>
        </w:rPr>
        <w:t>8412 Westport Road</w:t>
      </w:r>
    </w:p>
    <w:p w:rsidR="00051F89" w:rsidRPr="00B87311" w:rsidRDefault="00051F89" w:rsidP="00003B58">
      <w:pPr>
        <w:jc w:val="center"/>
        <w:rPr>
          <w:rFonts w:cs="Arial"/>
          <w:b/>
          <w:sz w:val="36"/>
          <w:szCs w:val="36"/>
        </w:rPr>
      </w:pPr>
      <w:r w:rsidRPr="00B87311">
        <w:rPr>
          <w:rFonts w:cs="Arial"/>
          <w:b/>
          <w:sz w:val="36"/>
          <w:szCs w:val="36"/>
        </w:rPr>
        <w:t xml:space="preserve">Louisville, </w:t>
      </w:r>
      <w:r w:rsidR="00171FB8" w:rsidRPr="00B87311">
        <w:rPr>
          <w:rFonts w:cs="Arial"/>
          <w:b/>
          <w:sz w:val="36"/>
          <w:szCs w:val="36"/>
        </w:rPr>
        <w:t>Kentucky 40242</w:t>
      </w:r>
    </w:p>
    <w:p w:rsidR="00051F89" w:rsidRPr="00B87311" w:rsidRDefault="00051F89" w:rsidP="00003B58">
      <w:pPr>
        <w:jc w:val="center"/>
        <w:rPr>
          <w:rFonts w:cs="Arial"/>
          <w:b/>
          <w:sz w:val="36"/>
          <w:szCs w:val="36"/>
        </w:rPr>
      </w:pPr>
      <w:r w:rsidRPr="00B87311">
        <w:rPr>
          <w:rFonts w:cs="Arial"/>
          <w:b/>
          <w:sz w:val="36"/>
          <w:szCs w:val="36"/>
        </w:rPr>
        <w:t>502-429-4460</w:t>
      </w:r>
    </w:p>
    <w:p w:rsidR="00051F89" w:rsidRPr="00B87311" w:rsidRDefault="00051F89" w:rsidP="00003B58">
      <w:pPr>
        <w:jc w:val="center"/>
        <w:rPr>
          <w:rFonts w:cs="Arial"/>
          <w:sz w:val="36"/>
          <w:szCs w:val="36"/>
        </w:rPr>
      </w:pPr>
      <w:r w:rsidRPr="00B87311">
        <w:rPr>
          <w:rFonts w:cs="Arial"/>
          <w:b/>
          <w:sz w:val="36"/>
          <w:szCs w:val="36"/>
        </w:rPr>
        <w:t>1-800-346-2115</w:t>
      </w:r>
    </w:p>
    <w:p w:rsidR="00051F89" w:rsidRPr="00B87311" w:rsidRDefault="00051F89" w:rsidP="00003B58">
      <w:pPr>
        <w:rPr>
          <w:rFonts w:cs="Arial"/>
          <w:sz w:val="36"/>
          <w:szCs w:val="36"/>
        </w:rPr>
      </w:pPr>
    </w:p>
    <w:p w:rsidR="00051F89" w:rsidRPr="00B87311" w:rsidRDefault="00051F89" w:rsidP="00003B58">
      <w:pPr>
        <w:jc w:val="center"/>
        <w:rPr>
          <w:rFonts w:cs="Arial"/>
          <w:noProof/>
          <w:sz w:val="36"/>
          <w:szCs w:val="36"/>
        </w:rPr>
      </w:pPr>
    </w:p>
    <w:p w:rsidR="00051F89" w:rsidRPr="00B87311" w:rsidRDefault="00051F89" w:rsidP="00003B58">
      <w:pPr>
        <w:jc w:val="center"/>
        <w:rPr>
          <w:rFonts w:cs="Arial"/>
          <w:noProof/>
          <w:sz w:val="36"/>
          <w:szCs w:val="36"/>
        </w:rPr>
      </w:pPr>
    </w:p>
    <w:p w:rsidR="00B87311" w:rsidRDefault="00B87311">
      <w:pPr>
        <w:rPr>
          <w:rFonts w:cs="Arial"/>
          <w:noProof/>
          <w:sz w:val="36"/>
          <w:szCs w:val="36"/>
        </w:rPr>
      </w:pPr>
      <w:r>
        <w:rPr>
          <w:rFonts w:cs="Arial"/>
          <w:noProof/>
          <w:sz w:val="36"/>
          <w:szCs w:val="36"/>
        </w:rPr>
        <w:br w:type="page"/>
      </w:r>
    </w:p>
    <w:p w:rsidR="00051F89" w:rsidRPr="00E20BBA" w:rsidRDefault="00051F89" w:rsidP="00721579">
      <w:pPr>
        <w:jc w:val="center"/>
        <w:rPr>
          <w:rFonts w:cs="Arial"/>
          <w:b/>
          <w:sz w:val="36"/>
          <w:szCs w:val="36"/>
        </w:rPr>
      </w:pPr>
      <w:r w:rsidRPr="00E20BBA">
        <w:rPr>
          <w:rFonts w:cs="Arial"/>
          <w:b/>
          <w:sz w:val="36"/>
          <w:szCs w:val="36"/>
        </w:rPr>
        <w:lastRenderedPageBreak/>
        <w:t>TABLE OF CONTENTS</w:t>
      </w:r>
    </w:p>
    <w:p w:rsidR="00051F89" w:rsidRDefault="00B87311" w:rsidP="00003B58">
      <w:pPr>
        <w:outlineLvl w:val="0"/>
        <w:rPr>
          <w:rFonts w:cs="Arial"/>
          <w:sz w:val="36"/>
          <w:szCs w:val="36"/>
        </w:rPr>
      </w:pPr>
      <w:r>
        <w:rPr>
          <w:rFonts w:cs="Arial"/>
          <w:sz w:val="36"/>
          <w:szCs w:val="36"/>
        </w:rPr>
        <w:t>Welcome</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4</w:t>
      </w:r>
    </w:p>
    <w:p w:rsidR="00B87311" w:rsidRDefault="00B87311" w:rsidP="00003B58">
      <w:pPr>
        <w:outlineLvl w:val="0"/>
        <w:rPr>
          <w:rFonts w:cs="Arial"/>
          <w:sz w:val="36"/>
          <w:szCs w:val="36"/>
        </w:rPr>
      </w:pPr>
      <w:r>
        <w:rPr>
          <w:rFonts w:cs="Arial"/>
          <w:sz w:val="36"/>
          <w:szCs w:val="36"/>
        </w:rPr>
        <w:t>History</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4</w:t>
      </w:r>
      <w:r w:rsidR="001D6B13">
        <w:rPr>
          <w:rFonts w:cs="Arial"/>
          <w:sz w:val="36"/>
          <w:szCs w:val="36"/>
        </w:rPr>
        <w:t>-5</w:t>
      </w:r>
    </w:p>
    <w:p w:rsidR="00B87311" w:rsidRDefault="00B87311" w:rsidP="00003B58">
      <w:pPr>
        <w:outlineLvl w:val="0"/>
        <w:rPr>
          <w:rFonts w:cs="Arial"/>
          <w:sz w:val="36"/>
          <w:szCs w:val="36"/>
        </w:rPr>
      </w:pPr>
      <w:r>
        <w:rPr>
          <w:rFonts w:cs="Arial"/>
          <w:sz w:val="36"/>
          <w:szCs w:val="36"/>
        </w:rPr>
        <w:t>McDowell Center Mission Statement</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5</w:t>
      </w:r>
    </w:p>
    <w:p w:rsidR="00B87311" w:rsidRDefault="00B87311" w:rsidP="00003B58">
      <w:pPr>
        <w:outlineLvl w:val="0"/>
        <w:rPr>
          <w:rFonts w:cs="Arial"/>
          <w:sz w:val="36"/>
          <w:szCs w:val="36"/>
        </w:rPr>
      </w:pPr>
      <w:r>
        <w:rPr>
          <w:rFonts w:cs="Arial"/>
          <w:sz w:val="36"/>
          <w:szCs w:val="36"/>
        </w:rPr>
        <w:t>McDowell Center Vision Statement</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5</w:t>
      </w:r>
    </w:p>
    <w:p w:rsidR="00B87311" w:rsidRDefault="00B87311" w:rsidP="00003B58">
      <w:pPr>
        <w:outlineLvl w:val="0"/>
        <w:rPr>
          <w:rFonts w:cs="Arial"/>
          <w:sz w:val="36"/>
          <w:szCs w:val="36"/>
        </w:rPr>
      </w:pPr>
      <w:r>
        <w:rPr>
          <w:rFonts w:cs="Arial"/>
          <w:sz w:val="36"/>
          <w:szCs w:val="36"/>
        </w:rPr>
        <w:t>McDowell Center Code of Ethics</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5-7</w:t>
      </w:r>
    </w:p>
    <w:p w:rsidR="00B87311" w:rsidRDefault="00B87311" w:rsidP="00003B58">
      <w:pPr>
        <w:outlineLvl w:val="0"/>
        <w:rPr>
          <w:rFonts w:cs="Arial"/>
          <w:sz w:val="36"/>
          <w:szCs w:val="36"/>
        </w:rPr>
      </w:pPr>
      <w:r>
        <w:rPr>
          <w:rFonts w:cs="Arial"/>
          <w:sz w:val="36"/>
          <w:szCs w:val="36"/>
        </w:rPr>
        <w:t>McDowell Center Code of Conduct</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1D6B13">
        <w:rPr>
          <w:rFonts w:cs="Arial"/>
          <w:sz w:val="36"/>
          <w:szCs w:val="36"/>
        </w:rPr>
        <w:t>8</w:t>
      </w:r>
      <w:r w:rsidR="00D503EA">
        <w:rPr>
          <w:rFonts w:cs="Arial"/>
          <w:sz w:val="36"/>
          <w:szCs w:val="36"/>
        </w:rPr>
        <w:t>-13</w:t>
      </w:r>
      <w:r w:rsidR="00D503EA">
        <w:rPr>
          <w:rFonts w:cs="Arial"/>
          <w:sz w:val="36"/>
          <w:szCs w:val="36"/>
        </w:rPr>
        <w:tab/>
      </w:r>
    </w:p>
    <w:p w:rsidR="00B87311" w:rsidRDefault="00B87311" w:rsidP="00003B58">
      <w:pPr>
        <w:outlineLvl w:val="0"/>
        <w:rPr>
          <w:rFonts w:cs="Arial"/>
          <w:sz w:val="36"/>
          <w:szCs w:val="36"/>
        </w:rPr>
      </w:pPr>
      <w:r>
        <w:rPr>
          <w:rFonts w:cs="Arial"/>
          <w:sz w:val="36"/>
          <w:szCs w:val="36"/>
        </w:rPr>
        <w:t>Release of Consumer Records</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13</w:t>
      </w:r>
    </w:p>
    <w:p w:rsidR="00B87311" w:rsidRDefault="00B87311" w:rsidP="00003B58">
      <w:pPr>
        <w:outlineLvl w:val="0"/>
        <w:rPr>
          <w:rFonts w:cs="Arial"/>
          <w:sz w:val="36"/>
          <w:szCs w:val="36"/>
        </w:rPr>
      </w:pPr>
      <w:r>
        <w:rPr>
          <w:rFonts w:cs="Arial"/>
          <w:sz w:val="36"/>
          <w:szCs w:val="36"/>
        </w:rPr>
        <w:t>New Consumer Information</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14</w:t>
      </w:r>
    </w:p>
    <w:p w:rsidR="00B87311" w:rsidRDefault="00B87311" w:rsidP="00003B58">
      <w:pPr>
        <w:outlineLvl w:val="0"/>
        <w:rPr>
          <w:rFonts w:cs="Arial"/>
          <w:sz w:val="36"/>
          <w:szCs w:val="36"/>
        </w:rPr>
      </w:pPr>
      <w:r>
        <w:rPr>
          <w:rFonts w:cs="Arial"/>
          <w:sz w:val="36"/>
          <w:szCs w:val="36"/>
        </w:rPr>
        <w:t>Days of Operation</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14</w:t>
      </w:r>
    </w:p>
    <w:p w:rsidR="00B87311" w:rsidRDefault="001B57DC" w:rsidP="00003B58">
      <w:pPr>
        <w:outlineLvl w:val="0"/>
        <w:rPr>
          <w:rFonts w:cs="Arial"/>
          <w:sz w:val="36"/>
          <w:szCs w:val="36"/>
        </w:rPr>
      </w:pPr>
      <w:r>
        <w:rPr>
          <w:rFonts w:cs="Arial"/>
          <w:sz w:val="36"/>
          <w:szCs w:val="36"/>
        </w:rPr>
        <w:t>Training Courses</w:t>
      </w:r>
      <w:r>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15-17</w:t>
      </w:r>
    </w:p>
    <w:p w:rsidR="00B87311" w:rsidRDefault="00B87311" w:rsidP="00003B58">
      <w:pPr>
        <w:outlineLvl w:val="0"/>
        <w:rPr>
          <w:rFonts w:cs="Arial"/>
          <w:sz w:val="36"/>
          <w:szCs w:val="36"/>
        </w:rPr>
      </w:pPr>
      <w:r>
        <w:rPr>
          <w:rFonts w:cs="Arial"/>
          <w:sz w:val="36"/>
          <w:szCs w:val="36"/>
        </w:rPr>
        <w:t>Supports Services</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17</w:t>
      </w:r>
    </w:p>
    <w:p w:rsidR="00B87311" w:rsidRDefault="00B87311" w:rsidP="00003B58">
      <w:pPr>
        <w:outlineLvl w:val="0"/>
        <w:rPr>
          <w:rFonts w:cs="Arial"/>
          <w:sz w:val="36"/>
          <w:szCs w:val="36"/>
        </w:rPr>
      </w:pPr>
      <w:r>
        <w:rPr>
          <w:rFonts w:cs="Arial"/>
          <w:sz w:val="36"/>
          <w:szCs w:val="36"/>
        </w:rPr>
        <w:t>Consumer Meetings</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17</w:t>
      </w:r>
    </w:p>
    <w:p w:rsidR="00B87311" w:rsidRDefault="00B87311" w:rsidP="00003B58">
      <w:pPr>
        <w:outlineLvl w:val="0"/>
        <w:rPr>
          <w:rFonts w:cs="Arial"/>
          <w:sz w:val="36"/>
          <w:szCs w:val="36"/>
        </w:rPr>
      </w:pPr>
      <w:r>
        <w:rPr>
          <w:rFonts w:cs="Arial"/>
          <w:sz w:val="36"/>
          <w:szCs w:val="36"/>
        </w:rPr>
        <w:t>Confidentiality</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17-18</w:t>
      </w:r>
    </w:p>
    <w:p w:rsidR="00B87311" w:rsidRDefault="00B87311" w:rsidP="00003B58">
      <w:pPr>
        <w:outlineLvl w:val="0"/>
        <w:rPr>
          <w:rFonts w:cs="Arial"/>
          <w:sz w:val="36"/>
          <w:szCs w:val="36"/>
        </w:rPr>
      </w:pPr>
      <w:r>
        <w:rPr>
          <w:rFonts w:cs="Arial"/>
          <w:sz w:val="36"/>
          <w:szCs w:val="36"/>
        </w:rPr>
        <w:t>Guardianship</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18</w:t>
      </w:r>
      <w:r w:rsidR="00D503EA">
        <w:rPr>
          <w:rFonts w:cs="Arial"/>
          <w:sz w:val="36"/>
          <w:szCs w:val="36"/>
        </w:rPr>
        <w:tab/>
      </w:r>
    </w:p>
    <w:p w:rsidR="00B87311" w:rsidRDefault="00B87311" w:rsidP="00003B58">
      <w:pPr>
        <w:outlineLvl w:val="0"/>
        <w:rPr>
          <w:rFonts w:cs="Arial"/>
          <w:sz w:val="36"/>
          <w:szCs w:val="36"/>
        </w:rPr>
      </w:pPr>
      <w:r>
        <w:rPr>
          <w:rFonts w:cs="Arial"/>
          <w:sz w:val="36"/>
          <w:szCs w:val="36"/>
        </w:rPr>
        <w:t>Telephones</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18</w:t>
      </w:r>
      <w:r w:rsidR="00D503EA">
        <w:rPr>
          <w:rFonts w:cs="Arial"/>
          <w:sz w:val="36"/>
          <w:szCs w:val="36"/>
        </w:rPr>
        <w:tab/>
      </w:r>
    </w:p>
    <w:p w:rsidR="00B87311" w:rsidRDefault="00B87311" w:rsidP="00003B58">
      <w:pPr>
        <w:outlineLvl w:val="0"/>
        <w:rPr>
          <w:rFonts w:cs="Arial"/>
          <w:sz w:val="36"/>
          <w:szCs w:val="36"/>
        </w:rPr>
      </w:pPr>
      <w:r>
        <w:rPr>
          <w:rFonts w:cs="Arial"/>
          <w:sz w:val="36"/>
          <w:szCs w:val="36"/>
        </w:rPr>
        <w:t>Mail/Packages</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1</w:t>
      </w:r>
      <w:r w:rsidR="001D6B13">
        <w:rPr>
          <w:rFonts w:cs="Arial"/>
          <w:sz w:val="36"/>
          <w:szCs w:val="36"/>
        </w:rPr>
        <w:t>8-19</w:t>
      </w:r>
    </w:p>
    <w:p w:rsidR="00B87311" w:rsidRDefault="00B87311" w:rsidP="00003B58">
      <w:pPr>
        <w:outlineLvl w:val="0"/>
        <w:rPr>
          <w:rFonts w:cs="Arial"/>
          <w:sz w:val="36"/>
          <w:szCs w:val="36"/>
        </w:rPr>
      </w:pPr>
      <w:r>
        <w:rPr>
          <w:rFonts w:cs="Arial"/>
          <w:sz w:val="36"/>
          <w:szCs w:val="36"/>
        </w:rPr>
        <w:t>Food Services</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19</w:t>
      </w:r>
    </w:p>
    <w:p w:rsidR="00B87311" w:rsidRDefault="00B87311" w:rsidP="00003B58">
      <w:pPr>
        <w:outlineLvl w:val="0"/>
        <w:rPr>
          <w:rFonts w:cs="Arial"/>
          <w:sz w:val="36"/>
          <w:szCs w:val="36"/>
        </w:rPr>
      </w:pPr>
      <w:r>
        <w:rPr>
          <w:rFonts w:cs="Arial"/>
          <w:sz w:val="36"/>
          <w:szCs w:val="36"/>
        </w:rPr>
        <w:t>Health</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19</w:t>
      </w:r>
    </w:p>
    <w:p w:rsidR="00B87311" w:rsidRDefault="00B87311" w:rsidP="00003B58">
      <w:pPr>
        <w:outlineLvl w:val="0"/>
        <w:rPr>
          <w:rFonts w:cs="Arial"/>
          <w:sz w:val="36"/>
          <w:szCs w:val="36"/>
        </w:rPr>
      </w:pPr>
      <w:r>
        <w:rPr>
          <w:rFonts w:cs="Arial"/>
          <w:sz w:val="36"/>
          <w:szCs w:val="36"/>
        </w:rPr>
        <w:t>Community Involvement</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20</w:t>
      </w:r>
      <w:r w:rsidR="00D503EA">
        <w:rPr>
          <w:rFonts w:cs="Arial"/>
          <w:sz w:val="36"/>
          <w:szCs w:val="36"/>
        </w:rPr>
        <w:tab/>
      </w:r>
    </w:p>
    <w:p w:rsidR="00B87311" w:rsidRDefault="00B87311" w:rsidP="00003B58">
      <w:pPr>
        <w:outlineLvl w:val="0"/>
        <w:rPr>
          <w:rFonts w:cs="Arial"/>
          <w:sz w:val="36"/>
          <w:szCs w:val="36"/>
        </w:rPr>
      </w:pPr>
      <w:r>
        <w:rPr>
          <w:rFonts w:cs="Arial"/>
          <w:sz w:val="36"/>
          <w:szCs w:val="36"/>
        </w:rPr>
        <w:t>Guide Dogs</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20</w:t>
      </w:r>
    </w:p>
    <w:p w:rsidR="00B87311" w:rsidRDefault="00B87311" w:rsidP="00003B58">
      <w:pPr>
        <w:outlineLvl w:val="0"/>
        <w:rPr>
          <w:rFonts w:cs="Arial"/>
          <w:sz w:val="36"/>
          <w:szCs w:val="36"/>
        </w:rPr>
      </w:pPr>
      <w:r>
        <w:rPr>
          <w:rFonts w:cs="Arial"/>
          <w:sz w:val="36"/>
          <w:szCs w:val="36"/>
        </w:rPr>
        <w:t>Money/Valuables</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20</w:t>
      </w:r>
      <w:r w:rsidR="00D503EA">
        <w:rPr>
          <w:rFonts w:cs="Arial"/>
          <w:sz w:val="36"/>
          <w:szCs w:val="36"/>
        </w:rPr>
        <w:tab/>
      </w:r>
    </w:p>
    <w:p w:rsidR="00B87311" w:rsidRDefault="00B87311" w:rsidP="00003B58">
      <w:pPr>
        <w:outlineLvl w:val="0"/>
        <w:rPr>
          <w:rFonts w:cs="Arial"/>
          <w:sz w:val="36"/>
          <w:szCs w:val="36"/>
        </w:rPr>
      </w:pPr>
      <w:r>
        <w:rPr>
          <w:rFonts w:cs="Arial"/>
          <w:sz w:val="36"/>
          <w:szCs w:val="36"/>
        </w:rPr>
        <w:t>Security</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21</w:t>
      </w:r>
    </w:p>
    <w:p w:rsidR="00B87311" w:rsidRDefault="00B87311" w:rsidP="00003B58">
      <w:pPr>
        <w:outlineLvl w:val="0"/>
        <w:rPr>
          <w:rFonts w:cs="Arial"/>
          <w:sz w:val="36"/>
          <w:szCs w:val="36"/>
        </w:rPr>
      </w:pPr>
      <w:r>
        <w:rPr>
          <w:rFonts w:cs="Arial"/>
          <w:sz w:val="36"/>
          <w:szCs w:val="36"/>
        </w:rPr>
        <w:t>Fitness Room</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21</w:t>
      </w:r>
    </w:p>
    <w:p w:rsidR="00B87311" w:rsidRDefault="00B87311" w:rsidP="00003B58">
      <w:pPr>
        <w:outlineLvl w:val="0"/>
        <w:rPr>
          <w:rFonts w:cs="Arial"/>
          <w:sz w:val="36"/>
          <w:szCs w:val="36"/>
        </w:rPr>
      </w:pPr>
      <w:r>
        <w:rPr>
          <w:rFonts w:cs="Arial"/>
          <w:sz w:val="36"/>
          <w:szCs w:val="36"/>
        </w:rPr>
        <w:t>Personal Vehicles</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21</w:t>
      </w:r>
    </w:p>
    <w:p w:rsidR="00B87311" w:rsidRDefault="00B87311" w:rsidP="00003B58">
      <w:pPr>
        <w:outlineLvl w:val="0"/>
        <w:rPr>
          <w:rFonts w:cs="Arial"/>
          <w:sz w:val="36"/>
          <w:szCs w:val="36"/>
        </w:rPr>
      </w:pPr>
      <w:r>
        <w:rPr>
          <w:rFonts w:cs="Arial"/>
          <w:sz w:val="36"/>
          <w:szCs w:val="36"/>
        </w:rPr>
        <w:t>Emergency Procedures</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21</w:t>
      </w:r>
    </w:p>
    <w:p w:rsidR="00B87311" w:rsidRDefault="00B87311" w:rsidP="00003B58">
      <w:pPr>
        <w:outlineLvl w:val="0"/>
        <w:rPr>
          <w:rFonts w:cs="Arial"/>
          <w:sz w:val="36"/>
          <w:szCs w:val="36"/>
        </w:rPr>
      </w:pPr>
      <w:r>
        <w:rPr>
          <w:rFonts w:cs="Arial"/>
          <w:sz w:val="36"/>
          <w:szCs w:val="36"/>
        </w:rPr>
        <w:t>Prohibited Behaviors</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22</w:t>
      </w:r>
      <w:r w:rsidR="00D503EA">
        <w:rPr>
          <w:rFonts w:cs="Arial"/>
          <w:sz w:val="36"/>
          <w:szCs w:val="36"/>
        </w:rPr>
        <w:tab/>
      </w:r>
    </w:p>
    <w:p w:rsidR="00B87311" w:rsidRDefault="00B87311" w:rsidP="00003B58">
      <w:pPr>
        <w:outlineLvl w:val="0"/>
        <w:rPr>
          <w:rFonts w:cs="Arial"/>
          <w:sz w:val="36"/>
          <w:szCs w:val="36"/>
        </w:rPr>
      </w:pPr>
      <w:r>
        <w:rPr>
          <w:rFonts w:cs="Arial"/>
          <w:sz w:val="36"/>
          <w:szCs w:val="36"/>
        </w:rPr>
        <w:t>Tobacco Use</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22</w:t>
      </w:r>
    </w:p>
    <w:p w:rsidR="00B87311" w:rsidRDefault="00B87311" w:rsidP="00003B58">
      <w:pPr>
        <w:outlineLvl w:val="0"/>
        <w:rPr>
          <w:rFonts w:cs="Arial"/>
          <w:sz w:val="36"/>
          <w:szCs w:val="36"/>
        </w:rPr>
      </w:pPr>
      <w:r>
        <w:rPr>
          <w:rFonts w:cs="Arial"/>
          <w:sz w:val="36"/>
          <w:szCs w:val="36"/>
        </w:rPr>
        <w:t>Alcohol and Drug Use</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22-23</w:t>
      </w:r>
      <w:r w:rsidR="00D503EA">
        <w:rPr>
          <w:rFonts w:cs="Arial"/>
          <w:sz w:val="36"/>
          <w:szCs w:val="36"/>
        </w:rPr>
        <w:tab/>
      </w:r>
    </w:p>
    <w:p w:rsidR="00B87311" w:rsidRDefault="00B87311" w:rsidP="00003B58">
      <w:pPr>
        <w:outlineLvl w:val="0"/>
        <w:rPr>
          <w:rFonts w:cs="Arial"/>
          <w:sz w:val="36"/>
          <w:szCs w:val="36"/>
        </w:rPr>
      </w:pPr>
      <w:r>
        <w:rPr>
          <w:rFonts w:cs="Arial"/>
          <w:sz w:val="36"/>
          <w:szCs w:val="36"/>
        </w:rPr>
        <w:t>Dress and Hygiene</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23</w:t>
      </w:r>
      <w:r w:rsidR="001D6B13">
        <w:rPr>
          <w:rFonts w:cs="Arial"/>
          <w:sz w:val="36"/>
          <w:szCs w:val="36"/>
        </w:rPr>
        <w:t>-24</w:t>
      </w:r>
    </w:p>
    <w:p w:rsidR="00B87311" w:rsidRDefault="00B87311" w:rsidP="00003B58">
      <w:pPr>
        <w:outlineLvl w:val="0"/>
        <w:rPr>
          <w:rFonts w:cs="Arial"/>
          <w:sz w:val="36"/>
          <w:szCs w:val="36"/>
        </w:rPr>
      </w:pPr>
      <w:r>
        <w:rPr>
          <w:rFonts w:cs="Arial"/>
          <w:sz w:val="36"/>
          <w:szCs w:val="36"/>
        </w:rPr>
        <w:t>Class Attendance and Participation</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24</w:t>
      </w:r>
    </w:p>
    <w:p w:rsidR="00B87311" w:rsidRDefault="00E20BBA" w:rsidP="00003B58">
      <w:pPr>
        <w:outlineLvl w:val="0"/>
        <w:rPr>
          <w:rFonts w:cs="Arial"/>
          <w:sz w:val="36"/>
          <w:szCs w:val="36"/>
        </w:rPr>
      </w:pPr>
      <w:r>
        <w:rPr>
          <w:rFonts w:cs="Arial"/>
          <w:sz w:val="36"/>
          <w:szCs w:val="36"/>
        </w:rPr>
        <w:t>Consumer</w:t>
      </w:r>
      <w:r w:rsidR="00B87311">
        <w:rPr>
          <w:rFonts w:cs="Arial"/>
          <w:sz w:val="36"/>
          <w:szCs w:val="36"/>
        </w:rPr>
        <w:t xml:space="preserve"> Satisfaction Survey</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24</w:t>
      </w:r>
    </w:p>
    <w:p w:rsidR="00B87311" w:rsidRDefault="00B87311" w:rsidP="00003B58">
      <w:pPr>
        <w:outlineLvl w:val="0"/>
        <w:rPr>
          <w:rFonts w:cs="Arial"/>
          <w:sz w:val="36"/>
          <w:szCs w:val="36"/>
        </w:rPr>
      </w:pPr>
      <w:r>
        <w:rPr>
          <w:rFonts w:cs="Arial"/>
          <w:sz w:val="36"/>
          <w:szCs w:val="36"/>
        </w:rPr>
        <w:t>Graduation</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24</w:t>
      </w:r>
      <w:r w:rsidR="001D6B13">
        <w:rPr>
          <w:rFonts w:cs="Arial"/>
          <w:sz w:val="36"/>
          <w:szCs w:val="36"/>
        </w:rPr>
        <w:t>-25</w:t>
      </w:r>
    </w:p>
    <w:p w:rsidR="00B87311" w:rsidRDefault="00B87311" w:rsidP="00003B58">
      <w:pPr>
        <w:outlineLvl w:val="0"/>
        <w:rPr>
          <w:rFonts w:cs="Arial"/>
          <w:sz w:val="36"/>
          <w:szCs w:val="36"/>
        </w:rPr>
      </w:pPr>
      <w:r>
        <w:rPr>
          <w:rFonts w:cs="Arial"/>
          <w:sz w:val="36"/>
          <w:szCs w:val="36"/>
        </w:rPr>
        <w:t>Dormitory Living</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2</w:t>
      </w:r>
      <w:r w:rsidR="001D6B13">
        <w:rPr>
          <w:rFonts w:cs="Arial"/>
          <w:sz w:val="36"/>
          <w:szCs w:val="36"/>
        </w:rPr>
        <w:t>5</w:t>
      </w:r>
      <w:r w:rsidR="00D503EA">
        <w:rPr>
          <w:rFonts w:cs="Arial"/>
          <w:sz w:val="36"/>
          <w:szCs w:val="36"/>
        </w:rPr>
        <w:t>-27</w:t>
      </w:r>
    </w:p>
    <w:p w:rsidR="00B87311" w:rsidRDefault="00B87311" w:rsidP="00003B58">
      <w:pPr>
        <w:outlineLvl w:val="0"/>
        <w:rPr>
          <w:rFonts w:cs="Arial"/>
          <w:sz w:val="36"/>
          <w:szCs w:val="36"/>
        </w:rPr>
      </w:pPr>
      <w:r>
        <w:rPr>
          <w:rFonts w:cs="Arial"/>
          <w:sz w:val="36"/>
          <w:szCs w:val="36"/>
        </w:rPr>
        <w:t>Visitors</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27</w:t>
      </w:r>
      <w:r w:rsidR="001D6B13">
        <w:rPr>
          <w:rFonts w:cs="Arial"/>
          <w:sz w:val="36"/>
          <w:szCs w:val="36"/>
        </w:rPr>
        <w:t>-28</w:t>
      </w:r>
      <w:r w:rsidR="00D503EA">
        <w:rPr>
          <w:rFonts w:cs="Arial"/>
          <w:sz w:val="36"/>
          <w:szCs w:val="36"/>
        </w:rPr>
        <w:tab/>
      </w:r>
    </w:p>
    <w:p w:rsidR="00B87311" w:rsidRDefault="00B87311" w:rsidP="00003B58">
      <w:pPr>
        <w:outlineLvl w:val="0"/>
        <w:rPr>
          <w:rFonts w:cs="Arial"/>
          <w:sz w:val="36"/>
          <w:szCs w:val="36"/>
        </w:rPr>
      </w:pPr>
      <w:r>
        <w:rPr>
          <w:rFonts w:cs="Arial"/>
          <w:sz w:val="36"/>
          <w:szCs w:val="36"/>
        </w:rPr>
        <w:t>Curfews and Quiet Time</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2</w:t>
      </w:r>
      <w:r w:rsidR="001D6B13">
        <w:rPr>
          <w:rFonts w:cs="Arial"/>
          <w:sz w:val="36"/>
          <w:szCs w:val="36"/>
        </w:rPr>
        <w:t>8</w:t>
      </w:r>
    </w:p>
    <w:p w:rsidR="00B87311" w:rsidRDefault="00B87311" w:rsidP="00003B58">
      <w:pPr>
        <w:outlineLvl w:val="0"/>
        <w:rPr>
          <w:rFonts w:cs="Arial"/>
          <w:sz w:val="36"/>
          <w:szCs w:val="36"/>
        </w:rPr>
      </w:pPr>
      <w:r>
        <w:rPr>
          <w:rFonts w:cs="Arial"/>
          <w:sz w:val="36"/>
          <w:szCs w:val="36"/>
        </w:rPr>
        <w:t>Leave</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28</w:t>
      </w:r>
    </w:p>
    <w:p w:rsidR="00B87311" w:rsidRDefault="00B87311" w:rsidP="00003B58">
      <w:pPr>
        <w:outlineLvl w:val="0"/>
        <w:rPr>
          <w:rFonts w:cs="Arial"/>
          <w:sz w:val="36"/>
          <w:szCs w:val="36"/>
        </w:rPr>
      </w:pPr>
      <w:r>
        <w:rPr>
          <w:rFonts w:cs="Arial"/>
          <w:sz w:val="36"/>
          <w:szCs w:val="36"/>
        </w:rPr>
        <w:t>Abandoned Property</w:t>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r>
      <w:r w:rsidR="00D503EA">
        <w:rPr>
          <w:rFonts w:cs="Arial"/>
          <w:sz w:val="36"/>
          <w:szCs w:val="36"/>
        </w:rPr>
        <w:tab/>
        <w:t>2</w:t>
      </w:r>
      <w:r w:rsidR="001D6B13">
        <w:rPr>
          <w:rFonts w:cs="Arial"/>
          <w:sz w:val="36"/>
          <w:szCs w:val="36"/>
        </w:rPr>
        <w:t>9</w:t>
      </w:r>
    </w:p>
    <w:p w:rsidR="00B87311" w:rsidRDefault="00B87311">
      <w:pPr>
        <w:rPr>
          <w:rFonts w:cs="Arial"/>
          <w:sz w:val="36"/>
          <w:szCs w:val="36"/>
        </w:rPr>
      </w:pPr>
      <w:r>
        <w:rPr>
          <w:rFonts w:cs="Arial"/>
          <w:sz w:val="36"/>
          <w:szCs w:val="36"/>
        </w:rPr>
        <w:br w:type="page"/>
      </w:r>
    </w:p>
    <w:p w:rsidR="00554928" w:rsidRPr="00B87311" w:rsidRDefault="00554928" w:rsidP="0078268D">
      <w:pPr>
        <w:rPr>
          <w:rFonts w:cs="Arial"/>
          <w:sz w:val="36"/>
          <w:szCs w:val="36"/>
          <w:u w:val="single"/>
        </w:rPr>
      </w:pPr>
      <w:bookmarkStart w:id="0" w:name="_INTRODUCTION"/>
      <w:bookmarkEnd w:id="0"/>
      <w:r w:rsidRPr="00B87311">
        <w:rPr>
          <w:rFonts w:cs="Arial"/>
          <w:b/>
          <w:sz w:val="36"/>
          <w:szCs w:val="36"/>
          <w:u w:val="single"/>
        </w:rPr>
        <w:t>WELCOME!</w:t>
      </w:r>
    </w:p>
    <w:p w:rsidR="00554928" w:rsidRPr="00B87311" w:rsidRDefault="00554928" w:rsidP="0078268D">
      <w:pPr>
        <w:pStyle w:val="BodyText"/>
        <w:jc w:val="left"/>
        <w:rPr>
          <w:rFonts w:cs="Arial"/>
          <w:sz w:val="36"/>
          <w:szCs w:val="36"/>
        </w:rPr>
      </w:pPr>
    </w:p>
    <w:p w:rsidR="00554928" w:rsidRPr="00B87311" w:rsidRDefault="00554928" w:rsidP="0078268D">
      <w:pPr>
        <w:pStyle w:val="BodyText"/>
        <w:jc w:val="left"/>
        <w:rPr>
          <w:rFonts w:cs="Arial"/>
          <w:sz w:val="36"/>
          <w:szCs w:val="36"/>
        </w:rPr>
      </w:pPr>
      <w:r w:rsidRPr="00B87311">
        <w:rPr>
          <w:rFonts w:cs="Arial"/>
          <w:sz w:val="36"/>
          <w:szCs w:val="36"/>
        </w:rPr>
        <w:t xml:space="preserve">On behalf of all Staff, we welcome you to the Charles W. McDowell Rehabilitation Center. We hope your time here will be productive and that we can assist you in planning for your future employment. We are here to support you in your efforts to develop skills that will allow you to live and work independently. </w:t>
      </w:r>
    </w:p>
    <w:p w:rsidR="00554928" w:rsidRPr="00B87311" w:rsidRDefault="00554928" w:rsidP="0078268D">
      <w:pPr>
        <w:pStyle w:val="BodyText"/>
        <w:jc w:val="left"/>
        <w:rPr>
          <w:rFonts w:cs="Arial"/>
          <w:sz w:val="36"/>
          <w:szCs w:val="36"/>
        </w:rPr>
      </w:pPr>
    </w:p>
    <w:p w:rsidR="00554928" w:rsidRPr="00B87311" w:rsidRDefault="00F974E2" w:rsidP="0078268D">
      <w:pPr>
        <w:pStyle w:val="BodyText"/>
        <w:jc w:val="left"/>
        <w:rPr>
          <w:rFonts w:cs="Arial"/>
          <w:sz w:val="36"/>
          <w:szCs w:val="36"/>
        </w:rPr>
      </w:pPr>
      <w:r w:rsidRPr="00B87311">
        <w:rPr>
          <w:rFonts w:cs="Arial"/>
          <w:sz w:val="36"/>
          <w:szCs w:val="36"/>
        </w:rPr>
        <w:t>Staff at the McDowell Center are</w:t>
      </w:r>
      <w:r w:rsidR="00554928" w:rsidRPr="00B87311">
        <w:rPr>
          <w:rFonts w:cs="Arial"/>
          <w:sz w:val="36"/>
          <w:szCs w:val="36"/>
        </w:rPr>
        <w:t xml:space="preserve"> committed to informed choice. The purpose of this </w:t>
      </w:r>
      <w:r w:rsidR="002F5D37" w:rsidRPr="00B87311">
        <w:rPr>
          <w:rFonts w:cs="Arial"/>
          <w:sz w:val="36"/>
          <w:szCs w:val="36"/>
        </w:rPr>
        <w:t>guide</w:t>
      </w:r>
      <w:r w:rsidR="00554928" w:rsidRPr="00B87311">
        <w:rPr>
          <w:rFonts w:cs="Arial"/>
          <w:sz w:val="36"/>
          <w:szCs w:val="36"/>
        </w:rPr>
        <w:t xml:space="preserve"> is to provide you with comprehensive information about the McDowell Center and the services offered, in order for you to make the most informed choices concerning your plan for successful competitive employment.</w:t>
      </w:r>
    </w:p>
    <w:p w:rsidR="00554928" w:rsidRPr="00B87311" w:rsidRDefault="00554928" w:rsidP="0078268D">
      <w:pPr>
        <w:pStyle w:val="BodyText"/>
        <w:jc w:val="left"/>
        <w:rPr>
          <w:rFonts w:cs="Arial"/>
          <w:sz w:val="36"/>
          <w:szCs w:val="36"/>
        </w:rPr>
      </w:pPr>
    </w:p>
    <w:p w:rsidR="00554928" w:rsidRPr="00B87311" w:rsidRDefault="00554928" w:rsidP="0078268D">
      <w:pPr>
        <w:rPr>
          <w:rFonts w:eastAsia="Calibri" w:cs="Arial"/>
          <w:bCs/>
          <w:sz w:val="36"/>
          <w:szCs w:val="36"/>
        </w:rPr>
      </w:pPr>
      <w:r w:rsidRPr="00B87311">
        <w:rPr>
          <w:rFonts w:eastAsia="Calibri" w:cs="Arial"/>
          <w:bCs/>
          <w:sz w:val="36"/>
          <w:szCs w:val="36"/>
        </w:rPr>
        <w:t xml:space="preserve">The </w:t>
      </w:r>
      <w:r w:rsidR="002F5D37" w:rsidRPr="00B87311">
        <w:rPr>
          <w:rFonts w:eastAsia="Calibri" w:cs="Arial"/>
          <w:bCs/>
          <w:sz w:val="36"/>
          <w:szCs w:val="36"/>
        </w:rPr>
        <w:t>Consumer Guide</w:t>
      </w:r>
      <w:r w:rsidRPr="00B87311">
        <w:rPr>
          <w:rFonts w:eastAsia="Calibri" w:cs="Arial"/>
          <w:bCs/>
          <w:color w:val="FF0000"/>
          <w:sz w:val="36"/>
          <w:szCs w:val="36"/>
        </w:rPr>
        <w:t xml:space="preserve"> </w:t>
      </w:r>
      <w:r w:rsidRPr="00B87311">
        <w:rPr>
          <w:rFonts w:eastAsia="Calibri" w:cs="Arial"/>
          <w:bCs/>
          <w:sz w:val="36"/>
          <w:szCs w:val="36"/>
        </w:rPr>
        <w:t xml:space="preserve">of the </w:t>
      </w:r>
      <w:r w:rsidR="007572ED" w:rsidRPr="00B87311">
        <w:rPr>
          <w:rFonts w:eastAsia="Calibri" w:cs="Arial"/>
          <w:bCs/>
          <w:sz w:val="36"/>
          <w:szCs w:val="36"/>
        </w:rPr>
        <w:t>McDowell Center</w:t>
      </w:r>
      <w:r w:rsidRPr="00B87311">
        <w:rPr>
          <w:rFonts w:eastAsia="Calibri" w:cs="Arial"/>
          <w:bCs/>
          <w:sz w:val="36"/>
          <w:szCs w:val="36"/>
        </w:rPr>
        <w:t xml:space="preserve">, including procedures that involve consumers, is subject to change by the </w:t>
      </w:r>
      <w:r w:rsidR="007F08DF">
        <w:rPr>
          <w:rFonts w:eastAsia="Calibri" w:cs="Arial"/>
          <w:bCs/>
          <w:sz w:val="36"/>
          <w:szCs w:val="36"/>
        </w:rPr>
        <w:t>McDowell Center Manager</w:t>
      </w:r>
      <w:r w:rsidRPr="00B87311">
        <w:rPr>
          <w:rFonts w:eastAsia="Calibri" w:cs="Arial"/>
          <w:bCs/>
          <w:sz w:val="36"/>
          <w:szCs w:val="36"/>
        </w:rPr>
        <w:t xml:space="preserve"> without prior notice.   This includes the pro</w:t>
      </w:r>
      <w:r w:rsidR="00F974E2" w:rsidRPr="00B87311">
        <w:rPr>
          <w:rFonts w:eastAsia="Calibri" w:cs="Arial"/>
          <w:bCs/>
          <w:sz w:val="36"/>
          <w:szCs w:val="36"/>
        </w:rPr>
        <w:t>cedures contained in this guide</w:t>
      </w:r>
      <w:r w:rsidRPr="00B87311">
        <w:rPr>
          <w:rFonts w:eastAsia="Calibri" w:cs="Arial"/>
          <w:bCs/>
          <w:sz w:val="36"/>
          <w:szCs w:val="36"/>
        </w:rPr>
        <w:t xml:space="preserve"> and in supplemental operating manuals/publications.</w:t>
      </w:r>
    </w:p>
    <w:p w:rsidR="00554928" w:rsidRPr="00B87311" w:rsidRDefault="00554928" w:rsidP="0078268D">
      <w:pPr>
        <w:pStyle w:val="BodyText"/>
        <w:jc w:val="left"/>
        <w:rPr>
          <w:rFonts w:cs="Arial"/>
          <w:sz w:val="36"/>
          <w:szCs w:val="36"/>
        </w:rPr>
      </w:pPr>
    </w:p>
    <w:p w:rsidR="0073153D" w:rsidRPr="00B87311" w:rsidRDefault="00554928" w:rsidP="0078268D">
      <w:pPr>
        <w:pStyle w:val="BodyText"/>
        <w:jc w:val="left"/>
        <w:rPr>
          <w:rFonts w:cs="Arial"/>
          <w:sz w:val="36"/>
          <w:szCs w:val="36"/>
        </w:rPr>
      </w:pPr>
      <w:r w:rsidRPr="00B87311">
        <w:rPr>
          <w:rFonts w:cs="Arial"/>
          <w:sz w:val="36"/>
          <w:szCs w:val="36"/>
        </w:rPr>
        <w:t xml:space="preserve">All policies and procedures are subject to modification </w:t>
      </w:r>
      <w:r w:rsidR="002B26A4" w:rsidRPr="00B87311">
        <w:rPr>
          <w:rFonts w:cs="Arial"/>
          <w:sz w:val="36"/>
          <w:szCs w:val="36"/>
        </w:rPr>
        <w:t>in</w:t>
      </w:r>
      <w:r w:rsidR="002B26A4">
        <w:rPr>
          <w:rFonts w:cs="Arial"/>
          <w:sz w:val="36"/>
          <w:szCs w:val="36"/>
        </w:rPr>
        <w:t xml:space="preserve"> </w:t>
      </w:r>
      <w:r w:rsidR="002B26A4" w:rsidRPr="00B87311">
        <w:rPr>
          <w:rFonts w:cs="Arial"/>
          <w:sz w:val="36"/>
          <w:szCs w:val="36"/>
        </w:rPr>
        <w:t>regard to</w:t>
      </w:r>
      <w:r w:rsidR="002B26A4">
        <w:rPr>
          <w:rFonts w:cs="Arial"/>
          <w:sz w:val="36"/>
          <w:szCs w:val="36"/>
        </w:rPr>
        <w:t xml:space="preserve"> </w:t>
      </w:r>
      <w:r w:rsidRPr="00B87311">
        <w:rPr>
          <w:rFonts w:cs="Arial"/>
          <w:sz w:val="36"/>
          <w:szCs w:val="36"/>
        </w:rPr>
        <w:t>due process and to acc</w:t>
      </w:r>
      <w:r w:rsidR="00F974E2" w:rsidRPr="00B87311">
        <w:rPr>
          <w:rFonts w:cs="Arial"/>
          <w:sz w:val="36"/>
          <w:szCs w:val="36"/>
        </w:rPr>
        <w:t>ommodate the needs of our consumers</w:t>
      </w:r>
      <w:r w:rsidRPr="00B87311">
        <w:rPr>
          <w:rFonts w:cs="Arial"/>
          <w:sz w:val="36"/>
          <w:szCs w:val="36"/>
        </w:rPr>
        <w:t>.</w:t>
      </w:r>
    </w:p>
    <w:p w:rsidR="000650A6" w:rsidRPr="00B87311" w:rsidRDefault="000650A6" w:rsidP="0078268D">
      <w:pPr>
        <w:pStyle w:val="BodyText"/>
        <w:jc w:val="left"/>
        <w:rPr>
          <w:rFonts w:cs="Arial"/>
          <w:sz w:val="36"/>
          <w:szCs w:val="36"/>
        </w:rPr>
      </w:pPr>
    </w:p>
    <w:p w:rsidR="000650A6" w:rsidRPr="00B87311" w:rsidRDefault="000650A6" w:rsidP="0078268D">
      <w:pPr>
        <w:rPr>
          <w:rFonts w:cs="Arial"/>
          <w:b/>
          <w:sz w:val="36"/>
          <w:szCs w:val="36"/>
          <w:u w:val="single"/>
        </w:rPr>
      </w:pPr>
      <w:r w:rsidRPr="00B87311">
        <w:rPr>
          <w:rFonts w:cs="Arial"/>
          <w:b/>
          <w:sz w:val="36"/>
          <w:szCs w:val="36"/>
          <w:u w:val="single"/>
        </w:rPr>
        <w:t>HISTORY</w:t>
      </w:r>
    </w:p>
    <w:p w:rsidR="001C73CC" w:rsidRPr="00B87311" w:rsidRDefault="001C73CC" w:rsidP="0078268D">
      <w:pPr>
        <w:rPr>
          <w:rFonts w:cs="Arial"/>
          <w:b/>
          <w:sz w:val="36"/>
          <w:szCs w:val="36"/>
          <w:u w:val="single"/>
        </w:rPr>
      </w:pPr>
    </w:p>
    <w:p w:rsidR="000650A6" w:rsidRPr="00B87311" w:rsidRDefault="000650A6" w:rsidP="0078268D">
      <w:pPr>
        <w:pStyle w:val="PlainText"/>
        <w:rPr>
          <w:rFonts w:ascii="Arial" w:hAnsi="Arial"/>
        </w:rPr>
      </w:pPr>
      <w:r w:rsidRPr="00B87311">
        <w:rPr>
          <w:rFonts w:ascii="Arial" w:hAnsi="Arial"/>
        </w:rPr>
        <w:t>The</w:t>
      </w:r>
      <w:r w:rsidR="0074062B">
        <w:rPr>
          <w:rFonts w:ascii="Arial" w:hAnsi="Arial"/>
        </w:rPr>
        <w:t xml:space="preserve"> McDowell</w:t>
      </w:r>
      <w:r w:rsidRPr="00B87311">
        <w:rPr>
          <w:rFonts w:ascii="Arial" w:hAnsi="Arial"/>
        </w:rPr>
        <w:t xml:space="preserve"> Center is named for Charles W. McDowell, a former leader of the agency. The McDowell Center is a 44,000 square foot facility located in Northeast Jefferson County, and includes classrooms, a dormitory wing, a cafeteria, an auditorium, and a recreation room.  The McDowell Center was formally part of the Office of the Blind, however in October 2018 the Office of the Blind merged with Office of Vocational Rehabilitation and now the </w:t>
      </w:r>
      <w:r w:rsidR="00E20BBA">
        <w:rPr>
          <w:rFonts w:ascii="Arial" w:hAnsi="Arial"/>
        </w:rPr>
        <w:t xml:space="preserve">McDowell </w:t>
      </w:r>
      <w:r w:rsidRPr="00B87311">
        <w:rPr>
          <w:rFonts w:ascii="Arial" w:hAnsi="Arial"/>
        </w:rPr>
        <w:t>Center falls under the Blind Services Division.</w:t>
      </w:r>
    </w:p>
    <w:p w:rsidR="000650A6" w:rsidRPr="00B87311" w:rsidRDefault="000650A6" w:rsidP="0078268D">
      <w:pPr>
        <w:pStyle w:val="BodyText"/>
        <w:jc w:val="left"/>
        <w:rPr>
          <w:rFonts w:cs="Arial"/>
          <w:sz w:val="36"/>
          <w:szCs w:val="36"/>
        </w:rPr>
      </w:pPr>
    </w:p>
    <w:p w:rsidR="00554928" w:rsidRPr="00B87311" w:rsidRDefault="0073153D" w:rsidP="0078268D">
      <w:pPr>
        <w:rPr>
          <w:rFonts w:cs="Arial"/>
          <w:b/>
          <w:sz w:val="36"/>
          <w:szCs w:val="36"/>
          <w:u w:val="single"/>
        </w:rPr>
      </w:pPr>
      <w:r w:rsidRPr="00B87311">
        <w:rPr>
          <w:rFonts w:cs="Arial"/>
          <w:b/>
          <w:sz w:val="36"/>
          <w:szCs w:val="36"/>
          <w:u w:val="single"/>
        </w:rPr>
        <w:t>MCDOWELL</w:t>
      </w:r>
      <w:r w:rsidR="00554928" w:rsidRPr="00B87311">
        <w:rPr>
          <w:rFonts w:cs="Arial"/>
          <w:b/>
          <w:sz w:val="36"/>
          <w:szCs w:val="36"/>
          <w:u w:val="single"/>
        </w:rPr>
        <w:t xml:space="preserve"> CENTER MISSION STATEMENT</w:t>
      </w:r>
    </w:p>
    <w:p w:rsidR="001C73CC" w:rsidRPr="00B87311" w:rsidRDefault="001C73CC" w:rsidP="0078268D">
      <w:pPr>
        <w:rPr>
          <w:rFonts w:cs="Arial"/>
          <w:sz w:val="36"/>
          <w:szCs w:val="36"/>
          <w:u w:val="single"/>
        </w:rPr>
      </w:pPr>
    </w:p>
    <w:p w:rsidR="00A4170F" w:rsidRPr="00B87311" w:rsidRDefault="00A4170F" w:rsidP="0078268D">
      <w:pPr>
        <w:rPr>
          <w:rFonts w:cs="Arial"/>
          <w:sz w:val="36"/>
          <w:szCs w:val="36"/>
        </w:rPr>
      </w:pPr>
      <w:r w:rsidRPr="00B87311">
        <w:rPr>
          <w:rFonts w:cs="Arial"/>
          <w:bCs/>
          <w:sz w:val="36"/>
          <w:szCs w:val="36"/>
        </w:rPr>
        <w:t>The</w:t>
      </w:r>
      <w:r w:rsidRPr="00B87311">
        <w:rPr>
          <w:rFonts w:cs="Arial"/>
          <w:sz w:val="36"/>
          <w:szCs w:val="36"/>
        </w:rPr>
        <w:t xml:space="preserve"> mission of the </w:t>
      </w:r>
      <w:r w:rsidR="00E20BBA">
        <w:rPr>
          <w:rFonts w:cs="Arial"/>
          <w:sz w:val="36"/>
          <w:szCs w:val="36"/>
        </w:rPr>
        <w:t xml:space="preserve">McDowell </w:t>
      </w:r>
      <w:r w:rsidRPr="00B87311">
        <w:rPr>
          <w:rFonts w:cs="Arial"/>
          <w:sz w:val="36"/>
          <w:szCs w:val="36"/>
        </w:rPr>
        <w:t xml:space="preserve">Center is to empower individuals who are blind and visually impaired to achieve greater education outcomes, become more effective in the workplace and enjoy participation in community life. </w:t>
      </w:r>
    </w:p>
    <w:p w:rsidR="00554928" w:rsidRPr="00B87311" w:rsidRDefault="00554928" w:rsidP="0078268D">
      <w:pPr>
        <w:pStyle w:val="Heading1"/>
        <w:rPr>
          <w:rFonts w:cs="Arial"/>
          <w:sz w:val="36"/>
          <w:szCs w:val="36"/>
        </w:rPr>
      </w:pPr>
    </w:p>
    <w:p w:rsidR="00554928" w:rsidRPr="00B87311" w:rsidRDefault="0073153D" w:rsidP="0078268D">
      <w:pPr>
        <w:rPr>
          <w:rFonts w:cs="Arial"/>
          <w:sz w:val="36"/>
          <w:szCs w:val="36"/>
        </w:rPr>
      </w:pPr>
      <w:r w:rsidRPr="00B87311">
        <w:rPr>
          <w:rFonts w:cs="Arial"/>
          <w:b/>
          <w:sz w:val="36"/>
          <w:szCs w:val="36"/>
          <w:u w:val="single"/>
        </w:rPr>
        <w:t>MCDOWELL</w:t>
      </w:r>
      <w:r w:rsidR="00554928" w:rsidRPr="00B87311">
        <w:rPr>
          <w:rFonts w:cs="Arial"/>
          <w:b/>
          <w:sz w:val="36"/>
          <w:szCs w:val="36"/>
          <w:u w:val="single"/>
        </w:rPr>
        <w:t xml:space="preserve"> CENTER VISION STATEMENT</w:t>
      </w:r>
      <w:r w:rsidR="00554928" w:rsidRPr="00B87311">
        <w:rPr>
          <w:rFonts w:cs="Arial"/>
          <w:sz w:val="36"/>
          <w:szCs w:val="36"/>
        </w:rPr>
        <w:t xml:space="preserve"> </w:t>
      </w:r>
    </w:p>
    <w:p w:rsidR="001C73CC" w:rsidRPr="00B87311" w:rsidRDefault="001C73CC" w:rsidP="0078268D">
      <w:pPr>
        <w:rPr>
          <w:rFonts w:cs="Arial"/>
          <w:sz w:val="36"/>
          <w:szCs w:val="36"/>
        </w:rPr>
      </w:pPr>
    </w:p>
    <w:p w:rsidR="00554928" w:rsidRPr="00B87311" w:rsidRDefault="001B7209" w:rsidP="0078268D">
      <w:pPr>
        <w:rPr>
          <w:rFonts w:cs="Arial"/>
          <w:sz w:val="36"/>
          <w:szCs w:val="36"/>
        </w:rPr>
      </w:pPr>
      <w:r w:rsidRPr="00B87311">
        <w:rPr>
          <w:rFonts w:cs="Arial"/>
          <w:sz w:val="36"/>
          <w:szCs w:val="36"/>
        </w:rPr>
        <w:t xml:space="preserve">The vision of the McDowell Center is to provide high quality services and resources to Kentuckians who are blind or visually impaired to prepare for employment, economic self-sufficiency and independence with complete integration into society. </w:t>
      </w:r>
    </w:p>
    <w:p w:rsidR="00554928" w:rsidRPr="00B87311" w:rsidRDefault="00554928" w:rsidP="0078268D">
      <w:pPr>
        <w:rPr>
          <w:rFonts w:cs="Arial"/>
          <w:b/>
          <w:color w:val="0070C0"/>
          <w:sz w:val="36"/>
          <w:szCs w:val="36"/>
          <w:u w:val="single"/>
        </w:rPr>
      </w:pPr>
    </w:p>
    <w:p w:rsidR="0073153D" w:rsidRPr="00B87311" w:rsidRDefault="0073153D" w:rsidP="0078268D">
      <w:pPr>
        <w:rPr>
          <w:rFonts w:cs="Arial"/>
          <w:b/>
          <w:sz w:val="36"/>
          <w:szCs w:val="36"/>
          <w:u w:val="single"/>
        </w:rPr>
      </w:pPr>
      <w:r w:rsidRPr="00B87311">
        <w:rPr>
          <w:rFonts w:cs="Arial"/>
          <w:b/>
          <w:sz w:val="36"/>
          <w:szCs w:val="36"/>
          <w:u w:val="single"/>
        </w:rPr>
        <w:t>MCDOWELL</w:t>
      </w:r>
      <w:r w:rsidR="00554928" w:rsidRPr="00B87311">
        <w:rPr>
          <w:rFonts w:cs="Arial"/>
          <w:b/>
          <w:sz w:val="36"/>
          <w:szCs w:val="36"/>
          <w:u w:val="single"/>
        </w:rPr>
        <w:t xml:space="preserve"> CODE OF ETHICS</w:t>
      </w:r>
    </w:p>
    <w:p w:rsidR="0073153D" w:rsidRPr="00B87311" w:rsidRDefault="0073153D" w:rsidP="0078268D">
      <w:pPr>
        <w:rPr>
          <w:rFonts w:cs="Arial"/>
          <w:b/>
          <w:color w:val="0070C0"/>
          <w:sz w:val="36"/>
          <w:szCs w:val="36"/>
          <w:u w:val="single"/>
        </w:rPr>
      </w:pPr>
    </w:p>
    <w:p w:rsidR="0073153D" w:rsidRPr="00B87311" w:rsidRDefault="000650A6" w:rsidP="0078268D">
      <w:pPr>
        <w:rPr>
          <w:rFonts w:cs="Arial"/>
          <w:b/>
          <w:sz w:val="36"/>
          <w:szCs w:val="36"/>
        </w:rPr>
      </w:pPr>
      <w:r w:rsidRPr="00B87311">
        <w:rPr>
          <w:rFonts w:cs="Arial"/>
          <w:b/>
          <w:sz w:val="36"/>
          <w:szCs w:val="36"/>
        </w:rPr>
        <w:t>Purpose</w:t>
      </w:r>
    </w:p>
    <w:p w:rsidR="0073153D" w:rsidRPr="00B87311" w:rsidRDefault="0073153D" w:rsidP="0078268D">
      <w:pPr>
        <w:rPr>
          <w:rFonts w:cs="Arial"/>
          <w:b/>
          <w:color w:val="0070C0"/>
          <w:sz w:val="36"/>
          <w:szCs w:val="36"/>
          <w:u w:val="single"/>
        </w:rPr>
      </w:pPr>
      <w:r w:rsidRPr="00B87311">
        <w:rPr>
          <w:rFonts w:cs="Arial"/>
          <w:sz w:val="36"/>
          <w:szCs w:val="36"/>
        </w:rPr>
        <w:t xml:space="preserve">The McDowell Center is committed to maintaining an environment that is safe and contributes to individuals’ ability to learn, develop positive attitudes about blindness, and grow personally. The training opportunities at the McDowell Center are designed to promote independence, family education, problem solving techniques, and employability, which assists individuals in achieving their highest potential in career and personal goals. </w:t>
      </w:r>
    </w:p>
    <w:p w:rsidR="00554928" w:rsidRPr="00B87311" w:rsidRDefault="00554928" w:rsidP="0078268D">
      <w:pPr>
        <w:rPr>
          <w:rFonts w:cs="Arial"/>
          <w:b/>
          <w:color w:val="0070C0"/>
          <w:sz w:val="36"/>
          <w:szCs w:val="36"/>
          <w:u w:val="single"/>
        </w:rPr>
      </w:pPr>
    </w:p>
    <w:p w:rsidR="00554928" w:rsidRPr="00B87311" w:rsidRDefault="000650A6" w:rsidP="0078268D">
      <w:pPr>
        <w:rPr>
          <w:rFonts w:cs="Arial"/>
          <w:b/>
          <w:sz w:val="36"/>
          <w:szCs w:val="36"/>
        </w:rPr>
      </w:pPr>
      <w:r w:rsidRPr="00B87311">
        <w:rPr>
          <w:rFonts w:cs="Arial"/>
          <w:b/>
          <w:sz w:val="36"/>
          <w:szCs w:val="36"/>
        </w:rPr>
        <w:t>Procedure</w:t>
      </w:r>
    </w:p>
    <w:p w:rsidR="00554928" w:rsidRPr="00B87311" w:rsidRDefault="00554928" w:rsidP="0078268D">
      <w:pPr>
        <w:pStyle w:val="BodyText"/>
        <w:tabs>
          <w:tab w:val="left" w:pos="1818"/>
        </w:tabs>
        <w:jc w:val="left"/>
        <w:rPr>
          <w:rFonts w:cs="Arial"/>
          <w:sz w:val="36"/>
          <w:szCs w:val="36"/>
        </w:rPr>
      </w:pPr>
      <w:r w:rsidRPr="00B87311">
        <w:rPr>
          <w:rFonts w:cs="Arial"/>
          <w:sz w:val="36"/>
          <w:szCs w:val="36"/>
        </w:rPr>
        <w:t xml:space="preserve">It is the policy of the </w:t>
      </w:r>
      <w:r w:rsidR="000650A6" w:rsidRPr="00B87311">
        <w:rPr>
          <w:rFonts w:cs="Arial"/>
          <w:sz w:val="36"/>
          <w:szCs w:val="36"/>
        </w:rPr>
        <w:t>McDowell Center</w:t>
      </w:r>
      <w:r w:rsidRPr="00B87311">
        <w:rPr>
          <w:rFonts w:cs="Arial"/>
          <w:sz w:val="36"/>
          <w:szCs w:val="36"/>
        </w:rPr>
        <w:t xml:space="preserve"> to encourage and engage in ethical behaviors in all aspects of business, including, but not limited to, business practices of marketing, admission, retention, discharge, billing practices, relationships with other health care providers, educational institutions, and payers and potential conflicts of interest in contractual relationships.  The </w:t>
      </w:r>
      <w:r w:rsidR="000650A6" w:rsidRPr="00B87311">
        <w:rPr>
          <w:rFonts w:cs="Arial"/>
          <w:sz w:val="36"/>
          <w:szCs w:val="36"/>
        </w:rPr>
        <w:t>McDowell Center</w:t>
      </w:r>
      <w:r w:rsidR="00F974E2" w:rsidRPr="00B87311">
        <w:rPr>
          <w:rFonts w:cs="Arial"/>
          <w:sz w:val="36"/>
          <w:szCs w:val="36"/>
        </w:rPr>
        <w:t xml:space="preserve"> conducts consumer</w:t>
      </w:r>
      <w:r w:rsidRPr="00B87311">
        <w:rPr>
          <w:rFonts w:cs="Arial"/>
          <w:sz w:val="36"/>
          <w:szCs w:val="36"/>
        </w:rPr>
        <w:t xml:space="preserve"> care and all other business operations in an ethical manner consistent with its mission, philosophy, values, strateg</w:t>
      </w:r>
      <w:r w:rsidR="005B2287" w:rsidRPr="00B87311">
        <w:rPr>
          <w:rFonts w:cs="Arial"/>
          <w:sz w:val="36"/>
          <w:szCs w:val="36"/>
        </w:rPr>
        <w:t>ic plan,</w:t>
      </w:r>
      <w:r w:rsidRPr="00B87311">
        <w:rPr>
          <w:rFonts w:cs="Arial"/>
          <w:sz w:val="36"/>
          <w:szCs w:val="36"/>
        </w:rPr>
        <w:t xml:space="preserve"> and those guiding principles referred to in the following sections</w:t>
      </w:r>
      <w:r w:rsidR="005B2287" w:rsidRPr="00B87311">
        <w:rPr>
          <w:rFonts w:cs="Arial"/>
          <w:sz w:val="36"/>
          <w:szCs w:val="36"/>
        </w:rPr>
        <w:t xml:space="preserve">.  </w:t>
      </w:r>
      <w:r w:rsidRPr="00B87311">
        <w:rPr>
          <w:rFonts w:cs="Arial"/>
          <w:sz w:val="36"/>
          <w:szCs w:val="36"/>
        </w:rPr>
        <w:t xml:space="preserve"> </w:t>
      </w:r>
      <w:r w:rsidR="005B2287" w:rsidRPr="00B87311">
        <w:rPr>
          <w:rFonts w:cs="Arial"/>
          <w:sz w:val="36"/>
          <w:szCs w:val="36"/>
        </w:rPr>
        <w:t>A</w:t>
      </w:r>
      <w:r w:rsidRPr="00B87311">
        <w:rPr>
          <w:rFonts w:cs="Arial"/>
          <w:sz w:val="36"/>
          <w:szCs w:val="36"/>
        </w:rPr>
        <w:t xml:space="preserve">ll admission, treatment, and billing practices are provided in an equitable manner based upon needs without discriminating on the grounds of race, religion, gender, age, or disability, within eligibility guidelines established by the Office of Vocational Rehabilitation, and within the policies established for the </w:t>
      </w:r>
      <w:r w:rsidR="000650A6" w:rsidRPr="00B87311">
        <w:rPr>
          <w:rFonts w:cs="Arial"/>
          <w:sz w:val="36"/>
          <w:szCs w:val="36"/>
        </w:rPr>
        <w:t>McDowell Center</w:t>
      </w:r>
      <w:r w:rsidRPr="00B87311">
        <w:rPr>
          <w:rFonts w:cs="Arial"/>
          <w:sz w:val="36"/>
          <w:szCs w:val="36"/>
        </w:rPr>
        <w:t>.</w:t>
      </w:r>
      <w:r w:rsidR="005B2287" w:rsidRPr="00B87311">
        <w:rPr>
          <w:rFonts w:cs="Arial"/>
          <w:sz w:val="36"/>
          <w:szCs w:val="36"/>
        </w:rPr>
        <w:t xml:space="preserve"> </w:t>
      </w:r>
      <w:r w:rsidRPr="00B87311">
        <w:rPr>
          <w:rFonts w:cs="Arial"/>
          <w:sz w:val="36"/>
          <w:szCs w:val="36"/>
        </w:rPr>
        <w:t xml:space="preserve">Policies mentioned in this publication apply to all persons who represent the </w:t>
      </w:r>
      <w:r w:rsidR="000650A6" w:rsidRPr="00B87311">
        <w:rPr>
          <w:rFonts w:cs="Arial"/>
          <w:sz w:val="36"/>
          <w:szCs w:val="36"/>
        </w:rPr>
        <w:t>McDowell Center</w:t>
      </w:r>
      <w:r w:rsidRPr="00B87311">
        <w:rPr>
          <w:rFonts w:cs="Arial"/>
          <w:sz w:val="36"/>
          <w:szCs w:val="36"/>
        </w:rPr>
        <w:t xml:space="preserve"> in their dealings with others, including employees, contract providers, and volunteers.</w:t>
      </w:r>
    </w:p>
    <w:p w:rsidR="003528BC" w:rsidRPr="00B87311" w:rsidRDefault="003528BC" w:rsidP="0078268D">
      <w:pPr>
        <w:pStyle w:val="PlainText"/>
        <w:rPr>
          <w:rFonts w:ascii="Arial" w:hAnsi="Arial"/>
        </w:rPr>
      </w:pPr>
    </w:p>
    <w:p w:rsidR="003F1C85" w:rsidRPr="00B87311" w:rsidRDefault="000650A6" w:rsidP="0078268D">
      <w:pPr>
        <w:rPr>
          <w:rFonts w:cs="Arial"/>
          <w:b/>
          <w:sz w:val="36"/>
          <w:szCs w:val="36"/>
        </w:rPr>
      </w:pPr>
      <w:r w:rsidRPr="00B87311">
        <w:rPr>
          <w:rFonts w:cs="Arial"/>
          <w:b/>
          <w:sz w:val="36"/>
          <w:szCs w:val="36"/>
        </w:rPr>
        <w:t>Sh</w:t>
      </w:r>
      <w:r w:rsidR="000904AF" w:rsidRPr="00B87311">
        <w:rPr>
          <w:rFonts w:cs="Arial"/>
          <w:b/>
          <w:sz w:val="36"/>
          <w:szCs w:val="36"/>
        </w:rPr>
        <w:t>ared Value Statements (Code of E</w:t>
      </w:r>
      <w:r w:rsidRPr="00B87311">
        <w:rPr>
          <w:rFonts w:cs="Arial"/>
          <w:b/>
          <w:sz w:val="36"/>
          <w:szCs w:val="36"/>
        </w:rPr>
        <w:t>thics)</w:t>
      </w:r>
    </w:p>
    <w:p w:rsidR="000904AF" w:rsidRPr="00B87311" w:rsidRDefault="000904AF" w:rsidP="0078268D">
      <w:pPr>
        <w:rPr>
          <w:rFonts w:cs="Arial"/>
          <w:sz w:val="36"/>
          <w:szCs w:val="36"/>
        </w:rPr>
      </w:pPr>
      <w:r w:rsidRPr="00B87311">
        <w:rPr>
          <w:rFonts w:cs="Arial"/>
          <w:sz w:val="36"/>
          <w:szCs w:val="36"/>
        </w:rPr>
        <w:t>We value the consumer as the McDowell Center’s most important resource.</w:t>
      </w:r>
    </w:p>
    <w:p w:rsidR="003F1C85" w:rsidRPr="00B87311" w:rsidRDefault="003F1C85" w:rsidP="0078268D">
      <w:pPr>
        <w:pStyle w:val="BodyText"/>
        <w:jc w:val="left"/>
        <w:rPr>
          <w:rFonts w:cs="Arial"/>
          <w:sz w:val="36"/>
          <w:szCs w:val="36"/>
        </w:rPr>
      </w:pPr>
      <w:r w:rsidRPr="00B87311">
        <w:rPr>
          <w:rFonts w:cs="Arial"/>
          <w:sz w:val="36"/>
          <w:szCs w:val="36"/>
        </w:rPr>
        <w:t>We val</w:t>
      </w:r>
      <w:r w:rsidR="000904AF" w:rsidRPr="00B87311">
        <w:rPr>
          <w:rFonts w:cs="Arial"/>
          <w:sz w:val="36"/>
          <w:szCs w:val="36"/>
        </w:rPr>
        <w:t xml:space="preserve">ue the right of all individuals </w:t>
      </w:r>
      <w:r w:rsidRPr="00B87311">
        <w:rPr>
          <w:rFonts w:cs="Arial"/>
          <w:sz w:val="36"/>
          <w:szCs w:val="36"/>
        </w:rPr>
        <w:t>to seek and receive the highest quality of services and are committed to providing that level of service.</w:t>
      </w:r>
    </w:p>
    <w:p w:rsidR="003F1C85" w:rsidRPr="00B87311" w:rsidRDefault="003F1C85" w:rsidP="0078268D">
      <w:pPr>
        <w:rPr>
          <w:rFonts w:cs="Arial"/>
          <w:sz w:val="36"/>
          <w:szCs w:val="36"/>
        </w:rPr>
      </w:pPr>
      <w:r w:rsidRPr="00B87311">
        <w:rPr>
          <w:rFonts w:cs="Arial"/>
          <w:sz w:val="36"/>
          <w:szCs w:val="36"/>
        </w:rPr>
        <w:t>We value attitudes and behavior</w:t>
      </w:r>
      <w:r w:rsidR="00E20BBA">
        <w:rPr>
          <w:rFonts w:cs="Arial"/>
          <w:sz w:val="36"/>
          <w:szCs w:val="36"/>
        </w:rPr>
        <w:t>s</w:t>
      </w:r>
      <w:r w:rsidRPr="00B87311">
        <w:rPr>
          <w:rFonts w:cs="Arial"/>
          <w:sz w:val="36"/>
          <w:szCs w:val="36"/>
        </w:rPr>
        <w:t xml:space="preserve"> that demonstrate re</w:t>
      </w:r>
      <w:r w:rsidR="000904AF" w:rsidRPr="00B87311">
        <w:rPr>
          <w:rFonts w:cs="Arial"/>
          <w:sz w:val="36"/>
          <w:szCs w:val="36"/>
        </w:rPr>
        <w:t>spect for all individuals.</w:t>
      </w:r>
    </w:p>
    <w:p w:rsidR="003F1C85" w:rsidRPr="00B87311" w:rsidRDefault="003F1C85" w:rsidP="0078268D">
      <w:pPr>
        <w:rPr>
          <w:rFonts w:cs="Arial"/>
          <w:sz w:val="36"/>
          <w:szCs w:val="36"/>
        </w:rPr>
      </w:pPr>
      <w:r w:rsidRPr="00B87311">
        <w:rPr>
          <w:rFonts w:cs="Arial"/>
          <w:sz w:val="36"/>
          <w:szCs w:val="36"/>
        </w:rPr>
        <w:t>We value individualized service delivery that places the consumer</w:t>
      </w:r>
      <w:r w:rsidR="00E20BBA">
        <w:rPr>
          <w:rFonts w:cs="Arial"/>
          <w:sz w:val="36"/>
          <w:szCs w:val="36"/>
        </w:rPr>
        <w:t>s’</w:t>
      </w:r>
      <w:r w:rsidRPr="00B87311">
        <w:rPr>
          <w:rFonts w:cs="Arial"/>
          <w:sz w:val="36"/>
          <w:szCs w:val="36"/>
        </w:rPr>
        <w:t xml:space="preserve"> needs first.</w:t>
      </w:r>
    </w:p>
    <w:p w:rsidR="003F1C85" w:rsidRPr="00B87311" w:rsidRDefault="003F1C85" w:rsidP="0078268D">
      <w:pPr>
        <w:rPr>
          <w:rFonts w:cs="Arial"/>
          <w:sz w:val="36"/>
          <w:szCs w:val="36"/>
        </w:rPr>
      </w:pPr>
      <w:r w:rsidRPr="00B87311">
        <w:rPr>
          <w:rFonts w:cs="Arial"/>
          <w:sz w:val="36"/>
          <w:szCs w:val="36"/>
        </w:rPr>
        <w:t>We value the interdisciplinary team approach to consumer services.</w:t>
      </w:r>
    </w:p>
    <w:p w:rsidR="003F1C85" w:rsidRPr="00B87311" w:rsidRDefault="003F1C85" w:rsidP="0078268D">
      <w:pPr>
        <w:rPr>
          <w:rFonts w:cs="Arial"/>
          <w:sz w:val="36"/>
          <w:szCs w:val="36"/>
        </w:rPr>
      </w:pPr>
      <w:r w:rsidRPr="00B87311">
        <w:rPr>
          <w:rFonts w:cs="Arial"/>
          <w:sz w:val="36"/>
          <w:szCs w:val="36"/>
        </w:rPr>
        <w:t>We value ongoing, open, honest and constructive communication.</w:t>
      </w:r>
    </w:p>
    <w:p w:rsidR="003F1C85" w:rsidRPr="00B87311" w:rsidRDefault="003F1C85" w:rsidP="0078268D">
      <w:pPr>
        <w:rPr>
          <w:rFonts w:cs="Arial"/>
          <w:sz w:val="36"/>
          <w:szCs w:val="36"/>
        </w:rPr>
      </w:pPr>
      <w:r w:rsidRPr="00B87311">
        <w:rPr>
          <w:rFonts w:cs="Arial"/>
          <w:sz w:val="36"/>
          <w:szCs w:val="36"/>
        </w:rPr>
        <w:t>We value a positive, results-oriented work environment.</w:t>
      </w:r>
    </w:p>
    <w:p w:rsidR="003F1C85" w:rsidRPr="00B87311" w:rsidRDefault="003F1C85" w:rsidP="0078268D">
      <w:pPr>
        <w:rPr>
          <w:rFonts w:cs="Arial"/>
          <w:sz w:val="36"/>
          <w:szCs w:val="36"/>
        </w:rPr>
      </w:pPr>
      <w:r w:rsidRPr="00B87311">
        <w:rPr>
          <w:rFonts w:cs="Arial"/>
          <w:sz w:val="36"/>
          <w:szCs w:val="36"/>
        </w:rPr>
        <w:t>We value personal and professional commitment to the mission, goals, and objectives of the organization.</w:t>
      </w:r>
    </w:p>
    <w:p w:rsidR="003F1C85" w:rsidRPr="00B87311" w:rsidRDefault="003F1C85" w:rsidP="0078268D">
      <w:pPr>
        <w:pStyle w:val="NoSpacing"/>
        <w:rPr>
          <w:rFonts w:ascii="Arial" w:hAnsi="Arial" w:cs="Arial"/>
          <w:sz w:val="36"/>
          <w:szCs w:val="36"/>
        </w:rPr>
      </w:pPr>
      <w:r w:rsidRPr="00B87311">
        <w:rPr>
          <w:rFonts w:ascii="Arial" w:hAnsi="Arial" w:cs="Arial"/>
          <w:sz w:val="36"/>
          <w:szCs w:val="36"/>
        </w:rPr>
        <w:t>We value fiscal responsibility and efficiency.</w:t>
      </w:r>
    </w:p>
    <w:p w:rsidR="003F1C85" w:rsidRPr="00B87311" w:rsidRDefault="003F1C85" w:rsidP="0078268D">
      <w:pPr>
        <w:pStyle w:val="NoSpacing"/>
        <w:rPr>
          <w:rFonts w:ascii="Arial" w:hAnsi="Arial" w:cs="Arial"/>
          <w:sz w:val="36"/>
          <w:szCs w:val="36"/>
        </w:rPr>
      </w:pPr>
      <w:r w:rsidRPr="00B87311">
        <w:rPr>
          <w:rFonts w:ascii="Arial" w:hAnsi="Arial" w:cs="Arial"/>
          <w:sz w:val="36"/>
          <w:szCs w:val="36"/>
        </w:rPr>
        <w:t>We value individual responsibility and achievement.</w:t>
      </w:r>
    </w:p>
    <w:p w:rsidR="003F1C85" w:rsidRPr="00B87311" w:rsidRDefault="003F1C85" w:rsidP="0078268D">
      <w:pPr>
        <w:pStyle w:val="NoSpacing"/>
        <w:rPr>
          <w:rFonts w:ascii="Arial" w:hAnsi="Arial" w:cs="Arial"/>
          <w:sz w:val="36"/>
          <w:szCs w:val="36"/>
        </w:rPr>
      </w:pPr>
      <w:r w:rsidRPr="00B87311">
        <w:rPr>
          <w:rFonts w:ascii="Arial" w:hAnsi="Arial" w:cs="Arial"/>
          <w:sz w:val="36"/>
          <w:szCs w:val="36"/>
        </w:rPr>
        <w:t>We value innovation and creativity.</w:t>
      </w:r>
    </w:p>
    <w:p w:rsidR="000650A6" w:rsidRPr="00B87311" w:rsidRDefault="000650A6" w:rsidP="0078268D">
      <w:pPr>
        <w:pStyle w:val="NoSpacing"/>
        <w:ind w:left="720"/>
        <w:rPr>
          <w:rFonts w:ascii="Arial" w:hAnsi="Arial" w:cs="Arial"/>
          <w:sz w:val="36"/>
          <w:szCs w:val="36"/>
        </w:rPr>
      </w:pPr>
    </w:p>
    <w:p w:rsidR="001C73CC" w:rsidRPr="008211E2" w:rsidRDefault="000650A6" w:rsidP="0078268D">
      <w:pPr>
        <w:pStyle w:val="BodyTextIndent"/>
        <w:ind w:hanging="360"/>
        <w:rPr>
          <w:rFonts w:cs="Arial"/>
          <w:b/>
          <w:sz w:val="36"/>
          <w:szCs w:val="36"/>
        </w:rPr>
      </w:pPr>
      <w:r w:rsidRPr="008211E2">
        <w:rPr>
          <w:rFonts w:cs="Arial"/>
          <w:b/>
          <w:sz w:val="36"/>
          <w:szCs w:val="36"/>
        </w:rPr>
        <w:t>Reporting and Resolution of Ethical Issues</w:t>
      </w:r>
    </w:p>
    <w:p w:rsidR="003F1C85" w:rsidRPr="0078268D" w:rsidRDefault="000650A6" w:rsidP="0078268D">
      <w:pPr>
        <w:pStyle w:val="BodyTextIndent"/>
        <w:ind w:left="0"/>
        <w:rPr>
          <w:rFonts w:cs="Arial"/>
          <w:sz w:val="36"/>
          <w:szCs w:val="36"/>
        </w:rPr>
      </w:pPr>
      <w:r w:rsidRPr="008211E2">
        <w:rPr>
          <w:rFonts w:cs="Arial"/>
          <w:sz w:val="36"/>
          <w:szCs w:val="36"/>
        </w:rPr>
        <w:t xml:space="preserve">Should an applicant, </w:t>
      </w:r>
      <w:r w:rsidR="000904AF" w:rsidRPr="008211E2">
        <w:rPr>
          <w:rFonts w:cs="Arial"/>
          <w:sz w:val="36"/>
          <w:szCs w:val="36"/>
        </w:rPr>
        <w:t>person served</w:t>
      </w:r>
      <w:r w:rsidRPr="008211E2">
        <w:rPr>
          <w:rFonts w:cs="Arial"/>
          <w:sz w:val="36"/>
          <w:szCs w:val="36"/>
        </w:rPr>
        <w:t>, staff member or other individual believe an action has occurred</w:t>
      </w:r>
      <w:r w:rsidRPr="00B87311">
        <w:rPr>
          <w:rFonts w:cs="Arial"/>
          <w:sz w:val="36"/>
          <w:szCs w:val="36"/>
        </w:rPr>
        <w:t xml:space="preserve"> which may be unethical and wishes to report the inc</w:t>
      </w:r>
      <w:r w:rsidR="000904AF" w:rsidRPr="00B87311">
        <w:rPr>
          <w:rFonts w:cs="Arial"/>
          <w:sz w:val="36"/>
          <w:szCs w:val="36"/>
        </w:rPr>
        <w:t>ident or behavior in question, they</w:t>
      </w:r>
      <w:r w:rsidRPr="00B87311">
        <w:rPr>
          <w:rFonts w:cs="Arial"/>
          <w:sz w:val="36"/>
          <w:szCs w:val="36"/>
        </w:rPr>
        <w:t xml:space="preserve"> should contact the </w:t>
      </w:r>
      <w:r w:rsidR="007F08DF">
        <w:rPr>
          <w:rFonts w:cs="Arial"/>
          <w:sz w:val="36"/>
          <w:szCs w:val="36"/>
        </w:rPr>
        <w:t>McDowell Center Manager</w:t>
      </w:r>
      <w:r w:rsidRPr="00B87311">
        <w:rPr>
          <w:rFonts w:cs="Arial"/>
          <w:sz w:val="36"/>
          <w:szCs w:val="36"/>
        </w:rPr>
        <w:t>’s office as soon as possible in order for the Manager</w:t>
      </w:r>
      <w:r w:rsidR="000904AF" w:rsidRPr="00B87311">
        <w:rPr>
          <w:rFonts w:cs="Arial"/>
          <w:sz w:val="36"/>
          <w:szCs w:val="36"/>
        </w:rPr>
        <w:t xml:space="preserve"> or their</w:t>
      </w:r>
      <w:r w:rsidRPr="00B87311">
        <w:rPr>
          <w:rFonts w:cs="Arial"/>
          <w:sz w:val="36"/>
          <w:szCs w:val="36"/>
        </w:rPr>
        <w:t xml:space="preserve"> designee to investigate the matter.  The </w:t>
      </w:r>
      <w:r w:rsidR="007F08DF">
        <w:rPr>
          <w:rFonts w:cs="Arial"/>
          <w:sz w:val="36"/>
          <w:szCs w:val="36"/>
        </w:rPr>
        <w:t>McDowell Center Manager</w:t>
      </w:r>
      <w:r w:rsidRPr="00B87311">
        <w:rPr>
          <w:rFonts w:cs="Arial"/>
          <w:sz w:val="36"/>
          <w:szCs w:val="36"/>
        </w:rPr>
        <w:t xml:space="preserve"> may recommend disciplinary action be taken against employees subject to Kentucky Department of Personnel regulat</w:t>
      </w:r>
      <w:r w:rsidR="000904AF" w:rsidRPr="00B87311">
        <w:rPr>
          <w:rFonts w:cs="Arial"/>
          <w:sz w:val="36"/>
          <w:szCs w:val="36"/>
        </w:rPr>
        <w:t xml:space="preserve">ions if the incident involves a </w:t>
      </w:r>
      <w:r w:rsidRPr="00B87311">
        <w:rPr>
          <w:rFonts w:cs="Arial"/>
          <w:sz w:val="36"/>
          <w:szCs w:val="36"/>
        </w:rPr>
        <w:t>merit system employee, or, may take other actions if the situation involves a representative who is not a merit system employee (private contractor, volunteer, etc.).</w:t>
      </w:r>
    </w:p>
    <w:p w:rsidR="003F1C85" w:rsidRPr="00B87311" w:rsidRDefault="000650A6" w:rsidP="0078268D">
      <w:pPr>
        <w:pStyle w:val="Heading1"/>
        <w:rPr>
          <w:rFonts w:cs="Arial"/>
          <w:sz w:val="36"/>
          <w:szCs w:val="36"/>
          <w:u w:val="single"/>
        </w:rPr>
      </w:pPr>
      <w:r w:rsidRPr="00B87311">
        <w:rPr>
          <w:rFonts w:cs="Arial"/>
          <w:b/>
          <w:sz w:val="36"/>
          <w:szCs w:val="36"/>
          <w:u w:val="single"/>
        </w:rPr>
        <w:t>MCDOWELL</w:t>
      </w:r>
      <w:r w:rsidR="003F1C85" w:rsidRPr="00B87311">
        <w:rPr>
          <w:rFonts w:cs="Arial"/>
          <w:b/>
          <w:sz w:val="36"/>
          <w:szCs w:val="36"/>
          <w:u w:val="single"/>
        </w:rPr>
        <w:t xml:space="preserve"> CENTER CODE OF CONDUCT</w:t>
      </w:r>
    </w:p>
    <w:p w:rsidR="001C73CC" w:rsidRPr="00B87311" w:rsidRDefault="001C73CC" w:rsidP="0078268D">
      <w:pPr>
        <w:pStyle w:val="Heading3"/>
        <w:jc w:val="left"/>
        <w:rPr>
          <w:rFonts w:cs="Arial"/>
          <w:b w:val="0"/>
          <w:sz w:val="36"/>
          <w:szCs w:val="36"/>
          <w:u w:val="none"/>
        </w:rPr>
      </w:pPr>
    </w:p>
    <w:p w:rsidR="003F1C85" w:rsidRPr="00B87311" w:rsidRDefault="003F1C85" w:rsidP="0078268D">
      <w:pPr>
        <w:pStyle w:val="Heading3"/>
        <w:jc w:val="left"/>
        <w:rPr>
          <w:rFonts w:cs="Arial"/>
          <w:b w:val="0"/>
          <w:sz w:val="36"/>
          <w:szCs w:val="36"/>
          <w:u w:val="none"/>
        </w:rPr>
      </w:pPr>
      <w:r w:rsidRPr="00B87311">
        <w:rPr>
          <w:rFonts w:cs="Arial"/>
          <w:b w:val="0"/>
          <w:sz w:val="36"/>
          <w:szCs w:val="36"/>
          <w:u w:val="none"/>
        </w:rPr>
        <w:t xml:space="preserve">The purpose of this information is to inform consumers of their rights and responsibilities (both on and off </w:t>
      </w:r>
      <w:r w:rsidR="000650A6" w:rsidRPr="00B87311">
        <w:rPr>
          <w:rFonts w:cs="Arial"/>
          <w:b w:val="0"/>
          <w:sz w:val="36"/>
          <w:szCs w:val="36"/>
          <w:u w:val="none"/>
        </w:rPr>
        <w:t>McDowell Center</w:t>
      </w:r>
      <w:r w:rsidRPr="00B87311">
        <w:rPr>
          <w:rFonts w:cs="Arial"/>
          <w:b w:val="0"/>
          <w:sz w:val="36"/>
          <w:szCs w:val="36"/>
          <w:u w:val="none"/>
        </w:rPr>
        <w:t xml:space="preserve"> grounds) during their enrollment. Consumers are expected to learn and to comply with the policies and regulations of the </w:t>
      </w:r>
      <w:r w:rsidR="000650A6" w:rsidRPr="00B87311">
        <w:rPr>
          <w:rFonts w:cs="Arial"/>
          <w:b w:val="0"/>
          <w:sz w:val="36"/>
          <w:szCs w:val="36"/>
          <w:u w:val="none"/>
        </w:rPr>
        <w:t>McDowell Center</w:t>
      </w:r>
      <w:r w:rsidRPr="00B87311">
        <w:rPr>
          <w:rFonts w:cs="Arial"/>
          <w:b w:val="0"/>
          <w:sz w:val="36"/>
          <w:szCs w:val="36"/>
          <w:u w:val="none"/>
        </w:rPr>
        <w:t xml:space="preserve"> regarding their behavior. The application signed for admission represents a voluntary decision to participate in the </w:t>
      </w:r>
      <w:r w:rsidR="001B57DC">
        <w:rPr>
          <w:rFonts w:cs="Arial"/>
          <w:b w:val="0"/>
          <w:sz w:val="36"/>
          <w:szCs w:val="36"/>
          <w:u w:val="none"/>
        </w:rPr>
        <w:t>training</w:t>
      </w:r>
      <w:r w:rsidRPr="00B87311">
        <w:rPr>
          <w:rFonts w:cs="Arial"/>
          <w:b w:val="0"/>
          <w:sz w:val="36"/>
          <w:szCs w:val="36"/>
          <w:u w:val="none"/>
        </w:rPr>
        <w:t xml:space="preserve"> offered by the </w:t>
      </w:r>
      <w:r w:rsidR="000650A6" w:rsidRPr="00B87311">
        <w:rPr>
          <w:rFonts w:cs="Arial"/>
          <w:b w:val="0"/>
          <w:sz w:val="36"/>
          <w:szCs w:val="36"/>
          <w:u w:val="none"/>
        </w:rPr>
        <w:t>McDowell Center</w:t>
      </w:r>
      <w:r w:rsidRPr="00B87311">
        <w:rPr>
          <w:rFonts w:cs="Arial"/>
          <w:b w:val="0"/>
          <w:sz w:val="36"/>
          <w:szCs w:val="36"/>
          <w:u w:val="none"/>
        </w:rPr>
        <w:t xml:space="preserve">. Approval of the application represents the </w:t>
      </w:r>
      <w:r w:rsidR="00E20BBA">
        <w:rPr>
          <w:rFonts w:cs="Arial"/>
          <w:b w:val="0"/>
          <w:sz w:val="36"/>
          <w:szCs w:val="36"/>
          <w:u w:val="none"/>
        </w:rPr>
        <w:t xml:space="preserve">McDowell </w:t>
      </w:r>
      <w:r w:rsidRPr="00B87311">
        <w:rPr>
          <w:rFonts w:cs="Arial"/>
          <w:b w:val="0"/>
          <w:sz w:val="36"/>
          <w:szCs w:val="36"/>
          <w:u w:val="none"/>
        </w:rPr>
        <w:t xml:space="preserve">Center’s decision to extend the privilege to attend and be a part of the </w:t>
      </w:r>
      <w:r w:rsidR="000650A6" w:rsidRPr="00B87311">
        <w:rPr>
          <w:rFonts w:cs="Arial"/>
          <w:b w:val="0"/>
          <w:sz w:val="36"/>
          <w:szCs w:val="36"/>
          <w:u w:val="none"/>
        </w:rPr>
        <w:t>McDowell Center</w:t>
      </w:r>
      <w:r w:rsidRPr="00B87311">
        <w:rPr>
          <w:rFonts w:cs="Arial"/>
          <w:b w:val="0"/>
          <w:sz w:val="36"/>
          <w:szCs w:val="36"/>
          <w:u w:val="none"/>
        </w:rPr>
        <w:t xml:space="preserve">. Consumers retain this privilege as long as they fulfill their obligation to participateand to comply with the </w:t>
      </w:r>
      <w:r w:rsidR="000650A6" w:rsidRPr="00B87311">
        <w:rPr>
          <w:rFonts w:cs="Arial"/>
          <w:b w:val="0"/>
          <w:sz w:val="36"/>
          <w:szCs w:val="36"/>
          <w:u w:val="none"/>
        </w:rPr>
        <w:t>McDowell Center</w:t>
      </w:r>
      <w:r w:rsidRPr="00B87311">
        <w:rPr>
          <w:rFonts w:cs="Arial"/>
          <w:b w:val="0"/>
          <w:sz w:val="36"/>
          <w:szCs w:val="36"/>
          <w:u w:val="none"/>
        </w:rPr>
        <w:t xml:space="preserve"> policies and regulations regarding behavior.</w:t>
      </w:r>
    </w:p>
    <w:p w:rsidR="003F1C85" w:rsidRPr="00B87311" w:rsidRDefault="003F1C85" w:rsidP="0078268D">
      <w:pPr>
        <w:rPr>
          <w:rFonts w:cs="Arial"/>
          <w:sz w:val="36"/>
          <w:szCs w:val="36"/>
        </w:rPr>
      </w:pPr>
    </w:p>
    <w:p w:rsidR="003F1C85" w:rsidRPr="00B87311" w:rsidRDefault="003F1C85" w:rsidP="0078268D">
      <w:pPr>
        <w:rPr>
          <w:rFonts w:cs="Arial"/>
          <w:sz w:val="36"/>
          <w:szCs w:val="36"/>
        </w:rPr>
      </w:pPr>
      <w:r w:rsidRPr="00B87311">
        <w:rPr>
          <w:rFonts w:cs="Arial"/>
          <w:sz w:val="36"/>
          <w:szCs w:val="36"/>
        </w:rPr>
        <w:t xml:space="preserve">State and Federal laws guarantee certain rights to all citizens. In order to operate in an efficient and orderly manner, the </w:t>
      </w:r>
      <w:r w:rsidR="000650A6" w:rsidRPr="00B87311">
        <w:rPr>
          <w:rFonts w:cs="Arial"/>
          <w:sz w:val="36"/>
          <w:szCs w:val="36"/>
        </w:rPr>
        <w:t>McDowell Center</w:t>
      </w:r>
      <w:r w:rsidRPr="00B87311">
        <w:rPr>
          <w:rFonts w:cs="Arial"/>
          <w:sz w:val="36"/>
          <w:szCs w:val="36"/>
        </w:rPr>
        <w:t xml:space="preserve"> must maintain a structured environment for both consumers and staff. To preserve and extend the benefits of the </w:t>
      </w:r>
      <w:r w:rsidR="000650A6" w:rsidRPr="00B87311">
        <w:rPr>
          <w:rFonts w:cs="Arial"/>
          <w:sz w:val="36"/>
          <w:szCs w:val="36"/>
        </w:rPr>
        <w:t>McDowell Center</w:t>
      </w:r>
      <w:r w:rsidRPr="00B87311">
        <w:rPr>
          <w:rFonts w:cs="Arial"/>
          <w:sz w:val="36"/>
          <w:szCs w:val="36"/>
        </w:rPr>
        <w:t xml:space="preserve"> services to all persons served, the rights and behavior of the individual served must be subject to reasonable regulation and constraint. Individual rights may not interfere with the rights of other persons served, staff, or the operation of th</w:t>
      </w:r>
      <w:r w:rsidR="002B26A4">
        <w:rPr>
          <w:rFonts w:cs="Arial"/>
          <w:sz w:val="36"/>
          <w:szCs w:val="36"/>
        </w:rPr>
        <w:t>e</w:t>
      </w:r>
      <w:r w:rsidRPr="00B87311">
        <w:rPr>
          <w:rFonts w:cs="Arial"/>
          <w:sz w:val="36"/>
          <w:szCs w:val="36"/>
        </w:rPr>
        <w:t xml:space="preserve"> facility.</w:t>
      </w:r>
    </w:p>
    <w:p w:rsidR="000650A6" w:rsidRPr="00B87311" w:rsidRDefault="000650A6" w:rsidP="0078268D">
      <w:pPr>
        <w:rPr>
          <w:rFonts w:cs="Arial"/>
          <w:sz w:val="36"/>
          <w:szCs w:val="36"/>
        </w:rPr>
      </w:pPr>
    </w:p>
    <w:p w:rsidR="003F1C85" w:rsidRDefault="003F1C85" w:rsidP="0078268D">
      <w:pPr>
        <w:rPr>
          <w:rFonts w:cs="Arial"/>
          <w:sz w:val="36"/>
          <w:szCs w:val="36"/>
        </w:rPr>
      </w:pPr>
      <w:r w:rsidRPr="00B87311">
        <w:rPr>
          <w:rFonts w:cs="Arial"/>
          <w:sz w:val="36"/>
          <w:szCs w:val="36"/>
        </w:rPr>
        <w:t>The Code of Conduct explains the rights and responsibilities, definition of terms, specific grounds for disciplinary action, consequences which may result if policies are not followed, and the appeal process.</w:t>
      </w:r>
    </w:p>
    <w:p w:rsidR="00E20BBA" w:rsidRPr="00B87311" w:rsidRDefault="00E20BBA" w:rsidP="0078268D">
      <w:pPr>
        <w:rPr>
          <w:rFonts w:cs="Arial"/>
          <w:sz w:val="36"/>
          <w:szCs w:val="36"/>
        </w:rPr>
      </w:pPr>
    </w:p>
    <w:p w:rsidR="003F1C85" w:rsidRPr="00B87311" w:rsidRDefault="003F1C85" w:rsidP="0078268D">
      <w:pPr>
        <w:rPr>
          <w:rFonts w:cs="Arial"/>
          <w:sz w:val="36"/>
          <w:szCs w:val="36"/>
        </w:rPr>
      </w:pPr>
      <w:r w:rsidRPr="00B87311">
        <w:rPr>
          <w:rFonts w:cs="Arial"/>
          <w:sz w:val="36"/>
          <w:szCs w:val="36"/>
        </w:rPr>
        <w:t xml:space="preserve">Specific questions regarding rights and responsibilities, or the </w:t>
      </w:r>
      <w:r w:rsidR="000650A6" w:rsidRPr="00B87311">
        <w:rPr>
          <w:rFonts w:cs="Arial"/>
          <w:sz w:val="36"/>
          <w:szCs w:val="36"/>
        </w:rPr>
        <w:t>McDowell Center</w:t>
      </w:r>
      <w:r w:rsidRPr="00B87311">
        <w:rPr>
          <w:rFonts w:cs="Arial"/>
          <w:sz w:val="36"/>
          <w:szCs w:val="36"/>
        </w:rPr>
        <w:t xml:space="preserve">’s code of conduct policies and practices, should be directed to </w:t>
      </w:r>
      <w:r w:rsidR="000904AF" w:rsidRPr="00B87311">
        <w:rPr>
          <w:rFonts w:cs="Arial"/>
          <w:sz w:val="36"/>
          <w:szCs w:val="36"/>
        </w:rPr>
        <w:t xml:space="preserve">the </w:t>
      </w:r>
      <w:r w:rsidR="007F08DF">
        <w:rPr>
          <w:rFonts w:cs="Arial"/>
          <w:sz w:val="36"/>
          <w:szCs w:val="36"/>
        </w:rPr>
        <w:t>McDowell Center Manager</w:t>
      </w:r>
      <w:r w:rsidR="000904AF" w:rsidRPr="00B87311">
        <w:rPr>
          <w:rFonts w:cs="Arial"/>
          <w:sz w:val="36"/>
          <w:szCs w:val="36"/>
        </w:rPr>
        <w:t xml:space="preserve"> or Consumer Services Coordinator</w:t>
      </w:r>
      <w:r w:rsidRPr="00B87311">
        <w:rPr>
          <w:rFonts w:cs="Arial"/>
          <w:sz w:val="36"/>
          <w:szCs w:val="36"/>
        </w:rPr>
        <w:t>.</w:t>
      </w:r>
    </w:p>
    <w:p w:rsidR="001C73CC" w:rsidRPr="00B87311" w:rsidRDefault="003F1C85" w:rsidP="0078268D">
      <w:pPr>
        <w:pStyle w:val="Heading3"/>
        <w:jc w:val="left"/>
        <w:rPr>
          <w:rFonts w:cs="Arial"/>
          <w:b w:val="0"/>
          <w:sz w:val="36"/>
          <w:szCs w:val="36"/>
        </w:rPr>
      </w:pPr>
      <w:r w:rsidRPr="00B87311">
        <w:rPr>
          <w:rFonts w:cs="Arial"/>
          <w:sz w:val="36"/>
          <w:szCs w:val="36"/>
        </w:rPr>
        <w:t xml:space="preserve">                                                                                                                            </w:t>
      </w:r>
    </w:p>
    <w:p w:rsidR="003F1C85" w:rsidRPr="00B87311" w:rsidRDefault="00610FE0" w:rsidP="0078268D">
      <w:pPr>
        <w:pStyle w:val="BodyText"/>
        <w:jc w:val="left"/>
        <w:rPr>
          <w:rFonts w:cs="Arial"/>
          <w:b/>
          <w:sz w:val="36"/>
          <w:szCs w:val="36"/>
        </w:rPr>
      </w:pPr>
      <w:r w:rsidRPr="00B87311">
        <w:rPr>
          <w:rFonts w:cs="Arial"/>
          <w:b/>
          <w:sz w:val="36"/>
          <w:szCs w:val="36"/>
        </w:rPr>
        <w:t>Consumer Rights</w:t>
      </w:r>
    </w:p>
    <w:p w:rsidR="003F1C85" w:rsidRPr="00B87311" w:rsidRDefault="003F1C85" w:rsidP="0078268D">
      <w:pPr>
        <w:pStyle w:val="BodyText"/>
        <w:jc w:val="left"/>
        <w:rPr>
          <w:rFonts w:cs="Arial"/>
          <w:sz w:val="36"/>
          <w:szCs w:val="36"/>
        </w:rPr>
      </w:pPr>
      <w:r w:rsidRPr="00B87311">
        <w:rPr>
          <w:rFonts w:cs="Arial"/>
          <w:sz w:val="36"/>
          <w:szCs w:val="36"/>
        </w:rPr>
        <w:t xml:space="preserve">Persons served at the </w:t>
      </w:r>
      <w:r w:rsidR="000650A6" w:rsidRPr="00B87311">
        <w:rPr>
          <w:rFonts w:cs="Arial"/>
          <w:sz w:val="36"/>
          <w:szCs w:val="36"/>
        </w:rPr>
        <w:t>McDowell Center</w:t>
      </w:r>
      <w:r w:rsidRPr="00B87311">
        <w:rPr>
          <w:rFonts w:cs="Arial"/>
          <w:sz w:val="36"/>
          <w:szCs w:val="36"/>
        </w:rPr>
        <w:t xml:space="preserve"> have the same basic rights and responsibilities as do other citizens. To the maximum extent possible, the </w:t>
      </w:r>
      <w:r w:rsidR="000650A6" w:rsidRPr="00B87311">
        <w:rPr>
          <w:rFonts w:cs="Arial"/>
          <w:sz w:val="36"/>
          <w:szCs w:val="36"/>
        </w:rPr>
        <w:t>McDowell Center</w:t>
      </w:r>
      <w:r w:rsidRPr="00B87311">
        <w:rPr>
          <w:rFonts w:cs="Arial"/>
          <w:sz w:val="36"/>
          <w:szCs w:val="36"/>
        </w:rPr>
        <w:t xml:space="preserve"> will attempt to safeguard individual rights and freedoms of citizenship. Consumers have the following rights;</w:t>
      </w:r>
    </w:p>
    <w:p w:rsidR="003F1C85" w:rsidRPr="00B87311" w:rsidRDefault="003F1C85" w:rsidP="0078268D">
      <w:pPr>
        <w:rPr>
          <w:rFonts w:cs="Arial"/>
          <w:sz w:val="36"/>
          <w:szCs w:val="36"/>
        </w:rPr>
      </w:pPr>
      <w:r w:rsidRPr="00B87311">
        <w:rPr>
          <w:rFonts w:cs="Arial"/>
          <w:sz w:val="36"/>
          <w:szCs w:val="36"/>
        </w:rPr>
        <w:t>To be provided reasonable accommodation as required by ADA laws. All reasonable accommodation should be discu</w:t>
      </w:r>
      <w:r w:rsidR="00C779A9" w:rsidRPr="00B87311">
        <w:rPr>
          <w:rFonts w:cs="Arial"/>
          <w:sz w:val="36"/>
          <w:szCs w:val="36"/>
        </w:rPr>
        <w:t xml:space="preserve">ssed with </w:t>
      </w:r>
      <w:r w:rsidR="001847B8">
        <w:rPr>
          <w:rFonts w:cs="Arial"/>
          <w:sz w:val="36"/>
          <w:szCs w:val="36"/>
        </w:rPr>
        <w:t>C</w:t>
      </w:r>
      <w:r w:rsidR="00C779A9" w:rsidRPr="00B87311">
        <w:rPr>
          <w:rFonts w:cs="Arial"/>
          <w:sz w:val="36"/>
          <w:szCs w:val="36"/>
        </w:rPr>
        <w:t xml:space="preserve">onsumer </w:t>
      </w:r>
      <w:r w:rsidR="001847B8">
        <w:rPr>
          <w:rFonts w:cs="Arial"/>
          <w:sz w:val="36"/>
          <w:szCs w:val="36"/>
        </w:rPr>
        <w:t>S</w:t>
      </w:r>
      <w:r w:rsidR="00C779A9" w:rsidRPr="00B87311">
        <w:rPr>
          <w:rFonts w:cs="Arial"/>
          <w:sz w:val="36"/>
          <w:szCs w:val="36"/>
        </w:rPr>
        <w:t xml:space="preserve">ervice </w:t>
      </w:r>
      <w:r w:rsidR="001847B8">
        <w:rPr>
          <w:rFonts w:cs="Arial"/>
          <w:sz w:val="36"/>
          <w:szCs w:val="36"/>
        </w:rPr>
        <w:t>C</w:t>
      </w:r>
      <w:r w:rsidR="00C779A9" w:rsidRPr="00B87311">
        <w:rPr>
          <w:rFonts w:cs="Arial"/>
          <w:sz w:val="36"/>
          <w:szCs w:val="36"/>
        </w:rPr>
        <w:t>oordinator</w:t>
      </w:r>
      <w:r w:rsidRPr="00B87311">
        <w:rPr>
          <w:rFonts w:cs="Arial"/>
          <w:sz w:val="36"/>
          <w:szCs w:val="36"/>
        </w:rPr>
        <w:t>.</w:t>
      </w:r>
    </w:p>
    <w:p w:rsidR="003F1C85" w:rsidRPr="00B87311" w:rsidRDefault="003F1C85" w:rsidP="0078268D">
      <w:pPr>
        <w:rPr>
          <w:rFonts w:cs="Arial"/>
          <w:sz w:val="36"/>
          <w:szCs w:val="36"/>
        </w:rPr>
      </w:pPr>
      <w:r w:rsidRPr="00B87311">
        <w:rPr>
          <w:rFonts w:cs="Arial"/>
          <w:sz w:val="36"/>
          <w:szCs w:val="36"/>
        </w:rPr>
        <w:t xml:space="preserve">To be free from </w:t>
      </w:r>
      <w:r w:rsidR="00C74D4D" w:rsidRPr="00B87311">
        <w:rPr>
          <w:rFonts w:cs="Arial"/>
          <w:sz w:val="36"/>
          <w:szCs w:val="36"/>
        </w:rPr>
        <w:t xml:space="preserve">financial exploitation </w:t>
      </w:r>
      <w:r w:rsidR="0052157C" w:rsidRPr="00B87311">
        <w:rPr>
          <w:rFonts w:cs="Arial"/>
          <w:sz w:val="36"/>
          <w:szCs w:val="36"/>
        </w:rPr>
        <w:t xml:space="preserve">and abuse </w:t>
      </w:r>
      <w:r w:rsidR="00C74D4D" w:rsidRPr="00B87311">
        <w:rPr>
          <w:rFonts w:cs="Arial"/>
          <w:sz w:val="36"/>
          <w:szCs w:val="36"/>
        </w:rPr>
        <w:t xml:space="preserve">including; sexual, physical, emotional, verbal, </w:t>
      </w:r>
      <w:r w:rsidR="0052157C" w:rsidRPr="00B87311">
        <w:rPr>
          <w:rFonts w:cs="Arial"/>
          <w:sz w:val="36"/>
          <w:szCs w:val="36"/>
        </w:rPr>
        <w:t xml:space="preserve">and </w:t>
      </w:r>
      <w:r w:rsidR="00C74D4D" w:rsidRPr="00B87311">
        <w:rPr>
          <w:rFonts w:cs="Arial"/>
          <w:sz w:val="36"/>
          <w:szCs w:val="36"/>
        </w:rPr>
        <w:t>psychological</w:t>
      </w:r>
      <w:r w:rsidR="0052157C" w:rsidRPr="00B87311">
        <w:rPr>
          <w:rFonts w:cs="Arial"/>
          <w:sz w:val="36"/>
          <w:szCs w:val="36"/>
        </w:rPr>
        <w:t>.</w:t>
      </w:r>
      <w:r w:rsidR="00C74D4D" w:rsidRPr="00B87311">
        <w:rPr>
          <w:rFonts w:cs="Arial"/>
          <w:sz w:val="36"/>
          <w:szCs w:val="36"/>
        </w:rPr>
        <w:t xml:space="preserve"> </w:t>
      </w:r>
    </w:p>
    <w:p w:rsidR="003F1C85" w:rsidRPr="00B87311" w:rsidRDefault="003F1C85" w:rsidP="0078268D">
      <w:pPr>
        <w:rPr>
          <w:rFonts w:cs="Arial"/>
          <w:sz w:val="36"/>
          <w:szCs w:val="36"/>
        </w:rPr>
      </w:pPr>
      <w:r w:rsidRPr="00B87311">
        <w:rPr>
          <w:rFonts w:cs="Arial"/>
          <w:sz w:val="36"/>
          <w:szCs w:val="36"/>
        </w:rPr>
        <w:t xml:space="preserve">To be informed of consent/refusal or expression of choice regarding service delivery, concurrent services, composition of the service delivery team, and involvement in research projects (if applicable).  </w:t>
      </w:r>
    </w:p>
    <w:p w:rsidR="003F1C85" w:rsidRPr="00B87311" w:rsidRDefault="003F1C85" w:rsidP="0078268D">
      <w:pPr>
        <w:rPr>
          <w:rFonts w:cs="Arial"/>
          <w:sz w:val="36"/>
          <w:szCs w:val="36"/>
        </w:rPr>
      </w:pPr>
      <w:r w:rsidRPr="00B87311">
        <w:rPr>
          <w:rFonts w:cs="Arial"/>
          <w:sz w:val="36"/>
          <w:szCs w:val="36"/>
        </w:rPr>
        <w:t>To access or referral to legal entities for appropriate representation, self-help support services, and advocacy support services</w:t>
      </w:r>
      <w:r w:rsidR="00C779A9" w:rsidRPr="00B87311">
        <w:rPr>
          <w:rFonts w:cs="Arial"/>
          <w:sz w:val="36"/>
          <w:szCs w:val="36"/>
        </w:rPr>
        <w:t>.</w:t>
      </w:r>
    </w:p>
    <w:p w:rsidR="003F1C85" w:rsidRPr="00B87311" w:rsidRDefault="003F1C85" w:rsidP="0078268D">
      <w:pPr>
        <w:rPr>
          <w:rFonts w:cs="Arial"/>
          <w:sz w:val="36"/>
          <w:szCs w:val="36"/>
        </w:rPr>
      </w:pPr>
      <w:r w:rsidRPr="00B87311">
        <w:rPr>
          <w:rFonts w:cs="Arial"/>
          <w:sz w:val="36"/>
          <w:szCs w:val="36"/>
        </w:rPr>
        <w:t xml:space="preserve">To be informed prior to or during admission of the services available at the </w:t>
      </w:r>
      <w:r w:rsidR="000650A6" w:rsidRPr="00B87311">
        <w:rPr>
          <w:rFonts w:cs="Arial"/>
          <w:sz w:val="36"/>
          <w:szCs w:val="36"/>
        </w:rPr>
        <w:t>McDowell Center</w:t>
      </w:r>
      <w:r w:rsidR="00F70EA8" w:rsidRPr="00B87311">
        <w:rPr>
          <w:rFonts w:cs="Arial"/>
          <w:sz w:val="36"/>
          <w:szCs w:val="36"/>
        </w:rPr>
        <w:t>.</w:t>
      </w:r>
    </w:p>
    <w:p w:rsidR="003F1C85" w:rsidRPr="00B87311" w:rsidRDefault="00C779A9" w:rsidP="0078268D">
      <w:pPr>
        <w:rPr>
          <w:rFonts w:cs="Arial"/>
          <w:sz w:val="36"/>
          <w:szCs w:val="36"/>
        </w:rPr>
      </w:pPr>
      <w:r w:rsidRPr="00B87311">
        <w:rPr>
          <w:rFonts w:cs="Arial"/>
          <w:sz w:val="36"/>
          <w:szCs w:val="36"/>
        </w:rPr>
        <w:t>To have</w:t>
      </w:r>
      <w:r w:rsidR="003F1C85" w:rsidRPr="00B87311">
        <w:rPr>
          <w:rFonts w:cs="Arial"/>
          <w:sz w:val="36"/>
          <w:szCs w:val="36"/>
        </w:rPr>
        <w:t xml:space="preserve"> </w:t>
      </w:r>
      <w:r w:rsidR="009B3AEB">
        <w:rPr>
          <w:rFonts w:cs="Arial"/>
          <w:sz w:val="36"/>
          <w:szCs w:val="36"/>
        </w:rPr>
        <w:t xml:space="preserve">a </w:t>
      </w:r>
      <w:r w:rsidR="003F1C85" w:rsidRPr="00B87311">
        <w:rPr>
          <w:rFonts w:cs="Arial"/>
          <w:sz w:val="36"/>
          <w:szCs w:val="36"/>
        </w:rPr>
        <w:t>written plan developed that includes details of the planned services and anticipated completion dates.</w:t>
      </w:r>
    </w:p>
    <w:p w:rsidR="003F1C85" w:rsidRPr="00B87311" w:rsidRDefault="003F1C85" w:rsidP="0078268D">
      <w:pPr>
        <w:rPr>
          <w:rFonts w:cs="Arial"/>
          <w:sz w:val="36"/>
          <w:szCs w:val="36"/>
        </w:rPr>
      </w:pPr>
      <w:r w:rsidRPr="00B87311">
        <w:rPr>
          <w:rFonts w:cs="Arial"/>
          <w:sz w:val="36"/>
          <w:szCs w:val="36"/>
        </w:rPr>
        <w:t>To have the rehabilitation p</w:t>
      </w:r>
      <w:r w:rsidR="001B57DC">
        <w:rPr>
          <w:rFonts w:cs="Arial"/>
          <w:sz w:val="36"/>
          <w:szCs w:val="36"/>
        </w:rPr>
        <w:t>lan</w:t>
      </w:r>
      <w:r w:rsidRPr="00B87311">
        <w:rPr>
          <w:rFonts w:cs="Arial"/>
          <w:sz w:val="36"/>
          <w:szCs w:val="36"/>
        </w:rPr>
        <w:t xml:space="preserve"> reviewed on a regular basis.</w:t>
      </w:r>
    </w:p>
    <w:p w:rsidR="003F1C85" w:rsidRPr="00B87311" w:rsidRDefault="003F1C85" w:rsidP="0078268D">
      <w:pPr>
        <w:rPr>
          <w:rFonts w:cs="Arial"/>
          <w:sz w:val="36"/>
          <w:szCs w:val="36"/>
        </w:rPr>
      </w:pPr>
      <w:r w:rsidRPr="00B87311">
        <w:rPr>
          <w:rFonts w:cs="Arial"/>
          <w:sz w:val="36"/>
          <w:szCs w:val="36"/>
        </w:rPr>
        <w:t>To receive prompt, considerate and respectful care and to be treated with dignity</w:t>
      </w:r>
      <w:r w:rsidR="00F70EA8" w:rsidRPr="00B87311">
        <w:rPr>
          <w:rFonts w:cs="Arial"/>
          <w:sz w:val="36"/>
          <w:szCs w:val="36"/>
        </w:rPr>
        <w:t>.</w:t>
      </w:r>
    </w:p>
    <w:p w:rsidR="003F1C85" w:rsidRPr="00B87311" w:rsidRDefault="003F1C85" w:rsidP="0078268D">
      <w:pPr>
        <w:rPr>
          <w:rFonts w:cs="Arial"/>
          <w:sz w:val="36"/>
          <w:szCs w:val="36"/>
        </w:rPr>
      </w:pPr>
      <w:r w:rsidRPr="00B87311">
        <w:rPr>
          <w:rFonts w:cs="Arial"/>
          <w:sz w:val="36"/>
          <w:szCs w:val="36"/>
        </w:rPr>
        <w:t xml:space="preserve">To have reasonable access to the </w:t>
      </w:r>
      <w:r w:rsidR="000650A6" w:rsidRPr="00B87311">
        <w:rPr>
          <w:rFonts w:cs="Arial"/>
          <w:sz w:val="36"/>
          <w:szCs w:val="36"/>
        </w:rPr>
        <w:t>McDowell Center</w:t>
      </w:r>
      <w:r w:rsidRPr="00B87311">
        <w:rPr>
          <w:rFonts w:cs="Arial"/>
          <w:sz w:val="36"/>
          <w:szCs w:val="36"/>
        </w:rPr>
        <w:t>’s resources and facilities</w:t>
      </w:r>
      <w:r w:rsidR="00F70EA8" w:rsidRPr="00B87311">
        <w:rPr>
          <w:rFonts w:cs="Arial"/>
          <w:sz w:val="36"/>
          <w:szCs w:val="36"/>
        </w:rPr>
        <w:t>.</w:t>
      </w:r>
    </w:p>
    <w:p w:rsidR="003F1C85" w:rsidRPr="00B87311" w:rsidRDefault="003F1C85" w:rsidP="0078268D">
      <w:pPr>
        <w:rPr>
          <w:rFonts w:cs="Arial"/>
          <w:sz w:val="36"/>
          <w:szCs w:val="36"/>
        </w:rPr>
      </w:pPr>
      <w:r w:rsidRPr="00B87311">
        <w:rPr>
          <w:rFonts w:cs="Arial"/>
          <w:sz w:val="36"/>
          <w:szCs w:val="36"/>
        </w:rPr>
        <w:t>To inquire, express, and enjoy, the essential freedom of learning.</w:t>
      </w:r>
    </w:p>
    <w:p w:rsidR="003F1C85" w:rsidRPr="00B87311" w:rsidRDefault="003F1C85" w:rsidP="0078268D">
      <w:pPr>
        <w:rPr>
          <w:rFonts w:cs="Arial"/>
          <w:sz w:val="36"/>
          <w:szCs w:val="36"/>
        </w:rPr>
      </w:pPr>
      <w:r w:rsidRPr="00B87311">
        <w:rPr>
          <w:rFonts w:cs="Arial"/>
          <w:sz w:val="36"/>
          <w:szCs w:val="36"/>
        </w:rPr>
        <w:t>To receive consideration, respect, and recognition, of dignity and indivi</w:t>
      </w:r>
      <w:r w:rsidR="00C74D4D" w:rsidRPr="00B87311">
        <w:rPr>
          <w:rFonts w:cs="Arial"/>
          <w:sz w:val="36"/>
          <w:szCs w:val="36"/>
        </w:rPr>
        <w:t xml:space="preserve">duality, free from humiliation </w:t>
      </w:r>
      <w:r w:rsidRPr="00B87311">
        <w:rPr>
          <w:rFonts w:cs="Arial"/>
          <w:sz w:val="36"/>
          <w:szCs w:val="36"/>
        </w:rPr>
        <w:t xml:space="preserve">and </w:t>
      </w:r>
      <w:r w:rsidR="00C74D4D" w:rsidRPr="00B87311">
        <w:rPr>
          <w:rFonts w:cs="Arial"/>
          <w:sz w:val="36"/>
          <w:szCs w:val="36"/>
        </w:rPr>
        <w:t xml:space="preserve">provided with </w:t>
      </w:r>
      <w:r w:rsidRPr="00B87311">
        <w:rPr>
          <w:rFonts w:cs="Arial"/>
          <w:sz w:val="36"/>
          <w:szCs w:val="36"/>
        </w:rPr>
        <w:t>reasonable privacy in medical treatment or care for personal needs</w:t>
      </w:r>
      <w:r w:rsidR="00F70EA8" w:rsidRPr="00B87311">
        <w:rPr>
          <w:rFonts w:cs="Arial"/>
          <w:sz w:val="36"/>
          <w:szCs w:val="36"/>
        </w:rPr>
        <w:t>.</w:t>
      </w:r>
    </w:p>
    <w:p w:rsidR="003F1C85" w:rsidRPr="00B87311" w:rsidRDefault="003F1C85" w:rsidP="0078268D">
      <w:pPr>
        <w:rPr>
          <w:rFonts w:cs="Arial"/>
          <w:sz w:val="36"/>
          <w:szCs w:val="36"/>
        </w:rPr>
      </w:pPr>
      <w:r w:rsidRPr="00B87311">
        <w:rPr>
          <w:rFonts w:cs="Arial"/>
          <w:sz w:val="36"/>
          <w:szCs w:val="36"/>
        </w:rPr>
        <w:t xml:space="preserve">To be informed of rights and responsibilities as an individual served, of policies and regulations, and of the code of conduct at the </w:t>
      </w:r>
      <w:r w:rsidR="000650A6" w:rsidRPr="00B87311">
        <w:rPr>
          <w:rFonts w:cs="Arial"/>
          <w:sz w:val="36"/>
          <w:szCs w:val="36"/>
        </w:rPr>
        <w:t>McDowell Center</w:t>
      </w:r>
      <w:r w:rsidRPr="00B87311">
        <w:rPr>
          <w:rFonts w:cs="Arial"/>
          <w:sz w:val="36"/>
          <w:szCs w:val="36"/>
        </w:rPr>
        <w:t>.</w:t>
      </w:r>
    </w:p>
    <w:p w:rsidR="003F1C85" w:rsidRPr="00B87311" w:rsidRDefault="003F1C85" w:rsidP="0078268D">
      <w:pPr>
        <w:rPr>
          <w:rFonts w:cs="Arial"/>
          <w:sz w:val="36"/>
          <w:szCs w:val="36"/>
        </w:rPr>
      </w:pPr>
      <w:r w:rsidRPr="00B87311">
        <w:rPr>
          <w:rFonts w:cs="Arial"/>
          <w:sz w:val="36"/>
          <w:szCs w:val="36"/>
        </w:rPr>
        <w:t xml:space="preserve">To consult with </w:t>
      </w:r>
      <w:r w:rsidR="00C779A9" w:rsidRPr="00B87311">
        <w:rPr>
          <w:rFonts w:cs="Arial"/>
          <w:sz w:val="36"/>
          <w:szCs w:val="36"/>
        </w:rPr>
        <w:t xml:space="preserve">the </w:t>
      </w:r>
      <w:r w:rsidR="00F70EA8" w:rsidRPr="00B87311">
        <w:rPr>
          <w:rFonts w:cs="Arial"/>
          <w:sz w:val="36"/>
          <w:szCs w:val="36"/>
        </w:rPr>
        <w:t xml:space="preserve">Consumer Service Coordinator </w:t>
      </w:r>
      <w:r w:rsidRPr="00B87311">
        <w:rPr>
          <w:rFonts w:cs="Arial"/>
          <w:sz w:val="36"/>
          <w:szCs w:val="36"/>
        </w:rPr>
        <w:t>regarding any matter concerning services.</w:t>
      </w:r>
    </w:p>
    <w:p w:rsidR="003F1C85" w:rsidRPr="00B87311" w:rsidRDefault="003F1C85" w:rsidP="0078268D">
      <w:pPr>
        <w:rPr>
          <w:rFonts w:cs="Arial"/>
          <w:sz w:val="36"/>
          <w:szCs w:val="36"/>
        </w:rPr>
      </w:pPr>
      <w:r w:rsidRPr="00B87311">
        <w:rPr>
          <w:rFonts w:cs="Arial"/>
          <w:sz w:val="36"/>
          <w:szCs w:val="36"/>
        </w:rPr>
        <w:t>To have all information about the rehabilitation program kept confidential by the Office of Vocational Rehabilitation and other agencies/consultants with whom the agency is authorized to share information.</w:t>
      </w:r>
    </w:p>
    <w:p w:rsidR="00F70EA8" w:rsidRPr="00B87311" w:rsidRDefault="00F70EA8" w:rsidP="0078268D">
      <w:pPr>
        <w:rPr>
          <w:rFonts w:cs="Arial"/>
          <w:sz w:val="36"/>
          <w:szCs w:val="36"/>
        </w:rPr>
      </w:pPr>
      <w:r w:rsidRPr="00B87311">
        <w:rPr>
          <w:rFonts w:cs="Arial"/>
          <w:sz w:val="36"/>
          <w:szCs w:val="36"/>
        </w:rPr>
        <w:t xml:space="preserve">To be given reasonable assistance in making travel and other necessary arrangements prior to departure from </w:t>
      </w:r>
      <w:r w:rsidR="001847B8">
        <w:rPr>
          <w:rFonts w:cs="Arial"/>
          <w:sz w:val="36"/>
          <w:szCs w:val="36"/>
        </w:rPr>
        <w:t xml:space="preserve">the </w:t>
      </w:r>
      <w:r w:rsidRPr="00B87311">
        <w:rPr>
          <w:rFonts w:cs="Arial"/>
          <w:sz w:val="36"/>
          <w:szCs w:val="36"/>
        </w:rPr>
        <w:t>McDowell Center if transferred to another facility or otherwise discharged, consistent with the security of the McDowell Center</w:t>
      </w:r>
      <w:r w:rsidR="001847B8">
        <w:rPr>
          <w:rFonts w:cs="Arial"/>
          <w:sz w:val="36"/>
          <w:szCs w:val="36"/>
        </w:rPr>
        <w:t xml:space="preserve"> and</w:t>
      </w:r>
      <w:r w:rsidRPr="00B87311">
        <w:rPr>
          <w:rFonts w:cs="Arial"/>
          <w:sz w:val="36"/>
          <w:szCs w:val="36"/>
        </w:rPr>
        <w:t xml:space="preserve"> the safety of others.</w:t>
      </w:r>
    </w:p>
    <w:p w:rsidR="00F70EA8" w:rsidRPr="00B87311" w:rsidRDefault="00F70EA8" w:rsidP="0078268D">
      <w:pPr>
        <w:rPr>
          <w:rFonts w:cs="Arial"/>
          <w:sz w:val="36"/>
          <w:szCs w:val="36"/>
        </w:rPr>
      </w:pPr>
      <w:r w:rsidRPr="00B87311">
        <w:rPr>
          <w:rFonts w:cs="Arial"/>
          <w:sz w:val="36"/>
          <w:szCs w:val="36"/>
        </w:rPr>
        <w:t>To be given an oral or written explanation of the rule violation against you before consequences are enacted.</w:t>
      </w:r>
    </w:p>
    <w:p w:rsidR="003F1C85" w:rsidRDefault="003F1C85" w:rsidP="0078268D">
      <w:pPr>
        <w:pStyle w:val="BodyTextIndent"/>
        <w:ind w:left="0"/>
        <w:rPr>
          <w:rFonts w:cs="Arial"/>
          <w:sz w:val="36"/>
          <w:szCs w:val="36"/>
        </w:rPr>
      </w:pPr>
      <w:r w:rsidRPr="00B87311">
        <w:rPr>
          <w:rFonts w:cs="Arial"/>
          <w:sz w:val="36"/>
          <w:szCs w:val="36"/>
        </w:rPr>
        <w:t>To file an appeal if dissatisfied regarding the way in which the</w:t>
      </w:r>
      <w:r w:rsidR="001847B8">
        <w:rPr>
          <w:rFonts w:cs="Arial"/>
          <w:sz w:val="36"/>
          <w:szCs w:val="36"/>
        </w:rPr>
        <w:t xml:space="preserve"> McDowell</w:t>
      </w:r>
      <w:r w:rsidRPr="00B87311">
        <w:rPr>
          <w:rFonts w:cs="Arial"/>
          <w:sz w:val="36"/>
          <w:szCs w:val="36"/>
        </w:rPr>
        <w:t xml:space="preserve"> Center provides or fails to provide services; or discharge from the </w:t>
      </w:r>
      <w:r w:rsidR="000650A6" w:rsidRPr="00B87311">
        <w:rPr>
          <w:rFonts w:cs="Arial"/>
          <w:sz w:val="36"/>
          <w:szCs w:val="36"/>
        </w:rPr>
        <w:t>McDowell Center</w:t>
      </w:r>
      <w:r w:rsidRPr="00B87311">
        <w:rPr>
          <w:rFonts w:cs="Arial"/>
          <w:sz w:val="36"/>
          <w:szCs w:val="36"/>
        </w:rPr>
        <w:t>.</w:t>
      </w:r>
    </w:p>
    <w:p w:rsidR="0078268D" w:rsidRDefault="0078268D" w:rsidP="0078268D">
      <w:pPr>
        <w:pStyle w:val="Heading3"/>
        <w:jc w:val="left"/>
        <w:rPr>
          <w:rFonts w:cs="Arial"/>
          <w:sz w:val="36"/>
          <w:szCs w:val="36"/>
          <w:u w:val="none"/>
        </w:rPr>
      </w:pPr>
    </w:p>
    <w:p w:rsidR="00F70EA8" w:rsidRPr="00B87311" w:rsidRDefault="00F70EA8" w:rsidP="0078268D">
      <w:pPr>
        <w:pStyle w:val="Heading3"/>
        <w:jc w:val="left"/>
        <w:rPr>
          <w:rFonts w:cs="Arial"/>
          <w:i/>
          <w:iCs/>
          <w:sz w:val="36"/>
          <w:szCs w:val="36"/>
          <w:u w:val="none"/>
        </w:rPr>
      </w:pPr>
      <w:r w:rsidRPr="00B87311">
        <w:rPr>
          <w:rFonts w:cs="Arial"/>
          <w:sz w:val="36"/>
          <w:szCs w:val="36"/>
          <w:u w:val="none"/>
        </w:rPr>
        <w:t>Appeal Rights</w:t>
      </w:r>
    </w:p>
    <w:p w:rsidR="00F70EA8" w:rsidRPr="00B87311" w:rsidRDefault="00F70EA8" w:rsidP="0078268D">
      <w:pPr>
        <w:rPr>
          <w:rFonts w:cs="Arial"/>
          <w:sz w:val="36"/>
          <w:szCs w:val="36"/>
        </w:rPr>
      </w:pPr>
      <w:r w:rsidRPr="00B87311">
        <w:rPr>
          <w:rFonts w:cs="Arial"/>
          <w:sz w:val="36"/>
          <w:szCs w:val="36"/>
        </w:rPr>
        <w:t>Refer to your Office of Vocational Rehabilitation Consumer Handbook regarding the process for an appeal.  Any decision t</w:t>
      </w:r>
      <w:r w:rsidR="00DE40A6" w:rsidRPr="00B87311">
        <w:rPr>
          <w:rFonts w:cs="Arial"/>
          <w:sz w:val="36"/>
          <w:szCs w:val="36"/>
        </w:rPr>
        <w:t xml:space="preserve">o suspend or terminate a consumer’s services </w:t>
      </w:r>
      <w:r w:rsidRPr="00B87311">
        <w:rPr>
          <w:rFonts w:cs="Arial"/>
          <w:sz w:val="36"/>
          <w:szCs w:val="36"/>
        </w:rPr>
        <w:t xml:space="preserve">may be appealed to the </w:t>
      </w:r>
      <w:r w:rsidR="007F08DF">
        <w:rPr>
          <w:rFonts w:cs="Arial"/>
          <w:sz w:val="36"/>
          <w:szCs w:val="36"/>
        </w:rPr>
        <w:t>McDowell Center Manager</w:t>
      </w:r>
      <w:r w:rsidRPr="00B87311">
        <w:rPr>
          <w:rFonts w:cs="Arial"/>
          <w:sz w:val="36"/>
          <w:szCs w:val="36"/>
        </w:rPr>
        <w:t xml:space="preserve">.  The next step in the appeal process would be </w:t>
      </w:r>
      <w:r w:rsidR="009B3AEB">
        <w:rPr>
          <w:rFonts w:cs="Arial"/>
          <w:sz w:val="36"/>
          <w:szCs w:val="36"/>
        </w:rPr>
        <w:t>to address your concern with</w:t>
      </w:r>
      <w:r w:rsidRPr="00B87311">
        <w:rPr>
          <w:rFonts w:cs="Arial"/>
          <w:sz w:val="36"/>
          <w:szCs w:val="36"/>
        </w:rPr>
        <w:t xml:space="preserve"> </w:t>
      </w:r>
      <w:r w:rsidR="00DE40A6" w:rsidRPr="00B87311">
        <w:rPr>
          <w:rFonts w:cs="Arial"/>
          <w:sz w:val="36"/>
          <w:szCs w:val="36"/>
        </w:rPr>
        <w:t xml:space="preserve">your VR counselor and/or </w:t>
      </w:r>
      <w:r w:rsidRPr="00B87311">
        <w:rPr>
          <w:rFonts w:cs="Arial"/>
          <w:sz w:val="36"/>
          <w:szCs w:val="36"/>
        </w:rPr>
        <w:t>the Assistant Director of Field Services</w:t>
      </w:r>
      <w:r w:rsidR="00DE40A6" w:rsidRPr="00B87311">
        <w:rPr>
          <w:rFonts w:cs="Arial"/>
          <w:sz w:val="36"/>
          <w:szCs w:val="36"/>
        </w:rPr>
        <w:t>.</w:t>
      </w:r>
    </w:p>
    <w:p w:rsidR="00F70EA8" w:rsidRPr="00B87311" w:rsidRDefault="00F70EA8" w:rsidP="0078268D">
      <w:pPr>
        <w:rPr>
          <w:rFonts w:cs="Arial"/>
          <w:sz w:val="36"/>
          <w:szCs w:val="36"/>
        </w:rPr>
      </w:pPr>
    </w:p>
    <w:p w:rsidR="00F70EA8" w:rsidRPr="00B87311" w:rsidRDefault="00F70EA8" w:rsidP="0078268D">
      <w:pPr>
        <w:rPr>
          <w:rFonts w:cs="Arial"/>
          <w:sz w:val="36"/>
          <w:szCs w:val="36"/>
        </w:rPr>
      </w:pPr>
      <w:r w:rsidRPr="00B87311">
        <w:rPr>
          <w:rFonts w:cs="Arial"/>
          <w:sz w:val="36"/>
          <w:szCs w:val="36"/>
        </w:rPr>
        <w:t>The Client Assistance Program can assist you with any concerns as well as any part of the appeal process.  To contact the Client Assistance Program, call or write:</w:t>
      </w:r>
    </w:p>
    <w:p w:rsidR="00F70EA8" w:rsidRPr="00B87311" w:rsidRDefault="00F70EA8" w:rsidP="0078268D">
      <w:pPr>
        <w:rPr>
          <w:rFonts w:cs="Arial"/>
          <w:sz w:val="36"/>
          <w:szCs w:val="36"/>
        </w:rPr>
      </w:pPr>
    </w:p>
    <w:p w:rsidR="00F70EA8" w:rsidRPr="00B87311" w:rsidRDefault="00F70EA8" w:rsidP="0078268D">
      <w:pPr>
        <w:rPr>
          <w:rFonts w:cs="Arial"/>
          <w:sz w:val="36"/>
          <w:szCs w:val="36"/>
        </w:rPr>
      </w:pPr>
      <w:r w:rsidRPr="00B87311">
        <w:rPr>
          <w:rFonts w:cs="Arial"/>
          <w:sz w:val="36"/>
          <w:szCs w:val="36"/>
        </w:rPr>
        <w:t>Consumer Ombudsman</w:t>
      </w:r>
    </w:p>
    <w:p w:rsidR="00F70EA8" w:rsidRPr="00B87311" w:rsidRDefault="00F70EA8" w:rsidP="0078268D">
      <w:pPr>
        <w:rPr>
          <w:rFonts w:cs="Arial"/>
          <w:sz w:val="36"/>
          <w:szCs w:val="36"/>
        </w:rPr>
      </w:pPr>
      <w:r w:rsidRPr="00B87311">
        <w:rPr>
          <w:rFonts w:cs="Arial"/>
          <w:sz w:val="36"/>
          <w:szCs w:val="36"/>
        </w:rPr>
        <w:t>Client Assistance Program</w:t>
      </w:r>
    </w:p>
    <w:p w:rsidR="00F70EA8" w:rsidRPr="00B87311" w:rsidRDefault="00F70EA8" w:rsidP="0078268D">
      <w:pPr>
        <w:rPr>
          <w:rFonts w:cs="Arial"/>
          <w:sz w:val="36"/>
          <w:szCs w:val="36"/>
        </w:rPr>
      </w:pPr>
      <w:r w:rsidRPr="00B87311">
        <w:rPr>
          <w:rFonts w:cs="Arial"/>
          <w:sz w:val="36"/>
          <w:szCs w:val="36"/>
        </w:rPr>
        <w:t>300 Sower Blvd. 4</w:t>
      </w:r>
      <w:r w:rsidRPr="00B87311">
        <w:rPr>
          <w:rFonts w:cs="Arial"/>
          <w:sz w:val="36"/>
          <w:szCs w:val="36"/>
          <w:vertAlign w:val="superscript"/>
        </w:rPr>
        <w:t>th</w:t>
      </w:r>
      <w:r w:rsidRPr="00B87311">
        <w:rPr>
          <w:rFonts w:cs="Arial"/>
          <w:sz w:val="36"/>
          <w:szCs w:val="36"/>
        </w:rPr>
        <w:t xml:space="preserve"> Floor, 4CSW-20 </w:t>
      </w:r>
    </w:p>
    <w:p w:rsidR="00F70EA8" w:rsidRPr="00B87311" w:rsidRDefault="00F70EA8" w:rsidP="0078268D">
      <w:pPr>
        <w:rPr>
          <w:rFonts w:cs="Arial"/>
          <w:sz w:val="36"/>
          <w:szCs w:val="36"/>
        </w:rPr>
      </w:pPr>
      <w:r w:rsidRPr="00B87311">
        <w:rPr>
          <w:rFonts w:cs="Arial"/>
          <w:sz w:val="36"/>
          <w:szCs w:val="36"/>
        </w:rPr>
        <w:t>Frankfort, KY 40601</w:t>
      </w:r>
    </w:p>
    <w:p w:rsidR="00F70EA8" w:rsidRPr="00B87311" w:rsidRDefault="00F70EA8" w:rsidP="0078268D">
      <w:pPr>
        <w:rPr>
          <w:rFonts w:cs="Arial"/>
          <w:sz w:val="36"/>
          <w:szCs w:val="36"/>
        </w:rPr>
      </w:pPr>
      <w:r w:rsidRPr="00B87311">
        <w:rPr>
          <w:rFonts w:cs="Arial"/>
          <w:sz w:val="36"/>
          <w:szCs w:val="36"/>
        </w:rPr>
        <w:t xml:space="preserve">(502)564 – 8035 </w:t>
      </w:r>
    </w:p>
    <w:p w:rsidR="00F70EA8" w:rsidRPr="00B87311" w:rsidRDefault="00F70EA8" w:rsidP="0078268D">
      <w:pPr>
        <w:rPr>
          <w:rFonts w:cs="Arial"/>
          <w:sz w:val="36"/>
          <w:szCs w:val="36"/>
        </w:rPr>
      </w:pPr>
      <w:r w:rsidRPr="00B87311">
        <w:rPr>
          <w:rFonts w:cs="Arial"/>
          <w:sz w:val="36"/>
          <w:szCs w:val="36"/>
        </w:rPr>
        <w:t xml:space="preserve">1–800-633-6283 </w:t>
      </w:r>
    </w:p>
    <w:p w:rsidR="00F70EA8" w:rsidRPr="00B87311" w:rsidRDefault="00F70EA8" w:rsidP="0078268D">
      <w:pPr>
        <w:rPr>
          <w:rFonts w:cs="Arial"/>
          <w:sz w:val="36"/>
          <w:szCs w:val="36"/>
        </w:rPr>
      </w:pPr>
      <w:r w:rsidRPr="00B87311">
        <w:rPr>
          <w:rFonts w:cs="Arial"/>
          <w:sz w:val="36"/>
          <w:szCs w:val="36"/>
        </w:rPr>
        <w:t>Fax: 502-564-1566</w:t>
      </w:r>
    </w:p>
    <w:p w:rsidR="00F70EA8" w:rsidRPr="00B87311" w:rsidRDefault="0049624F" w:rsidP="0078268D">
      <w:pPr>
        <w:rPr>
          <w:rFonts w:cs="Arial"/>
          <w:sz w:val="36"/>
          <w:szCs w:val="36"/>
        </w:rPr>
      </w:pPr>
      <w:hyperlink r:id="rId12" w:history="1">
        <w:r w:rsidR="00F70EA8" w:rsidRPr="00B87311">
          <w:rPr>
            <w:rStyle w:val="Hyperlink"/>
            <w:rFonts w:cs="Arial"/>
            <w:sz w:val="36"/>
            <w:szCs w:val="36"/>
          </w:rPr>
          <w:t>Info.kycap@ky.gov</w:t>
        </w:r>
      </w:hyperlink>
    </w:p>
    <w:p w:rsidR="00F70EA8" w:rsidRPr="00B87311" w:rsidRDefault="00F70EA8" w:rsidP="0078268D">
      <w:pPr>
        <w:rPr>
          <w:rFonts w:cs="Arial"/>
          <w:sz w:val="36"/>
          <w:szCs w:val="36"/>
        </w:rPr>
      </w:pPr>
    </w:p>
    <w:p w:rsidR="003F1C85" w:rsidRPr="00B87311" w:rsidRDefault="003F1C85" w:rsidP="0078268D">
      <w:pPr>
        <w:rPr>
          <w:rFonts w:cs="Arial"/>
          <w:sz w:val="36"/>
          <w:szCs w:val="36"/>
        </w:rPr>
      </w:pPr>
      <w:r w:rsidRPr="00B87311">
        <w:rPr>
          <w:rFonts w:cs="Arial"/>
          <w:sz w:val="36"/>
          <w:szCs w:val="36"/>
        </w:rPr>
        <w:t>Formal complaints will not result in retaliation or barriers to service or the rights and responsibilities of each party in the complaint.</w:t>
      </w:r>
      <w:r w:rsidR="00DE40A6" w:rsidRPr="00B87311">
        <w:rPr>
          <w:rFonts w:cs="Arial"/>
          <w:sz w:val="36"/>
          <w:szCs w:val="36"/>
        </w:rPr>
        <w:t xml:space="preserve">  </w:t>
      </w:r>
      <w:r w:rsidRPr="00B87311">
        <w:rPr>
          <w:rFonts w:cs="Arial"/>
          <w:sz w:val="36"/>
          <w:szCs w:val="36"/>
        </w:rPr>
        <w:t xml:space="preserve">Consumers will receive information </w:t>
      </w:r>
      <w:r w:rsidR="001847B8">
        <w:rPr>
          <w:rFonts w:cs="Arial"/>
          <w:sz w:val="36"/>
          <w:szCs w:val="36"/>
        </w:rPr>
        <w:t>regarding</w:t>
      </w:r>
      <w:r w:rsidRPr="00B87311">
        <w:rPr>
          <w:rFonts w:cs="Arial"/>
          <w:sz w:val="36"/>
          <w:szCs w:val="36"/>
        </w:rPr>
        <w:t xml:space="preserve"> the resolution process and be offered assistance from available advocates.</w:t>
      </w:r>
    </w:p>
    <w:p w:rsidR="00DE40A6" w:rsidRPr="00B87311" w:rsidRDefault="00DE40A6" w:rsidP="0078268D">
      <w:pPr>
        <w:rPr>
          <w:rFonts w:cs="Arial"/>
          <w:sz w:val="36"/>
          <w:szCs w:val="36"/>
        </w:rPr>
      </w:pPr>
    </w:p>
    <w:p w:rsidR="0008467A" w:rsidRPr="00B87311" w:rsidRDefault="0008467A" w:rsidP="0078268D">
      <w:pPr>
        <w:pStyle w:val="Heading4"/>
        <w:jc w:val="left"/>
        <w:rPr>
          <w:rFonts w:cs="Arial"/>
          <w:sz w:val="36"/>
          <w:szCs w:val="36"/>
          <w:u w:val="none"/>
        </w:rPr>
      </w:pPr>
      <w:r w:rsidRPr="00B87311">
        <w:rPr>
          <w:rFonts w:cs="Arial"/>
          <w:sz w:val="36"/>
          <w:szCs w:val="36"/>
          <w:u w:val="none"/>
        </w:rPr>
        <w:t>Consumer Responsibilities</w:t>
      </w:r>
    </w:p>
    <w:p w:rsidR="0008467A" w:rsidRPr="00B87311" w:rsidRDefault="0008467A" w:rsidP="0078268D">
      <w:pPr>
        <w:rPr>
          <w:rFonts w:cs="Arial"/>
          <w:sz w:val="36"/>
          <w:szCs w:val="36"/>
        </w:rPr>
      </w:pPr>
      <w:r w:rsidRPr="00B87311">
        <w:rPr>
          <w:rFonts w:cs="Arial"/>
          <w:sz w:val="36"/>
          <w:szCs w:val="36"/>
        </w:rPr>
        <w:t>Persons served by the McDowell Center have the same basic rights and responsibilities as other citizens; therefore, whether on or off</w:t>
      </w:r>
      <w:r w:rsidR="001847B8">
        <w:rPr>
          <w:rFonts w:cs="Arial"/>
          <w:sz w:val="36"/>
          <w:szCs w:val="36"/>
        </w:rPr>
        <w:t xml:space="preserve"> the</w:t>
      </w:r>
      <w:r w:rsidRPr="00B87311">
        <w:rPr>
          <w:rFonts w:cs="Arial"/>
          <w:sz w:val="36"/>
          <w:szCs w:val="36"/>
        </w:rPr>
        <w:t xml:space="preserve"> McDowell Center grounds, consumers are expected to be a </w:t>
      </w:r>
      <w:r w:rsidR="009B3AEB" w:rsidRPr="00B87311">
        <w:rPr>
          <w:rFonts w:cs="Arial"/>
          <w:sz w:val="36"/>
          <w:szCs w:val="36"/>
        </w:rPr>
        <w:t>law-abiding</w:t>
      </w:r>
      <w:r w:rsidRPr="00B87311">
        <w:rPr>
          <w:rFonts w:cs="Arial"/>
          <w:sz w:val="36"/>
          <w:szCs w:val="36"/>
        </w:rPr>
        <w:t xml:space="preserve"> citizen. Consumers are also expected to comply with all applicable policies and regulations of the Office of Vocational Rehabilitation, as an individual receiving </w:t>
      </w:r>
      <w:r w:rsidR="001847B8">
        <w:rPr>
          <w:rFonts w:cs="Arial"/>
          <w:sz w:val="36"/>
          <w:szCs w:val="36"/>
        </w:rPr>
        <w:t>services.</w:t>
      </w:r>
    </w:p>
    <w:p w:rsidR="0008467A" w:rsidRPr="00B87311" w:rsidRDefault="0008467A" w:rsidP="0078268D">
      <w:pPr>
        <w:rPr>
          <w:rFonts w:cs="Arial"/>
          <w:sz w:val="36"/>
          <w:szCs w:val="36"/>
        </w:rPr>
      </w:pPr>
      <w:r w:rsidRPr="00B87311">
        <w:rPr>
          <w:rFonts w:cs="Arial"/>
          <w:sz w:val="36"/>
          <w:szCs w:val="36"/>
        </w:rPr>
        <w:t>As an individual served, the following responsibilities are involved:</w:t>
      </w:r>
    </w:p>
    <w:p w:rsidR="0008467A" w:rsidRPr="00B87311" w:rsidRDefault="0008467A" w:rsidP="0078268D">
      <w:pPr>
        <w:rPr>
          <w:rFonts w:cs="Arial"/>
          <w:sz w:val="36"/>
          <w:szCs w:val="36"/>
        </w:rPr>
      </w:pPr>
      <w:r w:rsidRPr="00B87311">
        <w:rPr>
          <w:rFonts w:cs="Arial"/>
          <w:sz w:val="36"/>
          <w:szCs w:val="36"/>
        </w:rPr>
        <w:t xml:space="preserve">To participate and cooperate in receiving services deemed appropriate by </w:t>
      </w:r>
      <w:r w:rsidR="001847B8">
        <w:rPr>
          <w:rFonts w:cs="Arial"/>
          <w:sz w:val="36"/>
          <w:szCs w:val="36"/>
        </w:rPr>
        <w:t xml:space="preserve">the </w:t>
      </w:r>
      <w:r w:rsidRPr="00B87311">
        <w:rPr>
          <w:rFonts w:cs="Arial"/>
          <w:sz w:val="36"/>
          <w:szCs w:val="36"/>
        </w:rPr>
        <w:t>McDowell Center staff.</w:t>
      </w:r>
    </w:p>
    <w:p w:rsidR="0008467A" w:rsidRPr="00B87311" w:rsidRDefault="0008467A" w:rsidP="0078268D">
      <w:pPr>
        <w:rPr>
          <w:rFonts w:cs="Arial"/>
          <w:sz w:val="36"/>
          <w:szCs w:val="36"/>
        </w:rPr>
      </w:pPr>
      <w:r w:rsidRPr="00B87311">
        <w:rPr>
          <w:rFonts w:cs="Arial"/>
          <w:sz w:val="36"/>
          <w:szCs w:val="36"/>
        </w:rPr>
        <w:t>To follow the standards set forth by the McDowell Center Code of Conduct.</w:t>
      </w:r>
    </w:p>
    <w:p w:rsidR="0008467A" w:rsidRPr="00B87311" w:rsidRDefault="0008467A" w:rsidP="0078268D">
      <w:pPr>
        <w:rPr>
          <w:rFonts w:cs="Arial"/>
          <w:sz w:val="36"/>
          <w:szCs w:val="36"/>
        </w:rPr>
      </w:pPr>
      <w:r w:rsidRPr="00B87311">
        <w:rPr>
          <w:rFonts w:cs="Arial"/>
          <w:sz w:val="36"/>
          <w:szCs w:val="36"/>
        </w:rPr>
        <w:t>To cooperate with</w:t>
      </w:r>
      <w:r w:rsidR="001847B8">
        <w:rPr>
          <w:rFonts w:cs="Arial"/>
          <w:sz w:val="36"/>
          <w:szCs w:val="36"/>
        </w:rPr>
        <w:t xml:space="preserve"> the</w:t>
      </w:r>
      <w:r w:rsidRPr="00B87311">
        <w:rPr>
          <w:rFonts w:cs="Arial"/>
          <w:sz w:val="36"/>
          <w:szCs w:val="36"/>
        </w:rPr>
        <w:t xml:space="preserve"> McDowell Center staff in the administration of</w:t>
      </w:r>
      <w:r w:rsidR="009B3AEB">
        <w:rPr>
          <w:rFonts w:cs="Arial"/>
          <w:sz w:val="36"/>
          <w:szCs w:val="36"/>
        </w:rPr>
        <w:t xml:space="preserve"> McDowell</w:t>
      </w:r>
      <w:r w:rsidRPr="00B87311">
        <w:rPr>
          <w:rFonts w:cs="Arial"/>
          <w:sz w:val="36"/>
          <w:szCs w:val="36"/>
        </w:rPr>
        <w:t xml:space="preserve"> Center policies and regulations.</w:t>
      </w:r>
    </w:p>
    <w:p w:rsidR="0008467A" w:rsidRPr="00B87311" w:rsidRDefault="0008467A" w:rsidP="0078268D">
      <w:pPr>
        <w:rPr>
          <w:rFonts w:cs="Arial"/>
          <w:sz w:val="36"/>
          <w:szCs w:val="36"/>
        </w:rPr>
      </w:pPr>
      <w:r w:rsidRPr="00B87311">
        <w:rPr>
          <w:rFonts w:cs="Arial"/>
          <w:sz w:val="36"/>
          <w:szCs w:val="36"/>
        </w:rPr>
        <w:t>To respect the individual rights of others in matters of expression, assembly, health, safety, privacy, property and in the free exercise of their rights of citizenship.</w:t>
      </w:r>
    </w:p>
    <w:p w:rsidR="0008467A" w:rsidRPr="00B87311" w:rsidRDefault="0008467A" w:rsidP="0078268D">
      <w:pPr>
        <w:rPr>
          <w:rFonts w:cs="Arial"/>
          <w:sz w:val="36"/>
          <w:szCs w:val="36"/>
        </w:rPr>
      </w:pPr>
      <w:r w:rsidRPr="00B87311">
        <w:rPr>
          <w:rFonts w:cs="Arial"/>
          <w:sz w:val="36"/>
          <w:szCs w:val="36"/>
        </w:rPr>
        <w:t xml:space="preserve">To respect the right of peers to participate in receiving </w:t>
      </w:r>
      <w:r w:rsidR="001847B8">
        <w:rPr>
          <w:rFonts w:cs="Arial"/>
          <w:sz w:val="36"/>
          <w:szCs w:val="36"/>
        </w:rPr>
        <w:t>services.</w:t>
      </w:r>
    </w:p>
    <w:p w:rsidR="0008467A" w:rsidRPr="00B87311" w:rsidRDefault="0008467A" w:rsidP="0078268D">
      <w:pPr>
        <w:rPr>
          <w:rFonts w:cs="Arial"/>
          <w:sz w:val="36"/>
          <w:szCs w:val="36"/>
        </w:rPr>
      </w:pPr>
      <w:r w:rsidRPr="00B87311">
        <w:rPr>
          <w:rFonts w:cs="Arial"/>
          <w:sz w:val="36"/>
          <w:szCs w:val="36"/>
        </w:rPr>
        <w:t xml:space="preserve">To extend courtesy, fairness and respect to </w:t>
      </w:r>
      <w:r w:rsidR="001847B8">
        <w:rPr>
          <w:rFonts w:cs="Arial"/>
          <w:sz w:val="36"/>
          <w:szCs w:val="36"/>
        </w:rPr>
        <w:t xml:space="preserve">all </w:t>
      </w:r>
      <w:r w:rsidRPr="00B87311">
        <w:rPr>
          <w:rFonts w:cs="Arial"/>
          <w:sz w:val="36"/>
          <w:szCs w:val="36"/>
        </w:rPr>
        <w:t>persons served, and staff.</w:t>
      </w:r>
    </w:p>
    <w:p w:rsidR="0008467A" w:rsidRPr="00B87311" w:rsidRDefault="0008467A" w:rsidP="0078268D">
      <w:pPr>
        <w:rPr>
          <w:rFonts w:cs="Arial"/>
          <w:sz w:val="36"/>
          <w:szCs w:val="36"/>
        </w:rPr>
      </w:pPr>
      <w:r w:rsidRPr="00B87311">
        <w:rPr>
          <w:rFonts w:cs="Arial"/>
          <w:sz w:val="36"/>
          <w:szCs w:val="36"/>
        </w:rPr>
        <w:t>To accept responsibility for personal conduct and to show consideration for the rights and property of others.</w:t>
      </w:r>
    </w:p>
    <w:p w:rsidR="0008467A" w:rsidRPr="00B87311" w:rsidRDefault="0008467A" w:rsidP="0078268D">
      <w:pPr>
        <w:rPr>
          <w:rFonts w:cs="Arial"/>
          <w:sz w:val="36"/>
          <w:szCs w:val="36"/>
        </w:rPr>
      </w:pPr>
      <w:r w:rsidRPr="00B87311">
        <w:rPr>
          <w:rFonts w:cs="Arial"/>
          <w:sz w:val="36"/>
          <w:szCs w:val="36"/>
        </w:rPr>
        <w:t>To take advantage of educational experience and to put forth your best efforts</w:t>
      </w:r>
      <w:r w:rsidR="001847B8">
        <w:rPr>
          <w:rFonts w:cs="Arial"/>
          <w:sz w:val="36"/>
          <w:szCs w:val="36"/>
        </w:rPr>
        <w:t>.</w:t>
      </w:r>
    </w:p>
    <w:p w:rsidR="0008467A" w:rsidRPr="00B87311" w:rsidRDefault="0008467A" w:rsidP="0078268D">
      <w:pPr>
        <w:rPr>
          <w:rFonts w:cs="Arial"/>
          <w:sz w:val="36"/>
          <w:szCs w:val="36"/>
        </w:rPr>
      </w:pPr>
      <w:r w:rsidRPr="00B87311">
        <w:rPr>
          <w:rFonts w:cs="Arial"/>
          <w:sz w:val="36"/>
          <w:szCs w:val="36"/>
        </w:rPr>
        <w:t>To achieve through individual efforts.</w:t>
      </w:r>
    </w:p>
    <w:p w:rsidR="00435139" w:rsidRPr="00B87311" w:rsidRDefault="0008467A" w:rsidP="0078268D">
      <w:pPr>
        <w:rPr>
          <w:rFonts w:cs="Arial"/>
          <w:sz w:val="36"/>
          <w:szCs w:val="36"/>
        </w:rPr>
      </w:pPr>
      <w:r w:rsidRPr="00B87311">
        <w:rPr>
          <w:rFonts w:cs="Arial"/>
          <w:sz w:val="36"/>
          <w:szCs w:val="36"/>
        </w:rPr>
        <w:t>To use the appeals process in a constructive manner.</w:t>
      </w:r>
      <w:bookmarkStart w:id="1" w:name="_Toc453681408"/>
    </w:p>
    <w:p w:rsidR="00435139" w:rsidRPr="00B87311" w:rsidRDefault="00435139" w:rsidP="0078268D">
      <w:pPr>
        <w:pStyle w:val="BodyText"/>
        <w:spacing w:before="60" w:after="60"/>
        <w:jc w:val="left"/>
        <w:rPr>
          <w:rFonts w:cs="Arial"/>
          <w:sz w:val="36"/>
          <w:szCs w:val="36"/>
        </w:rPr>
      </w:pPr>
    </w:p>
    <w:p w:rsidR="00435139" w:rsidRPr="009B3AEB" w:rsidRDefault="00435139" w:rsidP="0078268D">
      <w:pPr>
        <w:pStyle w:val="Heading3"/>
        <w:jc w:val="left"/>
        <w:rPr>
          <w:rFonts w:cs="Arial"/>
          <w:sz w:val="36"/>
          <w:szCs w:val="36"/>
          <w:u w:val="none"/>
        </w:rPr>
      </w:pPr>
      <w:bookmarkStart w:id="2" w:name="_Toc453681449"/>
      <w:r w:rsidRPr="009B3AEB">
        <w:rPr>
          <w:rFonts w:cs="Arial"/>
          <w:sz w:val="36"/>
          <w:szCs w:val="36"/>
          <w:u w:val="none"/>
        </w:rPr>
        <w:t>Intervention Committee</w:t>
      </w:r>
      <w:bookmarkEnd w:id="2"/>
    </w:p>
    <w:p w:rsidR="00435139" w:rsidRPr="00B87311" w:rsidRDefault="00435139" w:rsidP="0078268D">
      <w:pPr>
        <w:outlineLvl w:val="1"/>
        <w:rPr>
          <w:rFonts w:cs="Arial"/>
          <w:b/>
          <w:sz w:val="36"/>
          <w:szCs w:val="36"/>
          <w:u w:val="single"/>
        </w:rPr>
      </w:pPr>
      <w:bookmarkStart w:id="3" w:name="_Toc453681450"/>
      <w:r w:rsidRPr="009B3AEB">
        <w:rPr>
          <w:rFonts w:cs="Arial"/>
          <w:sz w:val="36"/>
          <w:szCs w:val="36"/>
        </w:rPr>
        <w:t>The</w:t>
      </w:r>
      <w:r w:rsidR="009B3AEB">
        <w:rPr>
          <w:rFonts w:cs="Arial"/>
          <w:sz w:val="36"/>
          <w:szCs w:val="36"/>
        </w:rPr>
        <w:t xml:space="preserve"> McDowell Center Intervention Committee</w:t>
      </w:r>
      <w:r w:rsidRPr="009B3AEB">
        <w:rPr>
          <w:rFonts w:cs="Arial"/>
          <w:sz w:val="36"/>
          <w:szCs w:val="36"/>
        </w:rPr>
        <w:t xml:space="preserve"> review</w:t>
      </w:r>
      <w:r w:rsidR="009B3AEB">
        <w:rPr>
          <w:rFonts w:cs="Arial"/>
          <w:sz w:val="36"/>
          <w:szCs w:val="36"/>
        </w:rPr>
        <w:t>s</w:t>
      </w:r>
      <w:r w:rsidRPr="009B3AEB">
        <w:rPr>
          <w:rFonts w:cs="Arial"/>
          <w:sz w:val="36"/>
          <w:szCs w:val="36"/>
        </w:rPr>
        <w:t xml:space="preserve"> </w:t>
      </w:r>
      <w:r w:rsidR="007F08DF">
        <w:rPr>
          <w:rFonts w:cs="Arial"/>
          <w:sz w:val="36"/>
          <w:szCs w:val="36"/>
        </w:rPr>
        <w:t xml:space="preserve">rule violations of consumers. </w:t>
      </w:r>
      <w:r w:rsidR="00C73DEA" w:rsidRPr="009B3AEB">
        <w:rPr>
          <w:rFonts w:cs="Arial"/>
          <w:sz w:val="36"/>
          <w:szCs w:val="36"/>
        </w:rPr>
        <w:t>Consumers</w:t>
      </w:r>
      <w:r w:rsidRPr="009B3AEB">
        <w:rPr>
          <w:rFonts w:cs="Arial"/>
          <w:sz w:val="36"/>
          <w:szCs w:val="36"/>
        </w:rPr>
        <w:t xml:space="preserve"> may be subject to personal review or to written agreement for improved behavior. The members of the committee include the </w:t>
      </w:r>
      <w:r w:rsidR="007F08DF">
        <w:rPr>
          <w:rFonts w:cs="Arial"/>
          <w:sz w:val="36"/>
          <w:szCs w:val="36"/>
        </w:rPr>
        <w:t>McDowell Center Manager</w:t>
      </w:r>
      <w:r w:rsidR="0008467A" w:rsidRPr="009B3AEB">
        <w:rPr>
          <w:rFonts w:cs="Arial"/>
          <w:sz w:val="36"/>
          <w:szCs w:val="36"/>
        </w:rPr>
        <w:t xml:space="preserve">, </w:t>
      </w:r>
      <w:r w:rsidRPr="009B3AEB">
        <w:rPr>
          <w:rFonts w:cs="Arial"/>
          <w:sz w:val="36"/>
          <w:szCs w:val="36"/>
        </w:rPr>
        <w:t xml:space="preserve">Vocational Preparation Unit Manager, </w:t>
      </w:r>
      <w:r w:rsidR="0008467A" w:rsidRPr="009B3AEB">
        <w:rPr>
          <w:rFonts w:cs="Arial"/>
          <w:sz w:val="36"/>
          <w:szCs w:val="36"/>
        </w:rPr>
        <w:t xml:space="preserve">and </w:t>
      </w:r>
      <w:r w:rsidRPr="009B3AEB">
        <w:rPr>
          <w:rFonts w:cs="Arial"/>
          <w:sz w:val="36"/>
          <w:szCs w:val="36"/>
        </w:rPr>
        <w:t>the Consumer Services Coordina</w:t>
      </w:r>
      <w:r w:rsidR="0008467A" w:rsidRPr="009B3AEB">
        <w:rPr>
          <w:rFonts w:cs="Arial"/>
          <w:sz w:val="36"/>
          <w:szCs w:val="36"/>
        </w:rPr>
        <w:t>tor</w:t>
      </w:r>
      <w:r w:rsidRPr="009B3AEB">
        <w:rPr>
          <w:rFonts w:cs="Arial"/>
          <w:sz w:val="36"/>
          <w:szCs w:val="36"/>
        </w:rPr>
        <w:t>.  The consumer’s counselor will be notified and possibly included in the intervention.</w:t>
      </w:r>
      <w:r w:rsidRPr="00B87311">
        <w:rPr>
          <w:rFonts w:cs="Arial"/>
          <w:sz w:val="36"/>
          <w:szCs w:val="36"/>
        </w:rPr>
        <w:t xml:space="preserve">  Progressive action will be taken if there are multiple rule violations by </w:t>
      </w:r>
      <w:r w:rsidR="00C73DEA" w:rsidRPr="00B87311">
        <w:rPr>
          <w:rFonts w:cs="Arial"/>
          <w:sz w:val="36"/>
          <w:szCs w:val="36"/>
        </w:rPr>
        <w:t>consumers</w:t>
      </w:r>
      <w:r w:rsidRPr="00B87311">
        <w:rPr>
          <w:rFonts w:cs="Arial"/>
          <w:sz w:val="36"/>
          <w:szCs w:val="36"/>
        </w:rPr>
        <w:t xml:space="preserve">.   </w:t>
      </w:r>
      <w:bookmarkEnd w:id="3"/>
      <w:r w:rsidRPr="00B87311">
        <w:rPr>
          <w:rFonts w:cs="Arial"/>
          <w:sz w:val="36"/>
          <w:szCs w:val="36"/>
        </w:rPr>
        <w:t xml:space="preserve">   </w:t>
      </w:r>
    </w:p>
    <w:p w:rsidR="00DE40A6" w:rsidRPr="00B87311" w:rsidRDefault="00DE40A6" w:rsidP="0078268D">
      <w:pPr>
        <w:pStyle w:val="Heading3"/>
        <w:jc w:val="left"/>
        <w:rPr>
          <w:rFonts w:cs="Arial"/>
          <w:sz w:val="36"/>
          <w:szCs w:val="36"/>
        </w:rPr>
      </w:pPr>
    </w:p>
    <w:bookmarkEnd w:id="1"/>
    <w:p w:rsidR="003F1C85" w:rsidRPr="00B87311" w:rsidRDefault="00610FE0" w:rsidP="0078268D">
      <w:pPr>
        <w:pStyle w:val="Heading3"/>
        <w:jc w:val="left"/>
        <w:rPr>
          <w:rFonts w:cs="Arial"/>
          <w:b w:val="0"/>
          <w:sz w:val="36"/>
          <w:szCs w:val="36"/>
          <w:u w:val="none"/>
        </w:rPr>
      </w:pPr>
      <w:r w:rsidRPr="00B87311">
        <w:rPr>
          <w:rFonts w:cs="Arial"/>
          <w:sz w:val="36"/>
          <w:szCs w:val="36"/>
          <w:u w:val="none"/>
        </w:rPr>
        <w:t>Staff Responsibility</w:t>
      </w:r>
    </w:p>
    <w:p w:rsidR="003F1C85" w:rsidRPr="00B87311" w:rsidRDefault="000650A6" w:rsidP="0078268D">
      <w:pPr>
        <w:pStyle w:val="Heading2"/>
        <w:rPr>
          <w:rFonts w:cs="Arial"/>
          <w:szCs w:val="36"/>
        </w:rPr>
      </w:pPr>
      <w:r w:rsidRPr="00B87311">
        <w:rPr>
          <w:rFonts w:cs="Arial"/>
          <w:szCs w:val="36"/>
        </w:rPr>
        <w:t>McDowell Center</w:t>
      </w:r>
      <w:r w:rsidR="003F1C85" w:rsidRPr="00B87311">
        <w:rPr>
          <w:rFonts w:cs="Arial"/>
          <w:szCs w:val="36"/>
        </w:rPr>
        <w:t xml:space="preserve"> staff has a responsibility:</w:t>
      </w:r>
    </w:p>
    <w:p w:rsidR="003F1C85" w:rsidRPr="00B87311" w:rsidRDefault="003F1C85" w:rsidP="0078268D">
      <w:pPr>
        <w:rPr>
          <w:rFonts w:cs="Arial"/>
          <w:sz w:val="36"/>
          <w:szCs w:val="36"/>
        </w:rPr>
      </w:pPr>
      <w:r w:rsidRPr="00B87311">
        <w:rPr>
          <w:rFonts w:cs="Arial"/>
          <w:sz w:val="36"/>
          <w:szCs w:val="36"/>
        </w:rPr>
        <w:t>To treat consumers with dignity and to abide by the highest ethical standards.</w:t>
      </w:r>
    </w:p>
    <w:p w:rsidR="003F1C85" w:rsidRPr="00B87311" w:rsidRDefault="003F1C85" w:rsidP="0078268D">
      <w:pPr>
        <w:rPr>
          <w:rFonts w:cs="Arial"/>
          <w:sz w:val="36"/>
          <w:szCs w:val="36"/>
        </w:rPr>
      </w:pPr>
      <w:r w:rsidRPr="00B87311">
        <w:rPr>
          <w:rFonts w:cs="Arial"/>
          <w:sz w:val="36"/>
          <w:szCs w:val="36"/>
        </w:rPr>
        <w:t xml:space="preserve">To remain sensitive to, and respect ethnic, cultural, religious, and lifestyle diversity among </w:t>
      </w:r>
      <w:r w:rsidR="00C73DEA" w:rsidRPr="00B87311">
        <w:rPr>
          <w:rFonts w:cs="Arial"/>
          <w:sz w:val="36"/>
          <w:szCs w:val="36"/>
        </w:rPr>
        <w:t>consumers</w:t>
      </w:r>
      <w:r w:rsidRPr="00B87311">
        <w:rPr>
          <w:rFonts w:cs="Arial"/>
          <w:sz w:val="36"/>
          <w:szCs w:val="36"/>
        </w:rPr>
        <w:t xml:space="preserve"> and colleagues</w:t>
      </w:r>
      <w:r w:rsidR="0008467A" w:rsidRPr="00B87311">
        <w:rPr>
          <w:rFonts w:cs="Arial"/>
          <w:sz w:val="36"/>
          <w:szCs w:val="36"/>
        </w:rPr>
        <w:t>.</w:t>
      </w:r>
    </w:p>
    <w:p w:rsidR="0008467A" w:rsidRPr="00B87311" w:rsidRDefault="003F1C85" w:rsidP="0078268D">
      <w:pPr>
        <w:rPr>
          <w:rFonts w:cs="Arial"/>
          <w:sz w:val="36"/>
          <w:szCs w:val="36"/>
        </w:rPr>
      </w:pPr>
      <w:r w:rsidRPr="00B87311">
        <w:rPr>
          <w:rFonts w:cs="Arial"/>
          <w:sz w:val="36"/>
          <w:szCs w:val="36"/>
        </w:rPr>
        <w:t>To respect the wishes</w:t>
      </w:r>
      <w:r w:rsidR="009A356B" w:rsidRPr="00B87311">
        <w:rPr>
          <w:rFonts w:cs="Arial"/>
          <w:sz w:val="36"/>
          <w:szCs w:val="36"/>
        </w:rPr>
        <w:t>,</w:t>
      </w:r>
      <w:r w:rsidRPr="00B87311">
        <w:rPr>
          <w:rFonts w:cs="Arial"/>
          <w:sz w:val="36"/>
          <w:szCs w:val="36"/>
        </w:rPr>
        <w:t xml:space="preserve"> concerns, priorities, values and rights of </w:t>
      </w:r>
      <w:r w:rsidR="00C73DEA" w:rsidRPr="00B87311">
        <w:rPr>
          <w:rFonts w:cs="Arial"/>
          <w:sz w:val="36"/>
          <w:szCs w:val="36"/>
        </w:rPr>
        <w:t>consumers</w:t>
      </w:r>
      <w:r w:rsidRPr="00B87311">
        <w:rPr>
          <w:rFonts w:cs="Arial"/>
          <w:sz w:val="36"/>
          <w:szCs w:val="36"/>
        </w:rPr>
        <w:t>, or their guard</w:t>
      </w:r>
      <w:r w:rsidR="0008467A" w:rsidRPr="00B87311">
        <w:rPr>
          <w:rFonts w:cs="Arial"/>
          <w:sz w:val="36"/>
          <w:szCs w:val="36"/>
        </w:rPr>
        <w:t>ians to make informed decisions</w:t>
      </w:r>
    </w:p>
    <w:p w:rsidR="003F1C85" w:rsidRPr="00B87311" w:rsidRDefault="003F1C85" w:rsidP="0078268D">
      <w:pPr>
        <w:rPr>
          <w:rFonts w:cs="Arial"/>
          <w:sz w:val="36"/>
          <w:szCs w:val="36"/>
        </w:rPr>
      </w:pPr>
      <w:r w:rsidRPr="00B87311">
        <w:rPr>
          <w:rFonts w:cs="Arial"/>
          <w:sz w:val="36"/>
          <w:szCs w:val="36"/>
        </w:rPr>
        <w:t>about their rehabilitation program.</w:t>
      </w:r>
    </w:p>
    <w:p w:rsidR="003F1C85" w:rsidRPr="00B87311" w:rsidRDefault="003F1C85" w:rsidP="0078268D">
      <w:pPr>
        <w:rPr>
          <w:rFonts w:cs="Arial"/>
          <w:sz w:val="36"/>
          <w:szCs w:val="36"/>
        </w:rPr>
      </w:pPr>
      <w:r w:rsidRPr="00B87311">
        <w:rPr>
          <w:rFonts w:cs="Arial"/>
          <w:sz w:val="36"/>
          <w:szCs w:val="36"/>
        </w:rPr>
        <w:t>To avail themselves and make others aware</w:t>
      </w:r>
      <w:r w:rsidR="009A356B" w:rsidRPr="00B87311">
        <w:rPr>
          <w:rFonts w:cs="Arial"/>
          <w:sz w:val="36"/>
          <w:szCs w:val="36"/>
        </w:rPr>
        <w:t>,</w:t>
      </w:r>
      <w:r w:rsidRPr="00B87311">
        <w:rPr>
          <w:rFonts w:cs="Arial"/>
          <w:sz w:val="36"/>
          <w:szCs w:val="36"/>
        </w:rPr>
        <w:t xml:space="preserve"> as appropriate, of mechanisms to resolve ethical conflicts.</w:t>
      </w:r>
    </w:p>
    <w:p w:rsidR="003F1C85" w:rsidRPr="00B87311" w:rsidRDefault="003F1C85" w:rsidP="0078268D">
      <w:pPr>
        <w:rPr>
          <w:rFonts w:cs="Arial"/>
          <w:sz w:val="36"/>
          <w:szCs w:val="36"/>
        </w:rPr>
      </w:pPr>
      <w:r w:rsidRPr="00B87311">
        <w:rPr>
          <w:rFonts w:cs="Arial"/>
          <w:sz w:val="36"/>
          <w:szCs w:val="36"/>
        </w:rPr>
        <w:t>To fully disclose information regarding rights and respons</w:t>
      </w:r>
      <w:r w:rsidR="0008467A" w:rsidRPr="00B87311">
        <w:rPr>
          <w:rFonts w:cs="Arial"/>
          <w:sz w:val="36"/>
          <w:szCs w:val="36"/>
        </w:rPr>
        <w:t>ibilities,</w:t>
      </w:r>
      <w:r w:rsidRPr="00B87311">
        <w:rPr>
          <w:rFonts w:cs="Arial"/>
          <w:sz w:val="36"/>
          <w:szCs w:val="36"/>
        </w:rPr>
        <w:t xml:space="preserve"> available services, </w:t>
      </w:r>
      <w:r w:rsidR="0008467A" w:rsidRPr="00B87311">
        <w:rPr>
          <w:rFonts w:cs="Arial"/>
          <w:sz w:val="36"/>
          <w:szCs w:val="36"/>
        </w:rPr>
        <w:t xml:space="preserve">and </w:t>
      </w:r>
      <w:r w:rsidRPr="00B87311">
        <w:rPr>
          <w:rFonts w:cs="Arial"/>
          <w:sz w:val="36"/>
          <w:szCs w:val="36"/>
        </w:rPr>
        <w:t>complaint resolution mechanisms</w:t>
      </w:r>
      <w:r w:rsidR="0008467A" w:rsidRPr="00B87311">
        <w:rPr>
          <w:rFonts w:cs="Arial"/>
          <w:sz w:val="36"/>
          <w:szCs w:val="36"/>
        </w:rPr>
        <w:t>.</w:t>
      </w:r>
    </w:p>
    <w:p w:rsidR="003F1C85" w:rsidRPr="00B87311" w:rsidRDefault="003F1C85" w:rsidP="0078268D">
      <w:pPr>
        <w:rPr>
          <w:rFonts w:cs="Arial"/>
          <w:sz w:val="36"/>
          <w:szCs w:val="36"/>
        </w:rPr>
      </w:pPr>
      <w:r w:rsidRPr="00B87311">
        <w:rPr>
          <w:rFonts w:cs="Arial"/>
          <w:sz w:val="36"/>
          <w:szCs w:val="36"/>
        </w:rPr>
        <w:t>To be accurate and tru</w:t>
      </w:r>
      <w:r w:rsidR="00C74D4D" w:rsidRPr="00B87311">
        <w:rPr>
          <w:rFonts w:cs="Arial"/>
          <w:sz w:val="36"/>
          <w:szCs w:val="36"/>
        </w:rPr>
        <w:t xml:space="preserve">thful in outreach and </w:t>
      </w:r>
      <w:r w:rsidRPr="00B87311">
        <w:rPr>
          <w:rFonts w:cs="Arial"/>
          <w:sz w:val="36"/>
          <w:szCs w:val="36"/>
        </w:rPr>
        <w:t xml:space="preserve">dissemination of information about the </w:t>
      </w:r>
      <w:r w:rsidR="000650A6" w:rsidRPr="00B87311">
        <w:rPr>
          <w:rFonts w:cs="Arial"/>
          <w:sz w:val="36"/>
          <w:szCs w:val="36"/>
        </w:rPr>
        <w:t>McDowell Center</w:t>
      </w:r>
      <w:r w:rsidR="0008467A" w:rsidRPr="00B87311">
        <w:rPr>
          <w:rFonts w:cs="Arial"/>
          <w:sz w:val="36"/>
          <w:szCs w:val="36"/>
        </w:rPr>
        <w:t>.</w:t>
      </w:r>
    </w:p>
    <w:p w:rsidR="003F1C85" w:rsidRPr="00B87311" w:rsidRDefault="003F1C85" w:rsidP="0078268D">
      <w:pPr>
        <w:rPr>
          <w:rFonts w:cs="Arial"/>
          <w:sz w:val="36"/>
          <w:szCs w:val="36"/>
        </w:rPr>
      </w:pPr>
      <w:r w:rsidRPr="00B87311">
        <w:rPr>
          <w:rFonts w:cs="Arial"/>
          <w:sz w:val="36"/>
          <w:szCs w:val="36"/>
        </w:rPr>
        <w:t xml:space="preserve">To strive to maintain the financial integrity of </w:t>
      </w:r>
      <w:r w:rsidR="000650A6" w:rsidRPr="00B87311">
        <w:rPr>
          <w:rFonts w:cs="Arial"/>
          <w:sz w:val="36"/>
          <w:szCs w:val="36"/>
        </w:rPr>
        <w:t>McDowell Center</w:t>
      </w:r>
      <w:r w:rsidRPr="00B87311">
        <w:rPr>
          <w:rFonts w:cs="Arial"/>
          <w:sz w:val="36"/>
          <w:szCs w:val="36"/>
        </w:rPr>
        <w:t xml:space="preserve"> without compromising the quality of student care</w:t>
      </w:r>
      <w:r w:rsidR="0008467A" w:rsidRPr="00B87311">
        <w:rPr>
          <w:rFonts w:cs="Arial"/>
          <w:sz w:val="36"/>
          <w:szCs w:val="36"/>
        </w:rPr>
        <w:t>.</w:t>
      </w:r>
    </w:p>
    <w:p w:rsidR="003F1C85" w:rsidRPr="00B87311" w:rsidRDefault="003F1C85" w:rsidP="0078268D">
      <w:pPr>
        <w:rPr>
          <w:rFonts w:cs="Arial"/>
          <w:sz w:val="36"/>
          <w:szCs w:val="36"/>
        </w:rPr>
      </w:pPr>
      <w:r w:rsidRPr="00B87311">
        <w:rPr>
          <w:rFonts w:cs="Arial"/>
          <w:sz w:val="36"/>
          <w:szCs w:val="36"/>
        </w:rPr>
        <w:t xml:space="preserve">To protect </w:t>
      </w:r>
      <w:r w:rsidR="000650A6" w:rsidRPr="00B87311">
        <w:rPr>
          <w:rFonts w:cs="Arial"/>
          <w:sz w:val="36"/>
          <w:szCs w:val="36"/>
        </w:rPr>
        <w:t>McDowell Center</w:t>
      </w:r>
      <w:r w:rsidRPr="00B87311">
        <w:rPr>
          <w:rFonts w:cs="Arial"/>
          <w:sz w:val="36"/>
          <w:szCs w:val="36"/>
        </w:rPr>
        <w:t xml:space="preserve"> by avoiding conflicts of interest and managing risks appropriately.</w:t>
      </w:r>
    </w:p>
    <w:p w:rsidR="003F1C85" w:rsidRPr="00B87311" w:rsidRDefault="003F1C85" w:rsidP="0078268D">
      <w:pPr>
        <w:rPr>
          <w:rFonts w:cs="Arial"/>
          <w:sz w:val="36"/>
          <w:szCs w:val="36"/>
        </w:rPr>
      </w:pPr>
      <w:r w:rsidRPr="00B87311">
        <w:rPr>
          <w:rFonts w:cs="Arial"/>
          <w:sz w:val="36"/>
          <w:szCs w:val="36"/>
        </w:rPr>
        <w:t xml:space="preserve">To follow all </w:t>
      </w:r>
      <w:r w:rsidR="000650A6" w:rsidRPr="00B87311">
        <w:rPr>
          <w:rFonts w:cs="Arial"/>
          <w:sz w:val="36"/>
          <w:szCs w:val="36"/>
        </w:rPr>
        <w:t>McDowell Center</w:t>
      </w:r>
      <w:r w:rsidRPr="00B87311">
        <w:rPr>
          <w:rFonts w:cs="Arial"/>
          <w:sz w:val="36"/>
          <w:szCs w:val="36"/>
        </w:rPr>
        <w:t xml:space="preserve"> policies and requirements that address issues described in this policy.</w:t>
      </w:r>
    </w:p>
    <w:p w:rsidR="00F974E2" w:rsidRPr="00B87311" w:rsidRDefault="00F974E2" w:rsidP="0078268D">
      <w:pPr>
        <w:pStyle w:val="BodyTextIndent2"/>
        <w:spacing w:line="240" w:lineRule="auto"/>
        <w:ind w:left="0"/>
        <w:rPr>
          <w:rFonts w:cs="Arial"/>
          <w:b/>
          <w:sz w:val="36"/>
          <w:szCs w:val="36"/>
          <w:u w:val="single"/>
        </w:rPr>
      </w:pPr>
    </w:p>
    <w:p w:rsidR="001C73CC" w:rsidRPr="00D503EA" w:rsidRDefault="003F1C85" w:rsidP="0078268D">
      <w:pPr>
        <w:pStyle w:val="BodyTextIndent2"/>
        <w:spacing w:line="240" w:lineRule="auto"/>
        <w:ind w:left="0"/>
        <w:rPr>
          <w:rFonts w:cs="Arial"/>
          <w:b/>
          <w:sz w:val="36"/>
          <w:szCs w:val="36"/>
          <w:u w:val="single"/>
        </w:rPr>
      </w:pPr>
      <w:r w:rsidRPr="00D503EA">
        <w:rPr>
          <w:rFonts w:cs="Arial"/>
          <w:b/>
          <w:sz w:val="36"/>
          <w:szCs w:val="36"/>
          <w:u w:val="single"/>
        </w:rPr>
        <w:t>RELEASE OF CONSUMER RECORDS</w:t>
      </w:r>
    </w:p>
    <w:p w:rsidR="003F1C85" w:rsidRPr="00B87311" w:rsidRDefault="003F1C85" w:rsidP="0078268D">
      <w:pPr>
        <w:pStyle w:val="BodyTextIndent2"/>
        <w:spacing w:line="240" w:lineRule="auto"/>
        <w:ind w:left="0"/>
        <w:rPr>
          <w:rFonts w:cs="Arial"/>
          <w:sz w:val="36"/>
          <w:szCs w:val="36"/>
        </w:rPr>
      </w:pPr>
      <w:r w:rsidRPr="00D503EA">
        <w:rPr>
          <w:rFonts w:cs="Arial"/>
          <w:sz w:val="36"/>
          <w:szCs w:val="36"/>
        </w:rPr>
        <w:t>Consumers may receive copies of the docume</w:t>
      </w:r>
      <w:r w:rsidR="003562C6" w:rsidRPr="00D503EA">
        <w:rPr>
          <w:rFonts w:cs="Arial"/>
          <w:sz w:val="36"/>
          <w:szCs w:val="36"/>
        </w:rPr>
        <w:t>nts in their file by contacting their VR and/or IL Counselor.</w:t>
      </w:r>
      <w:r w:rsidR="003562C6" w:rsidRPr="00B87311">
        <w:rPr>
          <w:rFonts w:cs="Arial"/>
          <w:sz w:val="36"/>
          <w:szCs w:val="36"/>
        </w:rPr>
        <w:t xml:space="preserve"> </w:t>
      </w:r>
    </w:p>
    <w:p w:rsidR="003562C6" w:rsidRPr="00B87311" w:rsidRDefault="003562C6" w:rsidP="0078268D">
      <w:pPr>
        <w:pStyle w:val="Heading3"/>
        <w:jc w:val="left"/>
        <w:rPr>
          <w:rFonts w:cs="Arial"/>
          <w:sz w:val="36"/>
          <w:szCs w:val="36"/>
        </w:rPr>
      </w:pPr>
      <w:bookmarkStart w:id="4" w:name="_Days_of_Operations"/>
      <w:bookmarkStart w:id="5" w:name="_Toc329076591"/>
      <w:bookmarkStart w:id="6" w:name="_Toc453681409"/>
      <w:bookmarkStart w:id="7" w:name="_Toc329076587"/>
      <w:bookmarkStart w:id="8" w:name="_Toc453681383"/>
      <w:bookmarkEnd w:id="4"/>
      <w:r w:rsidRPr="00B87311">
        <w:rPr>
          <w:rFonts w:cs="Arial"/>
          <w:sz w:val="36"/>
          <w:szCs w:val="36"/>
        </w:rPr>
        <w:t>NEW CONSUMER INFORMATION</w:t>
      </w:r>
      <w:bookmarkEnd w:id="5"/>
      <w:bookmarkEnd w:id="6"/>
    </w:p>
    <w:p w:rsidR="001C73CC" w:rsidRPr="00B87311" w:rsidRDefault="001C73CC" w:rsidP="0078268D">
      <w:pPr>
        <w:rPr>
          <w:rFonts w:cs="Arial"/>
          <w:sz w:val="36"/>
          <w:szCs w:val="36"/>
        </w:rPr>
      </w:pPr>
    </w:p>
    <w:p w:rsidR="003562C6" w:rsidRPr="00B87311" w:rsidRDefault="003562C6" w:rsidP="0078268D">
      <w:pPr>
        <w:pStyle w:val="Heading3"/>
        <w:jc w:val="left"/>
        <w:rPr>
          <w:rFonts w:cs="Arial"/>
          <w:sz w:val="36"/>
          <w:szCs w:val="36"/>
          <w:u w:val="none"/>
        </w:rPr>
      </w:pPr>
      <w:bookmarkStart w:id="9" w:name="_Toc329076592"/>
      <w:bookmarkStart w:id="10" w:name="_Toc453681410"/>
      <w:r w:rsidRPr="00B87311">
        <w:rPr>
          <w:rFonts w:cs="Arial"/>
          <w:sz w:val="36"/>
          <w:szCs w:val="36"/>
          <w:u w:val="none"/>
        </w:rPr>
        <w:t>Admission</w:t>
      </w:r>
      <w:bookmarkEnd w:id="9"/>
      <w:bookmarkEnd w:id="10"/>
      <w:r w:rsidRPr="00B87311">
        <w:rPr>
          <w:rFonts w:cs="Arial"/>
          <w:sz w:val="36"/>
          <w:szCs w:val="36"/>
          <w:u w:val="none"/>
        </w:rPr>
        <w:t xml:space="preserve"> Criteria</w:t>
      </w:r>
    </w:p>
    <w:p w:rsidR="003562C6" w:rsidRPr="00B87311" w:rsidRDefault="003562C6" w:rsidP="0078268D">
      <w:pPr>
        <w:rPr>
          <w:rFonts w:cs="Arial"/>
          <w:sz w:val="36"/>
          <w:szCs w:val="36"/>
        </w:rPr>
      </w:pPr>
      <w:r w:rsidRPr="00B87311">
        <w:rPr>
          <w:rFonts w:cs="Arial"/>
          <w:sz w:val="36"/>
          <w:szCs w:val="36"/>
        </w:rPr>
        <w:t xml:space="preserve">In order to be eligible for admission to the McDowell Center, </w:t>
      </w:r>
      <w:r w:rsidR="00AC73A4">
        <w:rPr>
          <w:rFonts w:cs="Arial"/>
          <w:sz w:val="36"/>
          <w:szCs w:val="36"/>
        </w:rPr>
        <w:t xml:space="preserve">a </w:t>
      </w:r>
      <w:r w:rsidRPr="00B87311">
        <w:rPr>
          <w:rFonts w:cs="Arial"/>
          <w:sz w:val="36"/>
          <w:szCs w:val="36"/>
        </w:rPr>
        <w:t>consumer must;</w:t>
      </w:r>
    </w:p>
    <w:p w:rsidR="001F54EE" w:rsidRPr="00B87311" w:rsidRDefault="001F54EE" w:rsidP="0078268D">
      <w:pPr>
        <w:rPr>
          <w:rFonts w:cs="Arial"/>
          <w:sz w:val="36"/>
          <w:szCs w:val="36"/>
        </w:rPr>
      </w:pPr>
      <w:r w:rsidRPr="00B87311">
        <w:rPr>
          <w:rFonts w:cs="Arial"/>
          <w:sz w:val="36"/>
          <w:szCs w:val="36"/>
        </w:rPr>
        <w:t>Be referred by a VR and/or IL Counselor who has provided all necessary medical documenta</w:t>
      </w:r>
      <w:r w:rsidR="00C73DEA" w:rsidRPr="00B87311">
        <w:rPr>
          <w:rFonts w:cs="Arial"/>
          <w:sz w:val="36"/>
          <w:szCs w:val="36"/>
        </w:rPr>
        <w:t>tion and application for</w:t>
      </w:r>
      <w:r w:rsidR="00AC73A4">
        <w:rPr>
          <w:rFonts w:cs="Arial"/>
          <w:sz w:val="36"/>
          <w:szCs w:val="36"/>
        </w:rPr>
        <w:t xml:space="preserve"> the McDowell</w:t>
      </w:r>
      <w:r w:rsidR="00C73DEA" w:rsidRPr="00B87311">
        <w:rPr>
          <w:rFonts w:cs="Arial"/>
          <w:sz w:val="36"/>
          <w:szCs w:val="36"/>
        </w:rPr>
        <w:t xml:space="preserve"> Center.</w:t>
      </w:r>
    </w:p>
    <w:p w:rsidR="003562C6" w:rsidRPr="00B87311" w:rsidRDefault="003562C6" w:rsidP="0078268D">
      <w:pPr>
        <w:rPr>
          <w:rFonts w:cs="Arial"/>
          <w:sz w:val="36"/>
          <w:szCs w:val="36"/>
        </w:rPr>
      </w:pPr>
      <w:r w:rsidRPr="00B87311">
        <w:rPr>
          <w:rFonts w:cs="Arial"/>
          <w:sz w:val="36"/>
          <w:szCs w:val="36"/>
        </w:rPr>
        <w:t xml:space="preserve">Be medically stable and able to administer all </w:t>
      </w:r>
      <w:r w:rsidR="009335D2" w:rsidRPr="00B87311">
        <w:rPr>
          <w:rFonts w:cs="Arial"/>
          <w:sz w:val="36"/>
          <w:szCs w:val="36"/>
        </w:rPr>
        <w:t>medication,</w:t>
      </w:r>
      <w:r w:rsidR="001F54EE" w:rsidRPr="00B87311">
        <w:rPr>
          <w:rFonts w:cs="Arial"/>
          <w:sz w:val="36"/>
          <w:szCs w:val="36"/>
        </w:rPr>
        <w:t xml:space="preserve"> as the </w:t>
      </w:r>
      <w:r w:rsidR="00AC73A4">
        <w:rPr>
          <w:rFonts w:cs="Arial"/>
          <w:sz w:val="36"/>
          <w:szCs w:val="36"/>
        </w:rPr>
        <w:t xml:space="preserve">McDowell </w:t>
      </w:r>
      <w:r w:rsidR="001F54EE" w:rsidRPr="00B87311">
        <w:rPr>
          <w:rFonts w:cs="Arial"/>
          <w:sz w:val="36"/>
          <w:szCs w:val="36"/>
        </w:rPr>
        <w:t>Center is not a medical facility.</w:t>
      </w:r>
    </w:p>
    <w:p w:rsidR="001F54EE" w:rsidRPr="00B87311" w:rsidRDefault="003562C6" w:rsidP="0078268D">
      <w:pPr>
        <w:rPr>
          <w:rFonts w:cs="Arial"/>
          <w:sz w:val="36"/>
          <w:szCs w:val="36"/>
        </w:rPr>
      </w:pPr>
      <w:r w:rsidRPr="00B87311">
        <w:rPr>
          <w:rFonts w:cs="Arial"/>
          <w:sz w:val="36"/>
          <w:szCs w:val="36"/>
        </w:rPr>
        <w:t>Be independent with all levels of self</w:t>
      </w:r>
      <w:r w:rsidR="001F54EE" w:rsidRPr="00B87311">
        <w:rPr>
          <w:rFonts w:cs="Arial"/>
          <w:sz w:val="36"/>
          <w:szCs w:val="36"/>
        </w:rPr>
        <w:t>-</w:t>
      </w:r>
      <w:r w:rsidRPr="00B87311">
        <w:rPr>
          <w:rFonts w:cs="Arial"/>
          <w:sz w:val="36"/>
          <w:szCs w:val="36"/>
        </w:rPr>
        <w:t xml:space="preserve">care including </w:t>
      </w:r>
      <w:r w:rsidR="001F54EE" w:rsidRPr="00B87311">
        <w:rPr>
          <w:rFonts w:cs="Arial"/>
          <w:sz w:val="36"/>
          <w:szCs w:val="36"/>
        </w:rPr>
        <w:t xml:space="preserve">feeding, </w:t>
      </w:r>
      <w:r w:rsidRPr="00B87311">
        <w:rPr>
          <w:rFonts w:cs="Arial"/>
          <w:sz w:val="36"/>
          <w:szCs w:val="36"/>
        </w:rPr>
        <w:t xml:space="preserve">bathing, </w:t>
      </w:r>
      <w:r w:rsidR="001F54EE" w:rsidRPr="00B87311">
        <w:rPr>
          <w:rFonts w:cs="Arial"/>
          <w:sz w:val="36"/>
          <w:szCs w:val="36"/>
        </w:rPr>
        <w:t xml:space="preserve">toileting, </w:t>
      </w:r>
      <w:r w:rsidRPr="00B87311">
        <w:rPr>
          <w:rFonts w:cs="Arial"/>
          <w:sz w:val="36"/>
          <w:szCs w:val="36"/>
        </w:rPr>
        <w:t>hygiene, and dressing</w:t>
      </w:r>
      <w:r w:rsidR="001F54EE" w:rsidRPr="00B87311">
        <w:rPr>
          <w:rFonts w:cs="Arial"/>
          <w:sz w:val="36"/>
          <w:szCs w:val="36"/>
        </w:rPr>
        <w:t>.</w:t>
      </w:r>
    </w:p>
    <w:p w:rsidR="001F54EE" w:rsidRPr="00B87311" w:rsidRDefault="001F54EE" w:rsidP="0078268D">
      <w:pPr>
        <w:rPr>
          <w:rFonts w:cs="Arial"/>
          <w:sz w:val="36"/>
          <w:szCs w:val="36"/>
        </w:rPr>
      </w:pPr>
      <w:r w:rsidRPr="00B87311">
        <w:rPr>
          <w:rFonts w:cs="Arial"/>
          <w:sz w:val="36"/>
          <w:szCs w:val="36"/>
        </w:rPr>
        <w:t>Be able to attend and participate in all scheduled classes.</w:t>
      </w:r>
    </w:p>
    <w:p w:rsidR="003562C6" w:rsidRPr="00B87311" w:rsidRDefault="003562C6" w:rsidP="0078268D">
      <w:pPr>
        <w:pStyle w:val="PlainText"/>
        <w:rPr>
          <w:rFonts w:ascii="Arial" w:hAnsi="Arial"/>
        </w:rPr>
      </w:pPr>
    </w:p>
    <w:p w:rsidR="003562C6" w:rsidRPr="00B87311" w:rsidRDefault="003562C6" w:rsidP="0078268D">
      <w:pPr>
        <w:pStyle w:val="Heading3"/>
        <w:jc w:val="left"/>
        <w:rPr>
          <w:rFonts w:cs="Arial"/>
          <w:sz w:val="36"/>
          <w:szCs w:val="36"/>
          <w:u w:val="none"/>
        </w:rPr>
      </w:pPr>
      <w:bookmarkStart w:id="11" w:name="_Toc453681411"/>
      <w:r w:rsidRPr="00B87311">
        <w:rPr>
          <w:rFonts w:cs="Arial"/>
          <w:sz w:val="36"/>
          <w:szCs w:val="36"/>
          <w:u w:val="none"/>
        </w:rPr>
        <w:t>Arrival at the McDowell Center</w:t>
      </w:r>
      <w:bookmarkEnd w:id="11"/>
    </w:p>
    <w:p w:rsidR="009335D2" w:rsidRPr="00B87311" w:rsidRDefault="003562C6" w:rsidP="0078268D">
      <w:pPr>
        <w:pStyle w:val="PlainText"/>
        <w:rPr>
          <w:rFonts w:ascii="Arial" w:hAnsi="Arial"/>
        </w:rPr>
      </w:pPr>
      <w:r w:rsidRPr="00B87311">
        <w:rPr>
          <w:rFonts w:ascii="Arial" w:hAnsi="Arial"/>
        </w:rPr>
        <w:t xml:space="preserve">New </w:t>
      </w:r>
      <w:r w:rsidR="00C73DEA" w:rsidRPr="00B87311">
        <w:rPr>
          <w:rFonts w:ascii="Arial" w:hAnsi="Arial"/>
        </w:rPr>
        <w:t xml:space="preserve">dorm </w:t>
      </w:r>
      <w:r w:rsidR="009335D2" w:rsidRPr="00B87311">
        <w:rPr>
          <w:rFonts w:ascii="Arial" w:hAnsi="Arial"/>
        </w:rPr>
        <w:t>consumers</w:t>
      </w:r>
      <w:r w:rsidRPr="00B87311">
        <w:rPr>
          <w:rFonts w:ascii="Arial" w:hAnsi="Arial"/>
        </w:rPr>
        <w:t xml:space="preserve"> should arrive on Monday at 8am to move items into </w:t>
      </w:r>
      <w:r w:rsidR="00AC73A4">
        <w:rPr>
          <w:rFonts w:ascii="Arial" w:hAnsi="Arial"/>
        </w:rPr>
        <w:t xml:space="preserve">their </w:t>
      </w:r>
      <w:r w:rsidRPr="00B87311">
        <w:rPr>
          <w:rFonts w:ascii="Arial" w:hAnsi="Arial"/>
        </w:rPr>
        <w:t>dorm room.</w:t>
      </w:r>
      <w:r w:rsidR="00C22A55" w:rsidRPr="00B87311">
        <w:rPr>
          <w:rFonts w:ascii="Arial" w:hAnsi="Arial"/>
        </w:rPr>
        <w:t xml:space="preserve">  New day consumers will arrive</w:t>
      </w:r>
      <w:r w:rsidR="00C73DEA" w:rsidRPr="00B87311">
        <w:rPr>
          <w:rFonts w:ascii="Arial" w:hAnsi="Arial"/>
        </w:rPr>
        <w:t xml:space="preserve"> as scheduled.</w:t>
      </w:r>
      <w:r w:rsidRPr="00B87311">
        <w:rPr>
          <w:rFonts w:ascii="Arial" w:hAnsi="Arial"/>
        </w:rPr>
        <w:t xml:space="preserve">  The Consumer Services Coordi</w:t>
      </w:r>
      <w:r w:rsidR="009335D2" w:rsidRPr="00B87311">
        <w:rPr>
          <w:rFonts w:ascii="Arial" w:hAnsi="Arial"/>
        </w:rPr>
        <w:t xml:space="preserve">nator or designee will conduct orientation at 9am.  During orientation, you will complete paperwork and be familiarized to the building including dorm, cafeteria, </w:t>
      </w:r>
      <w:r w:rsidR="00D7302A" w:rsidRPr="00B87311">
        <w:rPr>
          <w:rFonts w:ascii="Arial" w:hAnsi="Arial"/>
        </w:rPr>
        <w:t>and instructional</w:t>
      </w:r>
      <w:r w:rsidR="009335D2" w:rsidRPr="00B87311">
        <w:rPr>
          <w:rFonts w:ascii="Arial" w:hAnsi="Arial"/>
        </w:rPr>
        <w:t xml:space="preserve"> areas and </w:t>
      </w:r>
      <w:r w:rsidR="00AC73A4">
        <w:rPr>
          <w:rFonts w:ascii="Arial" w:hAnsi="Arial"/>
        </w:rPr>
        <w:t>provided information regarding</w:t>
      </w:r>
      <w:r w:rsidRPr="00B87311">
        <w:rPr>
          <w:rFonts w:ascii="Arial" w:hAnsi="Arial"/>
        </w:rPr>
        <w:t xml:space="preserve"> emergency procedures.  </w:t>
      </w:r>
    </w:p>
    <w:p w:rsidR="003562C6" w:rsidRPr="00B87311" w:rsidRDefault="003562C6" w:rsidP="0078268D">
      <w:pPr>
        <w:rPr>
          <w:rFonts w:cs="Arial"/>
          <w:sz w:val="36"/>
          <w:szCs w:val="36"/>
        </w:rPr>
      </w:pPr>
    </w:p>
    <w:bookmarkEnd w:id="7"/>
    <w:bookmarkEnd w:id="8"/>
    <w:p w:rsidR="00051F89" w:rsidRPr="00B87311" w:rsidRDefault="00F974E2" w:rsidP="0078268D">
      <w:pPr>
        <w:pStyle w:val="Heading3"/>
        <w:jc w:val="left"/>
        <w:rPr>
          <w:rFonts w:cs="Arial"/>
          <w:sz w:val="36"/>
          <w:szCs w:val="36"/>
        </w:rPr>
      </w:pPr>
      <w:r w:rsidRPr="00B87311">
        <w:rPr>
          <w:rFonts w:cs="Arial"/>
          <w:sz w:val="36"/>
          <w:szCs w:val="36"/>
        </w:rPr>
        <w:t>DAYS OF OPERATION</w:t>
      </w:r>
    </w:p>
    <w:p w:rsidR="001C73CC" w:rsidRPr="00B87311" w:rsidRDefault="001C73CC" w:rsidP="0078268D">
      <w:pPr>
        <w:rPr>
          <w:rFonts w:cs="Arial"/>
          <w:sz w:val="36"/>
          <w:szCs w:val="36"/>
        </w:rPr>
      </w:pPr>
    </w:p>
    <w:p w:rsidR="00051F89" w:rsidRPr="00B87311" w:rsidRDefault="00051F89" w:rsidP="0078268D">
      <w:pPr>
        <w:rPr>
          <w:rFonts w:cs="Arial"/>
          <w:sz w:val="36"/>
          <w:szCs w:val="36"/>
        </w:rPr>
      </w:pPr>
      <w:r w:rsidRPr="00B87311">
        <w:rPr>
          <w:rFonts w:cs="Arial"/>
          <w:sz w:val="36"/>
          <w:szCs w:val="36"/>
        </w:rPr>
        <w:t xml:space="preserve">The McDowell Center </w:t>
      </w:r>
      <w:r w:rsidR="00422622" w:rsidRPr="00B87311">
        <w:rPr>
          <w:rFonts w:cs="Arial"/>
          <w:sz w:val="36"/>
          <w:szCs w:val="36"/>
        </w:rPr>
        <w:t xml:space="preserve">is open year round with occasional closings that are announced in advance.  </w:t>
      </w:r>
      <w:r w:rsidR="00967E53" w:rsidRPr="00B87311">
        <w:rPr>
          <w:rFonts w:cs="Arial"/>
          <w:sz w:val="36"/>
          <w:szCs w:val="36"/>
        </w:rPr>
        <w:t xml:space="preserve">This includes extended closures for consumers during the holiday seasons. </w:t>
      </w:r>
      <w:r w:rsidR="00422622" w:rsidRPr="00B87311">
        <w:rPr>
          <w:rFonts w:cs="Arial"/>
          <w:sz w:val="36"/>
          <w:szCs w:val="36"/>
        </w:rPr>
        <w:t>The closures fo</w:t>
      </w:r>
      <w:r w:rsidR="00610FE0" w:rsidRPr="00B87311">
        <w:rPr>
          <w:rFonts w:cs="Arial"/>
          <w:sz w:val="36"/>
          <w:szCs w:val="36"/>
        </w:rPr>
        <w:t xml:space="preserve">r </w:t>
      </w:r>
      <w:r w:rsidR="00957964" w:rsidRPr="00B87311">
        <w:rPr>
          <w:rFonts w:cs="Arial"/>
          <w:sz w:val="36"/>
          <w:szCs w:val="36"/>
        </w:rPr>
        <w:t xml:space="preserve">the </w:t>
      </w:r>
      <w:r w:rsidR="00AC73A4">
        <w:rPr>
          <w:rFonts w:cs="Arial"/>
          <w:sz w:val="36"/>
          <w:szCs w:val="36"/>
        </w:rPr>
        <w:t xml:space="preserve">McDowell </w:t>
      </w:r>
      <w:r w:rsidR="00957964" w:rsidRPr="00B87311">
        <w:rPr>
          <w:rFonts w:cs="Arial"/>
          <w:sz w:val="36"/>
          <w:szCs w:val="36"/>
        </w:rPr>
        <w:t>Center</w:t>
      </w:r>
      <w:r w:rsidR="00610FE0" w:rsidRPr="00B87311">
        <w:rPr>
          <w:rFonts w:cs="Arial"/>
          <w:sz w:val="36"/>
          <w:szCs w:val="36"/>
        </w:rPr>
        <w:t xml:space="preserve"> will be provided to all consumers during orientation.</w:t>
      </w:r>
    </w:p>
    <w:p w:rsidR="001C73CC" w:rsidRPr="00B87311" w:rsidRDefault="001C73CC" w:rsidP="0078268D">
      <w:pPr>
        <w:rPr>
          <w:rFonts w:cs="Arial"/>
          <w:b/>
          <w:sz w:val="36"/>
          <w:szCs w:val="36"/>
          <w:u w:val="single"/>
        </w:rPr>
      </w:pPr>
      <w:bookmarkStart w:id="12" w:name="_Classes"/>
      <w:bookmarkStart w:id="13" w:name="_Toc329076616"/>
      <w:bookmarkStart w:id="14" w:name="_Toc453681385"/>
      <w:bookmarkEnd w:id="12"/>
    </w:p>
    <w:p w:rsidR="006B1381" w:rsidRPr="00B87311" w:rsidRDefault="001B57DC" w:rsidP="0078268D">
      <w:pPr>
        <w:rPr>
          <w:rFonts w:cs="Arial"/>
          <w:b/>
          <w:sz w:val="36"/>
          <w:szCs w:val="36"/>
          <w:u w:val="single"/>
        </w:rPr>
      </w:pPr>
      <w:r>
        <w:rPr>
          <w:rFonts w:cs="Arial"/>
          <w:b/>
          <w:sz w:val="36"/>
          <w:szCs w:val="36"/>
          <w:u w:val="single"/>
        </w:rPr>
        <w:t>TRAINING COURSES</w:t>
      </w:r>
      <w:r w:rsidR="00F974E2" w:rsidRPr="00B87311">
        <w:rPr>
          <w:rFonts w:cs="Arial"/>
          <w:b/>
          <w:sz w:val="36"/>
          <w:szCs w:val="36"/>
          <w:u w:val="single"/>
        </w:rPr>
        <w:t xml:space="preserve"> OFFERED </w:t>
      </w:r>
    </w:p>
    <w:p w:rsidR="006B1381" w:rsidRPr="00B87311" w:rsidRDefault="006B1381" w:rsidP="0078268D">
      <w:pPr>
        <w:rPr>
          <w:rFonts w:cs="Arial"/>
          <w:sz w:val="36"/>
          <w:szCs w:val="36"/>
        </w:rPr>
      </w:pPr>
    </w:p>
    <w:p w:rsidR="006B1381" w:rsidRPr="00B87311" w:rsidRDefault="006B1381" w:rsidP="0078268D">
      <w:pPr>
        <w:rPr>
          <w:rFonts w:cs="Arial"/>
          <w:sz w:val="36"/>
          <w:szCs w:val="36"/>
        </w:rPr>
      </w:pPr>
      <w:r w:rsidRPr="00B87311">
        <w:rPr>
          <w:rFonts w:cs="Arial"/>
          <w:sz w:val="36"/>
          <w:szCs w:val="36"/>
        </w:rPr>
        <w:t xml:space="preserve">The McDowell Center </w:t>
      </w:r>
      <w:r w:rsidR="001B57DC">
        <w:rPr>
          <w:rFonts w:cs="Arial"/>
          <w:sz w:val="36"/>
          <w:szCs w:val="36"/>
        </w:rPr>
        <w:t>training courses</w:t>
      </w:r>
      <w:r w:rsidRPr="00B87311">
        <w:rPr>
          <w:rFonts w:cs="Arial"/>
          <w:sz w:val="36"/>
          <w:szCs w:val="36"/>
        </w:rPr>
        <w:t xml:space="preserve"> are geared toward employment outcomes and the development of independence</w:t>
      </w:r>
      <w:r w:rsidR="00FF6B32">
        <w:rPr>
          <w:rFonts w:cs="Arial"/>
          <w:sz w:val="36"/>
          <w:szCs w:val="36"/>
        </w:rPr>
        <w:t xml:space="preserve"> at home, out in the community, and at work</w:t>
      </w:r>
      <w:r w:rsidRPr="00B87311">
        <w:rPr>
          <w:rFonts w:cs="Arial"/>
          <w:sz w:val="36"/>
          <w:szCs w:val="36"/>
        </w:rPr>
        <w:t xml:space="preserve">. The vocational rehabilitation instructors and staff are available to assess and train in the following areas:  </w:t>
      </w:r>
    </w:p>
    <w:p w:rsidR="00FF6B32" w:rsidRPr="00FF6B32" w:rsidRDefault="00FF6B32" w:rsidP="00FF6B32">
      <w:pPr>
        <w:shd w:val="clear" w:color="auto" w:fill="FFFFFF"/>
        <w:rPr>
          <w:rFonts w:ascii="Neo Sans Std" w:hAnsi="Neo Sans Std"/>
          <w:color w:val="222222"/>
          <w:sz w:val="21"/>
          <w:szCs w:val="21"/>
        </w:rPr>
      </w:pPr>
      <w:r>
        <w:rPr>
          <w:rFonts w:cs="Arial"/>
          <w:sz w:val="36"/>
          <w:szCs w:val="36"/>
        </w:rPr>
        <w:t xml:space="preserve"> </w:t>
      </w:r>
    </w:p>
    <w:p w:rsidR="00FF6B32" w:rsidRPr="00FF6B32" w:rsidRDefault="00FF6B32" w:rsidP="00FF6B32">
      <w:pPr>
        <w:shd w:val="clear" w:color="auto" w:fill="FFFFFF"/>
        <w:spacing w:before="100" w:beforeAutospacing="1" w:after="100" w:afterAutospacing="1" w:line="300" w:lineRule="atLeast"/>
        <w:ind w:left="615"/>
        <w:rPr>
          <w:rFonts w:cs="Arial"/>
          <w:color w:val="222222"/>
          <w:sz w:val="36"/>
          <w:szCs w:val="21"/>
        </w:rPr>
      </w:pPr>
      <w:r w:rsidRPr="00FF6B32">
        <w:rPr>
          <w:rFonts w:cs="Arial"/>
          <w:b/>
          <w:bCs/>
          <w:color w:val="222222"/>
          <w:sz w:val="36"/>
          <w:szCs w:val="21"/>
        </w:rPr>
        <w:t>Assistive Technology (AT)</w:t>
      </w:r>
      <w:r w:rsidRPr="00FF6B32">
        <w:rPr>
          <w:rFonts w:cs="Arial"/>
          <w:color w:val="222222"/>
          <w:sz w:val="36"/>
          <w:szCs w:val="21"/>
        </w:rPr>
        <w:t> – Instruction in the use of application software and assistive technology devices, such as speech access, screen magnification, and note taking devices.</w:t>
      </w:r>
    </w:p>
    <w:p w:rsidR="00FF6B32" w:rsidRPr="00FF6B32" w:rsidRDefault="00FF6B32" w:rsidP="00FF6B32">
      <w:pPr>
        <w:shd w:val="clear" w:color="auto" w:fill="FFFFFF"/>
        <w:spacing w:before="100" w:beforeAutospacing="1" w:after="100" w:afterAutospacing="1" w:line="300" w:lineRule="atLeast"/>
        <w:ind w:left="615"/>
        <w:rPr>
          <w:rFonts w:cs="Arial"/>
          <w:color w:val="222222"/>
          <w:sz w:val="36"/>
          <w:szCs w:val="21"/>
        </w:rPr>
      </w:pPr>
      <w:r w:rsidRPr="00FF6B32">
        <w:rPr>
          <w:rFonts w:cs="Arial"/>
          <w:b/>
          <w:bCs/>
          <w:color w:val="222222"/>
          <w:sz w:val="36"/>
          <w:szCs w:val="21"/>
        </w:rPr>
        <w:t>Audio Equipment</w:t>
      </w:r>
      <w:r w:rsidRPr="00FF6B32">
        <w:rPr>
          <w:rFonts w:cs="Arial"/>
          <w:color w:val="222222"/>
          <w:sz w:val="36"/>
          <w:szCs w:val="21"/>
        </w:rPr>
        <w:t> – Instruction in the use of tape recorders, talking book program equipment, personal and financial record keeping, etc.</w:t>
      </w:r>
    </w:p>
    <w:p w:rsidR="00FF6B32" w:rsidRPr="00FF6B32" w:rsidRDefault="00FF6B32" w:rsidP="00FF6B32">
      <w:pPr>
        <w:shd w:val="clear" w:color="auto" w:fill="FFFFFF"/>
        <w:spacing w:before="100" w:beforeAutospacing="1" w:after="100" w:afterAutospacing="1" w:line="300" w:lineRule="atLeast"/>
        <w:ind w:left="615"/>
        <w:rPr>
          <w:rFonts w:cs="Arial"/>
          <w:color w:val="222222"/>
          <w:sz w:val="36"/>
          <w:szCs w:val="21"/>
        </w:rPr>
      </w:pPr>
      <w:r w:rsidRPr="00FF6B32">
        <w:rPr>
          <w:rFonts w:cs="Arial"/>
          <w:b/>
          <w:bCs/>
          <w:color w:val="222222"/>
          <w:sz w:val="36"/>
          <w:szCs w:val="21"/>
        </w:rPr>
        <w:t>Basic Skill Remediation</w:t>
      </w:r>
      <w:r w:rsidRPr="00FF6B32">
        <w:rPr>
          <w:rFonts w:cs="Arial"/>
          <w:color w:val="222222"/>
          <w:sz w:val="36"/>
          <w:szCs w:val="21"/>
        </w:rPr>
        <w:t> – Provision of accommodated study materials and tutoring for literacy training, the GED, for college entrance, or to improve an academic skill (writing, math, or reading) needed for a job.</w:t>
      </w:r>
    </w:p>
    <w:p w:rsidR="00FF6B32" w:rsidRPr="00FF6B32" w:rsidRDefault="00FF6B32" w:rsidP="00FF6B32">
      <w:pPr>
        <w:shd w:val="clear" w:color="auto" w:fill="FFFFFF"/>
        <w:spacing w:before="100" w:beforeAutospacing="1" w:after="100" w:afterAutospacing="1" w:line="300" w:lineRule="atLeast"/>
        <w:ind w:left="615"/>
        <w:rPr>
          <w:rFonts w:cs="Arial"/>
          <w:color w:val="222222"/>
          <w:sz w:val="36"/>
          <w:szCs w:val="21"/>
        </w:rPr>
      </w:pPr>
      <w:r w:rsidRPr="00FF6B32">
        <w:rPr>
          <w:rFonts w:cs="Arial"/>
          <w:b/>
          <w:bCs/>
          <w:color w:val="222222"/>
          <w:sz w:val="36"/>
          <w:szCs w:val="21"/>
        </w:rPr>
        <w:t>Braille </w:t>
      </w:r>
      <w:r w:rsidRPr="00FF6B32">
        <w:rPr>
          <w:rFonts w:cs="Arial"/>
          <w:color w:val="222222"/>
          <w:sz w:val="36"/>
          <w:szCs w:val="21"/>
        </w:rPr>
        <w:t>– Instruction to learn or improve knowledge of the literacy Braille code for reading and writing, labeling, and other communication needs.</w:t>
      </w:r>
    </w:p>
    <w:p w:rsidR="00FF6B32" w:rsidRPr="00FF6B32" w:rsidRDefault="00FF6B32" w:rsidP="00FF6B32">
      <w:pPr>
        <w:shd w:val="clear" w:color="auto" w:fill="FFFFFF"/>
        <w:spacing w:before="100" w:beforeAutospacing="1" w:after="100" w:afterAutospacing="1" w:line="300" w:lineRule="atLeast"/>
        <w:ind w:left="615"/>
        <w:rPr>
          <w:rFonts w:cs="Arial"/>
          <w:color w:val="222222"/>
          <w:sz w:val="36"/>
          <w:szCs w:val="21"/>
        </w:rPr>
      </w:pPr>
      <w:r w:rsidRPr="00FF6B32">
        <w:rPr>
          <w:rFonts w:cs="Arial"/>
          <w:b/>
          <w:bCs/>
          <w:color w:val="222222"/>
          <w:sz w:val="36"/>
          <w:szCs w:val="21"/>
        </w:rPr>
        <w:t>Career Exploration and Employability Skill Training</w:t>
      </w:r>
      <w:r w:rsidRPr="00FF6B32">
        <w:rPr>
          <w:rFonts w:cs="Arial"/>
          <w:color w:val="222222"/>
          <w:sz w:val="36"/>
          <w:szCs w:val="21"/>
        </w:rPr>
        <w:t> - Identification of career interests, skills, and related educational or training requirements.  Instruction in job search methods, resume development, professionalism, networking, interviewing skills, job lead development (including use of Internet), and job search planning.     </w:t>
      </w:r>
    </w:p>
    <w:p w:rsidR="00FF6B32" w:rsidRPr="00FF6B32" w:rsidRDefault="00FF6B32" w:rsidP="00FF6B32">
      <w:pPr>
        <w:shd w:val="clear" w:color="auto" w:fill="FFFFFF"/>
        <w:spacing w:before="100" w:beforeAutospacing="1" w:after="100" w:afterAutospacing="1" w:line="300" w:lineRule="atLeast"/>
        <w:ind w:left="615"/>
        <w:rPr>
          <w:rFonts w:cs="Arial"/>
          <w:color w:val="222222"/>
          <w:sz w:val="36"/>
          <w:szCs w:val="21"/>
        </w:rPr>
      </w:pPr>
      <w:r w:rsidRPr="00FF6B32">
        <w:rPr>
          <w:rFonts w:cs="Arial"/>
          <w:b/>
          <w:bCs/>
          <w:color w:val="222222"/>
          <w:sz w:val="36"/>
          <w:szCs w:val="21"/>
        </w:rPr>
        <w:t>Financial Management</w:t>
      </w:r>
      <w:r w:rsidRPr="00FF6B32">
        <w:rPr>
          <w:rFonts w:cs="Arial"/>
          <w:color w:val="222222"/>
          <w:sz w:val="36"/>
          <w:szCs w:val="21"/>
        </w:rPr>
        <w:t> – Provision of learning opportunities in the following skill areas: identifying cash money, calculating correct change, utilization and record keeping of bank accounts; knowledge of rights under Social Security.</w:t>
      </w:r>
    </w:p>
    <w:p w:rsidR="00FF6B32" w:rsidRPr="00FF6B32" w:rsidRDefault="00FF6B32" w:rsidP="00FF6B32">
      <w:pPr>
        <w:shd w:val="clear" w:color="auto" w:fill="FFFFFF"/>
        <w:spacing w:before="100" w:beforeAutospacing="1" w:after="100" w:afterAutospacing="1" w:line="300" w:lineRule="atLeast"/>
        <w:ind w:left="615"/>
        <w:rPr>
          <w:rFonts w:cs="Arial"/>
          <w:color w:val="222222"/>
          <w:sz w:val="36"/>
          <w:szCs w:val="21"/>
        </w:rPr>
      </w:pPr>
      <w:r w:rsidRPr="00FF6B32">
        <w:rPr>
          <w:rFonts w:cs="Arial"/>
          <w:b/>
          <w:bCs/>
          <w:color w:val="222222"/>
          <w:sz w:val="36"/>
          <w:szCs w:val="21"/>
        </w:rPr>
        <w:t>Health Education</w:t>
      </w:r>
      <w:r w:rsidRPr="00FF6B32">
        <w:rPr>
          <w:rFonts w:cs="Arial"/>
          <w:color w:val="222222"/>
          <w:sz w:val="36"/>
          <w:szCs w:val="21"/>
        </w:rPr>
        <w:t> – Instruction in use of diabetic devices, nutrition and diet, medications, and other health related topics.</w:t>
      </w:r>
    </w:p>
    <w:p w:rsidR="00FF6B32" w:rsidRPr="00FF6B32" w:rsidRDefault="00FF6B32" w:rsidP="00FF6B32">
      <w:pPr>
        <w:shd w:val="clear" w:color="auto" w:fill="FFFFFF"/>
        <w:spacing w:before="100" w:beforeAutospacing="1" w:after="100" w:afterAutospacing="1" w:line="300" w:lineRule="atLeast"/>
        <w:ind w:left="615"/>
        <w:rPr>
          <w:rFonts w:cs="Arial"/>
          <w:color w:val="222222"/>
          <w:sz w:val="36"/>
          <w:szCs w:val="21"/>
        </w:rPr>
      </w:pPr>
      <w:r w:rsidRPr="00FF6B32">
        <w:rPr>
          <w:rFonts w:cs="Arial"/>
          <w:b/>
          <w:bCs/>
          <w:color w:val="222222"/>
          <w:sz w:val="36"/>
          <w:szCs w:val="21"/>
        </w:rPr>
        <w:t>Home Management </w:t>
      </w:r>
      <w:r w:rsidRPr="00FF6B32">
        <w:rPr>
          <w:rFonts w:cs="Arial"/>
          <w:color w:val="222222"/>
          <w:sz w:val="36"/>
          <w:szCs w:val="21"/>
        </w:rPr>
        <w:t>– Instruction in tips, techniques and use of assistive devices for clothing management, cooking, cleaning, shopping, and budgeting.</w:t>
      </w:r>
    </w:p>
    <w:p w:rsidR="00FF6B32" w:rsidRPr="00FF6B32" w:rsidRDefault="00FF6B32" w:rsidP="00FF6B32">
      <w:pPr>
        <w:shd w:val="clear" w:color="auto" w:fill="FFFFFF"/>
        <w:spacing w:before="100" w:beforeAutospacing="1" w:after="100" w:afterAutospacing="1" w:line="300" w:lineRule="atLeast"/>
        <w:ind w:left="615"/>
        <w:rPr>
          <w:rFonts w:cs="Arial"/>
          <w:color w:val="222222"/>
          <w:sz w:val="36"/>
          <w:szCs w:val="21"/>
        </w:rPr>
      </w:pPr>
      <w:r w:rsidRPr="00FF6B32">
        <w:rPr>
          <w:rFonts w:cs="Arial"/>
          <w:b/>
          <w:bCs/>
          <w:color w:val="222222"/>
          <w:sz w:val="36"/>
          <w:szCs w:val="21"/>
        </w:rPr>
        <w:t>Keyboarding</w:t>
      </w:r>
      <w:r w:rsidRPr="00FF6B32">
        <w:rPr>
          <w:rFonts w:cs="Arial"/>
          <w:color w:val="222222"/>
          <w:sz w:val="36"/>
          <w:szCs w:val="21"/>
        </w:rPr>
        <w:t> – Instruction in personal and business typing.</w:t>
      </w:r>
    </w:p>
    <w:p w:rsidR="00FF6B32" w:rsidRPr="00FF6B32" w:rsidRDefault="00FF6B32" w:rsidP="00FF6B32">
      <w:pPr>
        <w:shd w:val="clear" w:color="auto" w:fill="FFFFFF"/>
        <w:spacing w:before="100" w:beforeAutospacing="1" w:after="100" w:afterAutospacing="1" w:line="300" w:lineRule="atLeast"/>
        <w:ind w:left="615"/>
        <w:rPr>
          <w:rFonts w:cs="Arial"/>
          <w:color w:val="222222"/>
          <w:sz w:val="36"/>
          <w:szCs w:val="21"/>
        </w:rPr>
      </w:pPr>
      <w:r w:rsidRPr="00FF6B32">
        <w:rPr>
          <w:rFonts w:cs="Arial"/>
          <w:b/>
          <w:bCs/>
          <w:color w:val="222222"/>
          <w:sz w:val="36"/>
          <w:szCs w:val="21"/>
        </w:rPr>
        <w:t>Low Vision</w:t>
      </w:r>
      <w:r w:rsidRPr="00FF6B32">
        <w:rPr>
          <w:rFonts w:cs="Arial"/>
          <w:color w:val="222222"/>
          <w:sz w:val="36"/>
          <w:szCs w:val="21"/>
        </w:rPr>
        <w:t> – Evaluation and Instruction in maximizing functional vision with different low-vision aides and devices.</w:t>
      </w:r>
    </w:p>
    <w:p w:rsidR="00FF6B32" w:rsidRPr="00FF6B32" w:rsidRDefault="00FF6B32" w:rsidP="00FF6B32">
      <w:pPr>
        <w:shd w:val="clear" w:color="auto" w:fill="FFFFFF"/>
        <w:spacing w:before="100" w:beforeAutospacing="1" w:after="100" w:afterAutospacing="1" w:line="300" w:lineRule="atLeast"/>
        <w:ind w:left="615"/>
        <w:rPr>
          <w:rFonts w:cs="Arial"/>
          <w:color w:val="222222"/>
          <w:sz w:val="36"/>
          <w:szCs w:val="21"/>
        </w:rPr>
      </w:pPr>
      <w:r w:rsidRPr="00FF6B32">
        <w:rPr>
          <w:rFonts w:cs="Arial"/>
          <w:b/>
          <w:bCs/>
          <w:color w:val="222222"/>
          <w:sz w:val="36"/>
          <w:szCs w:val="21"/>
        </w:rPr>
        <w:t>Office Technology</w:t>
      </w:r>
      <w:r w:rsidRPr="00FF6B32">
        <w:rPr>
          <w:rFonts w:cs="Arial"/>
          <w:color w:val="222222"/>
          <w:sz w:val="36"/>
          <w:szCs w:val="21"/>
        </w:rPr>
        <w:t> – Instruction in operating systems such as Windows and software programs such as Microsoft Office, and the basic computer literacy skills needed to effectively complete common functions in a work environment. </w:t>
      </w:r>
    </w:p>
    <w:p w:rsidR="00FF6B32" w:rsidRPr="00FF6B32" w:rsidRDefault="00FF6B32" w:rsidP="00FF6B32">
      <w:pPr>
        <w:shd w:val="clear" w:color="auto" w:fill="FFFFFF"/>
        <w:spacing w:before="100" w:beforeAutospacing="1" w:after="100" w:afterAutospacing="1" w:line="300" w:lineRule="atLeast"/>
        <w:ind w:left="615"/>
        <w:rPr>
          <w:rFonts w:cs="Arial"/>
          <w:color w:val="222222"/>
          <w:sz w:val="36"/>
          <w:szCs w:val="21"/>
        </w:rPr>
      </w:pPr>
      <w:r w:rsidRPr="00FF6B32">
        <w:rPr>
          <w:rFonts w:cs="Arial"/>
          <w:b/>
          <w:bCs/>
          <w:color w:val="222222"/>
          <w:sz w:val="36"/>
          <w:szCs w:val="21"/>
        </w:rPr>
        <w:t>Orientation and Mobility (O&amp;M)</w:t>
      </w:r>
      <w:r w:rsidRPr="00FF6B32">
        <w:rPr>
          <w:rFonts w:cs="Arial"/>
          <w:color w:val="222222"/>
          <w:sz w:val="36"/>
          <w:szCs w:val="21"/>
        </w:rPr>
        <w:t> – Instruction in increasing the ability to travel within one’s environment safely, efficiently, and gracefully with the understanding of relationship to objects within that environment.</w:t>
      </w:r>
    </w:p>
    <w:p w:rsidR="00FF6B32" w:rsidRPr="00FF6B32" w:rsidRDefault="00FF6B32" w:rsidP="00FF6B32">
      <w:pPr>
        <w:shd w:val="clear" w:color="auto" w:fill="FFFFFF"/>
        <w:spacing w:before="100" w:beforeAutospacing="1" w:after="100" w:afterAutospacing="1" w:line="300" w:lineRule="atLeast"/>
        <w:ind w:left="615"/>
        <w:rPr>
          <w:rFonts w:cs="Arial"/>
          <w:color w:val="222222"/>
          <w:sz w:val="36"/>
          <w:szCs w:val="21"/>
        </w:rPr>
      </w:pPr>
      <w:r w:rsidRPr="00FF6B32">
        <w:rPr>
          <w:rFonts w:cs="Arial"/>
          <w:b/>
          <w:bCs/>
          <w:color w:val="222222"/>
          <w:sz w:val="36"/>
          <w:szCs w:val="21"/>
        </w:rPr>
        <w:t>Personal Adjustment Counseling</w:t>
      </w:r>
      <w:r w:rsidRPr="00FF6B32">
        <w:rPr>
          <w:rFonts w:cs="Arial"/>
          <w:color w:val="222222"/>
          <w:sz w:val="36"/>
          <w:szCs w:val="21"/>
        </w:rPr>
        <w:t> – Counseling on identifying psychological barriers that impede a person’s ability to adjust to their vision loss: providing necessary support and encouragement to facilitate change.</w:t>
      </w:r>
    </w:p>
    <w:p w:rsidR="00FF6B32" w:rsidRPr="00FF6B32" w:rsidRDefault="00FF6B32" w:rsidP="00FF6B32">
      <w:pPr>
        <w:shd w:val="clear" w:color="auto" w:fill="FFFFFF"/>
        <w:spacing w:before="100" w:beforeAutospacing="1" w:after="100" w:afterAutospacing="1" w:line="300" w:lineRule="atLeast"/>
        <w:ind w:left="615"/>
        <w:rPr>
          <w:rFonts w:cs="Arial"/>
          <w:color w:val="222222"/>
          <w:sz w:val="36"/>
          <w:szCs w:val="21"/>
        </w:rPr>
      </w:pPr>
      <w:r w:rsidRPr="00FF6B32">
        <w:rPr>
          <w:rFonts w:cs="Arial"/>
          <w:b/>
          <w:bCs/>
          <w:color w:val="222222"/>
          <w:sz w:val="36"/>
          <w:szCs w:val="21"/>
        </w:rPr>
        <w:t>Recreational Activities</w:t>
      </w:r>
      <w:r w:rsidRPr="00FF6B32">
        <w:rPr>
          <w:rFonts w:cs="Arial"/>
          <w:color w:val="222222"/>
          <w:sz w:val="36"/>
          <w:szCs w:val="21"/>
        </w:rPr>
        <w:t> – Offering a schedule of upcoming recreational activities to each consumer, with encouragement for all to participate. Although most activities are free to consumers, there are some for which participants are expected to pay a small fee.  </w:t>
      </w:r>
    </w:p>
    <w:p w:rsidR="00FF6B32" w:rsidRPr="00FF6B32" w:rsidRDefault="00FF6B32" w:rsidP="00FF6B32">
      <w:pPr>
        <w:shd w:val="clear" w:color="auto" w:fill="FFFFFF"/>
        <w:spacing w:before="100" w:beforeAutospacing="1" w:after="100" w:afterAutospacing="1" w:line="300" w:lineRule="atLeast"/>
        <w:ind w:left="615"/>
        <w:rPr>
          <w:rFonts w:cs="Arial"/>
          <w:color w:val="222222"/>
          <w:sz w:val="36"/>
          <w:szCs w:val="21"/>
        </w:rPr>
      </w:pPr>
      <w:r w:rsidRPr="00FF6B32">
        <w:rPr>
          <w:rFonts w:cs="Arial"/>
          <w:b/>
          <w:bCs/>
          <w:color w:val="222222"/>
          <w:sz w:val="36"/>
          <w:szCs w:val="21"/>
        </w:rPr>
        <w:t>Seminar</w:t>
      </w:r>
      <w:r w:rsidRPr="00FF6B32">
        <w:rPr>
          <w:rFonts w:cs="Arial"/>
          <w:color w:val="222222"/>
          <w:sz w:val="36"/>
          <w:szCs w:val="21"/>
        </w:rPr>
        <w:t> – Facilitating group discussions about relevant concerns and issues that impact individuals who are visually impaired or blind.</w:t>
      </w:r>
    </w:p>
    <w:p w:rsidR="00FF6B32" w:rsidRPr="00FF6B32" w:rsidRDefault="00FF6B32" w:rsidP="00FF6B32">
      <w:pPr>
        <w:shd w:val="clear" w:color="auto" w:fill="FFFFFF"/>
        <w:spacing w:before="100" w:beforeAutospacing="1" w:after="100" w:afterAutospacing="1" w:line="300" w:lineRule="atLeast"/>
        <w:ind w:left="615"/>
        <w:rPr>
          <w:rFonts w:cs="Arial"/>
          <w:color w:val="222222"/>
          <w:sz w:val="36"/>
          <w:szCs w:val="21"/>
        </w:rPr>
      </w:pPr>
      <w:r w:rsidRPr="00FF6B32">
        <w:rPr>
          <w:rFonts w:cs="Arial"/>
          <w:b/>
          <w:bCs/>
          <w:color w:val="222222"/>
          <w:sz w:val="36"/>
          <w:szCs w:val="21"/>
        </w:rPr>
        <w:t>Vocational Evaluation </w:t>
      </w:r>
      <w:r w:rsidRPr="00FF6B32">
        <w:rPr>
          <w:rFonts w:cs="Arial"/>
          <w:color w:val="222222"/>
          <w:sz w:val="36"/>
          <w:szCs w:val="21"/>
        </w:rPr>
        <w:t>- Addressing specific referral questions pertaining to an individual’s education, training and employment. </w:t>
      </w:r>
    </w:p>
    <w:p w:rsidR="00FF6B32" w:rsidRPr="00FF6B32" w:rsidRDefault="00FF6B32" w:rsidP="00FF6B32">
      <w:pPr>
        <w:shd w:val="clear" w:color="auto" w:fill="FFFFFF"/>
        <w:spacing w:before="100" w:beforeAutospacing="1" w:after="100" w:afterAutospacing="1" w:line="300" w:lineRule="atLeast"/>
        <w:ind w:left="615"/>
        <w:rPr>
          <w:rFonts w:cs="Arial"/>
          <w:color w:val="222222"/>
          <w:sz w:val="36"/>
          <w:szCs w:val="21"/>
        </w:rPr>
      </w:pPr>
      <w:r w:rsidRPr="00FF6B32">
        <w:rPr>
          <w:rFonts w:cs="Arial"/>
          <w:b/>
          <w:bCs/>
          <w:color w:val="222222"/>
          <w:sz w:val="36"/>
          <w:szCs w:val="21"/>
        </w:rPr>
        <w:t>​Work Experience Program </w:t>
      </w:r>
      <w:r w:rsidRPr="00FF6B32">
        <w:rPr>
          <w:rFonts w:cs="Arial"/>
          <w:color w:val="222222"/>
          <w:sz w:val="36"/>
          <w:szCs w:val="21"/>
        </w:rPr>
        <w:t>– Following successful completion of individual training goals at the Center, a consumer has the opportunity to participate in a work experience. </w:t>
      </w:r>
    </w:p>
    <w:p w:rsidR="006B1381" w:rsidRPr="00FF6B32" w:rsidRDefault="006B1381" w:rsidP="0078268D">
      <w:pPr>
        <w:rPr>
          <w:rFonts w:cs="Arial"/>
          <w:sz w:val="56"/>
          <w:szCs w:val="36"/>
        </w:rPr>
      </w:pPr>
    </w:p>
    <w:p w:rsidR="006B1381" w:rsidRPr="00B87311" w:rsidRDefault="00C73DEA" w:rsidP="0078268D">
      <w:pPr>
        <w:rPr>
          <w:rFonts w:cs="Arial"/>
          <w:b/>
          <w:sz w:val="36"/>
          <w:szCs w:val="36"/>
          <w:u w:val="single"/>
        </w:rPr>
      </w:pPr>
      <w:r w:rsidRPr="00B87311">
        <w:rPr>
          <w:rFonts w:cs="Arial"/>
          <w:b/>
          <w:sz w:val="36"/>
          <w:szCs w:val="36"/>
          <w:u w:val="single"/>
        </w:rPr>
        <w:t>SUPPORT SERVICES</w:t>
      </w:r>
    </w:p>
    <w:p w:rsidR="001C73CC" w:rsidRPr="00B87311" w:rsidRDefault="001C73CC" w:rsidP="0078268D">
      <w:pPr>
        <w:rPr>
          <w:rFonts w:cs="Arial"/>
          <w:sz w:val="36"/>
          <w:szCs w:val="36"/>
        </w:rPr>
      </w:pPr>
    </w:p>
    <w:p w:rsidR="006B1381" w:rsidRPr="00B87311" w:rsidRDefault="006B1381" w:rsidP="0078268D">
      <w:pPr>
        <w:rPr>
          <w:rFonts w:cs="Arial"/>
          <w:sz w:val="36"/>
          <w:szCs w:val="36"/>
        </w:rPr>
      </w:pPr>
      <w:r w:rsidRPr="00B87311">
        <w:rPr>
          <w:rFonts w:cs="Arial"/>
          <w:sz w:val="36"/>
          <w:szCs w:val="36"/>
        </w:rPr>
        <w:t xml:space="preserve">In addition to the above </w:t>
      </w:r>
      <w:r w:rsidR="001B57DC">
        <w:rPr>
          <w:rFonts w:cs="Arial"/>
          <w:sz w:val="36"/>
          <w:szCs w:val="36"/>
        </w:rPr>
        <w:t>training courses</w:t>
      </w:r>
      <w:r w:rsidRPr="00B87311">
        <w:rPr>
          <w:rFonts w:cs="Arial"/>
          <w:sz w:val="36"/>
          <w:szCs w:val="36"/>
        </w:rPr>
        <w:t xml:space="preserve">, the </w:t>
      </w:r>
      <w:r w:rsidR="00AC73A4">
        <w:rPr>
          <w:rFonts w:cs="Arial"/>
          <w:sz w:val="36"/>
          <w:szCs w:val="36"/>
        </w:rPr>
        <w:t xml:space="preserve">McDowell </w:t>
      </w:r>
      <w:r w:rsidRPr="00B87311">
        <w:rPr>
          <w:rFonts w:cs="Arial"/>
          <w:sz w:val="36"/>
          <w:szCs w:val="36"/>
        </w:rPr>
        <w:t>Center offers the following support services, as required:</w:t>
      </w:r>
    </w:p>
    <w:p w:rsidR="006B1381" w:rsidRPr="00B87311" w:rsidRDefault="006B1381" w:rsidP="0078268D">
      <w:pPr>
        <w:pStyle w:val="ListParagraph"/>
        <w:contextualSpacing/>
        <w:rPr>
          <w:rFonts w:cs="Arial"/>
          <w:sz w:val="36"/>
          <w:szCs w:val="36"/>
        </w:rPr>
      </w:pPr>
      <w:r w:rsidRPr="00B87311">
        <w:rPr>
          <w:rFonts w:cs="Arial"/>
          <w:sz w:val="36"/>
          <w:szCs w:val="36"/>
        </w:rPr>
        <w:t>Dormitory Housing</w:t>
      </w:r>
    </w:p>
    <w:p w:rsidR="006B1381" w:rsidRPr="00B87311" w:rsidRDefault="006B1381" w:rsidP="0078268D">
      <w:pPr>
        <w:pStyle w:val="ListParagraph"/>
        <w:contextualSpacing/>
        <w:rPr>
          <w:rFonts w:cs="Arial"/>
          <w:sz w:val="36"/>
          <w:szCs w:val="36"/>
        </w:rPr>
      </w:pPr>
      <w:r w:rsidRPr="00B87311">
        <w:rPr>
          <w:rFonts w:cs="Arial"/>
          <w:sz w:val="36"/>
          <w:szCs w:val="36"/>
        </w:rPr>
        <w:t>Dietary Consultation</w:t>
      </w:r>
    </w:p>
    <w:p w:rsidR="006B1381" w:rsidRPr="00B87311" w:rsidRDefault="006B1381" w:rsidP="0078268D">
      <w:pPr>
        <w:pStyle w:val="ListParagraph"/>
        <w:contextualSpacing/>
        <w:rPr>
          <w:rFonts w:cs="Arial"/>
          <w:sz w:val="36"/>
          <w:szCs w:val="36"/>
        </w:rPr>
      </w:pPr>
      <w:r w:rsidRPr="00B87311">
        <w:rPr>
          <w:rFonts w:cs="Arial"/>
          <w:sz w:val="36"/>
          <w:szCs w:val="36"/>
        </w:rPr>
        <w:t>Counseling</w:t>
      </w:r>
    </w:p>
    <w:p w:rsidR="006B1381" w:rsidRPr="00B87311" w:rsidRDefault="006B1381" w:rsidP="0078268D">
      <w:pPr>
        <w:pStyle w:val="ListParagraph"/>
        <w:contextualSpacing/>
        <w:rPr>
          <w:rFonts w:cs="Arial"/>
          <w:sz w:val="36"/>
          <w:szCs w:val="36"/>
        </w:rPr>
      </w:pPr>
      <w:r w:rsidRPr="00B87311">
        <w:rPr>
          <w:rFonts w:cs="Arial"/>
          <w:sz w:val="36"/>
          <w:szCs w:val="36"/>
        </w:rPr>
        <w:t>Access and guidance to Community Resources</w:t>
      </w:r>
    </w:p>
    <w:p w:rsidR="006B1381" w:rsidRPr="00B87311" w:rsidRDefault="006B1381" w:rsidP="0078268D">
      <w:pPr>
        <w:pStyle w:val="ListParagraph"/>
        <w:contextualSpacing/>
        <w:rPr>
          <w:rFonts w:cs="Arial"/>
          <w:sz w:val="36"/>
          <w:szCs w:val="36"/>
        </w:rPr>
      </w:pPr>
      <w:r w:rsidRPr="00B87311">
        <w:rPr>
          <w:rFonts w:cs="Arial"/>
          <w:sz w:val="36"/>
          <w:szCs w:val="36"/>
        </w:rPr>
        <w:t xml:space="preserve">Transportation services </w:t>
      </w:r>
    </w:p>
    <w:p w:rsidR="006B1381" w:rsidRPr="00B87311" w:rsidRDefault="006B1381" w:rsidP="0078268D">
      <w:pPr>
        <w:pStyle w:val="Heading3"/>
        <w:jc w:val="left"/>
        <w:rPr>
          <w:rFonts w:cs="Arial"/>
          <w:sz w:val="36"/>
          <w:szCs w:val="36"/>
        </w:rPr>
      </w:pPr>
    </w:p>
    <w:p w:rsidR="00D747B9" w:rsidRPr="00B87311" w:rsidRDefault="00C73DEA" w:rsidP="0078268D">
      <w:pPr>
        <w:pStyle w:val="Heading3"/>
        <w:jc w:val="left"/>
        <w:rPr>
          <w:rFonts w:cs="Arial"/>
          <w:sz w:val="36"/>
          <w:szCs w:val="36"/>
        </w:rPr>
      </w:pPr>
      <w:r w:rsidRPr="00B87311">
        <w:rPr>
          <w:rFonts w:cs="Arial"/>
          <w:sz w:val="36"/>
          <w:szCs w:val="36"/>
        </w:rPr>
        <w:t>CONSUMER MEETINGS</w:t>
      </w:r>
    </w:p>
    <w:p w:rsidR="001C73CC" w:rsidRPr="00B87311" w:rsidRDefault="001C73CC" w:rsidP="0078268D">
      <w:pPr>
        <w:rPr>
          <w:rFonts w:cs="Arial"/>
          <w:sz w:val="36"/>
          <w:szCs w:val="36"/>
        </w:rPr>
      </w:pPr>
    </w:p>
    <w:p w:rsidR="00D747B9" w:rsidRPr="00B87311" w:rsidRDefault="00D747B9" w:rsidP="0078268D">
      <w:pPr>
        <w:rPr>
          <w:rFonts w:cs="Arial"/>
          <w:sz w:val="36"/>
          <w:szCs w:val="36"/>
        </w:rPr>
      </w:pPr>
      <w:r w:rsidRPr="00B87311">
        <w:rPr>
          <w:rFonts w:cs="Arial"/>
          <w:sz w:val="36"/>
          <w:szCs w:val="36"/>
        </w:rPr>
        <w:t xml:space="preserve">The </w:t>
      </w:r>
      <w:r w:rsidR="007F08DF">
        <w:rPr>
          <w:rFonts w:cs="Arial"/>
          <w:sz w:val="36"/>
          <w:szCs w:val="36"/>
        </w:rPr>
        <w:t>McDowell Center Manager</w:t>
      </w:r>
      <w:r w:rsidRPr="00B87311">
        <w:rPr>
          <w:rFonts w:cs="Arial"/>
          <w:sz w:val="36"/>
          <w:szCs w:val="36"/>
        </w:rPr>
        <w:t xml:space="preserve"> meets with both dorm and day </w:t>
      </w:r>
      <w:r w:rsidR="00C73DEA" w:rsidRPr="00B87311">
        <w:rPr>
          <w:rFonts w:cs="Arial"/>
          <w:sz w:val="36"/>
          <w:szCs w:val="36"/>
        </w:rPr>
        <w:t>consumers</w:t>
      </w:r>
      <w:r w:rsidRPr="00B87311">
        <w:rPr>
          <w:rFonts w:cs="Arial"/>
          <w:sz w:val="36"/>
          <w:szCs w:val="36"/>
        </w:rPr>
        <w:t xml:space="preserve"> to discuss any issues or concerns and to pass on needed information.  A notice of the meetings and an announcement will be made in advance of a meeting in order to allow for </w:t>
      </w:r>
      <w:r w:rsidR="00C73DEA" w:rsidRPr="00B87311">
        <w:rPr>
          <w:rFonts w:cs="Arial"/>
          <w:sz w:val="36"/>
          <w:szCs w:val="36"/>
        </w:rPr>
        <w:t>consumers</w:t>
      </w:r>
      <w:r w:rsidRPr="00B87311">
        <w:rPr>
          <w:rFonts w:cs="Arial"/>
          <w:sz w:val="36"/>
          <w:szCs w:val="36"/>
        </w:rPr>
        <w:t xml:space="preserve"> to plan to attend the meeting.  </w:t>
      </w:r>
    </w:p>
    <w:p w:rsidR="00957964" w:rsidRPr="00B87311" w:rsidRDefault="00957964" w:rsidP="0078268D">
      <w:pPr>
        <w:pStyle w:val="Heading3"/>
        <w:jc w:val="left"/>
        <w:rPr>
          <w:rFonts w:cs="Arial"/>
          <w:b w:val="0"/>
          <w:sz w:val="36"/>
          <w:szCs w:val="36"/>
          <w:u w:val="none"/>
        </w:rPr>
      </w:pPr>
      <w:bookmarkStart w:id="15" w:name="_Complaint/Suggestion/Request_Proces"/>
      <w:bookmarkStart w:id="16" w:name="_Appeal_Rights"/>
      <w:bookmarkStart w:id="17" w:name="_Confidentiality"/>
      <w:bookmarkStart w:id="18" w:name="_Toc453681406"/>
      <w:bookmarkEnd w:id="13"/>
      <w:bookmarkEnd w:id="14"/>
      <w:bookmarkEnd w:id="15"/>
      <w:bookmarkEnd w:id="16"/>
      <w:bookmarkEnd w:id="17"/>
    </w:p>
    <w:bookmarkEnd w:id="18"/>
    <w:p w:rsidR="00C96D02" w:rsidRPr="00B87311" w:rsidRDefault="00C73DEA" w:rsidP="0078268D">
      <w:pPr>
        <w:pStyle w:val="Heading3"/>
        <w:jc w:val="left"/>
        <w:rPr>
          <w:rFonts w:cs="Arial"/>
          <w:sz w:val="36"/>
          <w:szCs w:val="36"/>
        </w:rPr>
      </w:pPr>
      <w:r w:rsidRPr="00B87311">
        <w:rPr>
          <w:rFonts w:cs="Arial"/>
          <w:sz w:val="36"/>
          <w:szCs w:val="36"/>
        </w:rPr>
        <w:t xml:space="preserve">CONFIDENTIALITY </w:t>
      </w:r>
    </w:p>
    <w:p w:rsidR="001C73CC" w:rsidRPr="00B87311" w:rsidRDefault="001C73CC" w:rsidP="0078268D">
      <w:pPr>
        <w:rPr>
          <w:rFonts w:cs="Arial"/>
          <w:sz w:val="36"/>
          <w:szCs w:val="36"/>
        </w:rPr>
      </w:pPr>
    </w:p>
    <w:p w:rsidR="00957964" w:rsidRPr="00B87311" w:rsidRDefault="00957964" w:rsidP="0078268D">
      <w:pPr>
        <w:rPr>
          <w:rFonts w:cs="Arial"/>
          <w:sz w:val="36"/>
          <w:szCs w:val="36"/>
        </w:rPr>
      </w:pPr>
      <w:r w:rsidRPr="00B87311">
        <w:rPr>
          <w:rFonts w:cs="Arial"/>
          <w:sz w:val="36"/>
          <w:szCs w:val="36"/>
        </w:rPr>
        <w:t xml:space="preserve">The </w:t>
      </w:r>
      <w:r w:rsidR="00AC73A4">
        <w:rPr>
          <w:rFonts w:cs="Arial"/>
          <w:sz w:val="36"/>
          <w:szCs w:val="36"/>
        </w:rPr>
        <w:t xml:space="preserve">McDowell </w:t>
      </w:r>
      <w:r w:rsidRPr="00B87311">
        <w:rPr>
          <w:rFonts w:cs="Arial"/>
          <w:sz w:val="36"/>
          <w:szCs w:val="36"/>
        </w:rPr>
        <w:t>Center cannot release information about you unless:</w:t>
      </w:r>
    </w:p>
    <w:p w:rsidR="00AC73A4" w:rsidRDefault="00957964" w:rsidP="0078268D">
      <w:pPr>
        <w:tabs>
          <w:tab w:val="left" w:pos="450"/>
        </w:tabs>
        <w:spacing w:after="120"/>
        <w:ind w:left="450"/>
        <w:contextualSpacing/>
        <w:rPr>
          <w:rFonts w:cs="Arial"/>
          <w:sz w:val="36"/>
          <w:szCs w:val="36"/>
        </w:rPr>
      </w:pPr>
      <w:r w:rsidRPr="00B87311">
        <w:rPr>
          <w:rFonts w:cs="Arial"/>
          <w:sz w:val="36"/>
          <w:szCs w:val="36"/>
        </w:rPr>
        <w:t>I</w:t>
      </w:r>
      <w:r w:rsidR="00610FE0" w:rsidRPr="00B87311">
        <w:rPr>
          <w:rFonts w:cs="Arial"/>
          <w:sz w:val="36"/>
          <w:szCs w:val="36"/>
        </w:rPr>
        <w:t xml:space="preserve">t is necessary to carry out your vocational rehabilitation </w:t>
      </w:r>
      <w:r w:rsidR="00AC73A4">
        <w:rPr>
          <w:rFonts w:cs="Arial"/>
          <w:sz w:val="36"/>
          <w:szCs w:val="36"/>
        </w:rPr>
        <w:t>p</w:t>
      </w:r>
      <w:r w:rsidR="00610FE0" w:rsidRPr="00B87311">
        <w:rPr>
          <w:rFonts w:cs="Arial"/>
          <w:sz w:val="36"/>
          <w:szCs w:val="36"/>
        </w:rPr>
        <w:t xml:space="preserve">rogram, or </w:t>
      </w:r>
    </w:p>
    <w:p w:rsidR="00610FE0" w:rsidRPr="00B87311" w:rsidRDefault="00610FE0" w:rsidP="0078268D">
      <w:pPr>
        <w:tabs>
          <w:tab w:val="left" w:pos="450"/>
        </w:tabs>
        <w:spacing w:after="120"/>
        <w:ind w:left="450"/>
        <w:contextualSpacing/>
        <w:rPr>
          <w:rFonts w:cs="Arial"/>
          <w:sz w:val="36"/>
          <w:szCs w:val="36"/>
        </w:rPr>
      </w:pPr>
      <w:r w:rsidRPr="00B87311">
        <w:rPr>
          <w:rFonts w:cs="Arial"/>
          <w:sz w:val="36"/>
          <w:szCs w:val="36"/>
        </w:rPr>
        <w:t>We have written consent to do so</w:t>
      </w:r>
      <w:r w:rsidR="00AC73A4">
        <w:rPr>
          <w:rFonts w:cs="Arial"/>
          <w:sz w:val="36"/>
          <w:szCs w:val="36"/>
        </w:rPr>
        <w:t>, or</w:t>
      </w:r>
    </w:p>
    <w:p w:rsidR="00610FE0" w:rsidRPr="00B87311" w:rsidRDefault="00957964" w:rsidP="0078268D">
      <w:pPr>
        <w:tabs>
          <w:tab w:val="left" w:pos="450"/>
        </w:tabs>
        <w:spacing w:after="120"/>
        <w:contextualSpacing/>
        <w:rPr>
          <w:rFonts w:cs="Arial"/>
          <w:sz w:val="36"/>
          <w:szCs w:val="36"/>
        </w:rPr>
      </w:pPr>
      <w:r w:rsidRPr="00B87311">
        <w:rPr>
          <w:rFonts w:cs="Arial"/>
          <w:sz w:val="36"/>
          <w:szCs w:val="36"/>
        </w:rPr>
        <w:tab/>
      </w:r>
      <w:r w:rsidR="00610FE0" w:rsidRPr="00B87311">
        <w:rPr>
          <w:rFonts w:cs="Arial"/>
          <w:sz w:val="36"/>
          <w:szCs w:val="36"/>
        </w:rPr>
        <w:t>It is required by law, or</w:t>
      </w:r>
    </w:p>
    <w:p w:rsidR="00957964" w:rsidRDefault="00957964" w:rsidP="0078268D">
      <w:pPr>
        <w:tabs>
          <w:tab w:val="left" w:pos="450"/>
        </w:tabs>
        <w:spacing w:after="120"/>
        <w:contextualSpacing/>
        <w:rPr>
          <w:rFonts w:cs="Arial"/>
          <w:sz w:val="36"/>
          <w:szCs w:val="36"/>
        </w:rPr>
      </w:pPr>
      <w:r w:rsidRPr="00B87311">
        <w:rPr>
          <w:rFonts w:cs="Arial"/>
          <w:sz w:val="36"/>
          <w:szCs w:val="36"/>
        </w:rPr>
        <w:tab/>
      </w:r>
      <w:r w:rsidR="00610FE0" w:rsidRPr="00B87311">
        <w:rPr>
          <w:rFonts w:cs="Arial"/>
          <w:sz w:val="36"/>
          <w:szCs w:val="36"/>
        </w:rPr>
        <w:t>It is necessary to protect your safety or the safety of others.</w:t>
      </w:r>
    </w:p>
    <w:p w:rsidR="00AC73A4" w:rsidRPr="00B87311" w:rsidRDefault="00AC73A4" w:rsidP="0078268D">
      <w:pPr>
        <w:tabs>
          <w:tab w:val="left" w:pos="450"/>
        </w:tabs>
        <w:spacing w:after="120"/>
        <w:contextualSpacing/>
        <w:rPr>
          <w:rFonts w:cs="Arial"/>
          <w:sz w:val="36"/>
          <w:szCs w:val="36"/>
        </w:rPr>
      </w:pPr>
    </w:p>
    <w:p w:rsidR="00610FE0" w:rsidRPr="00B87311" w:rsidRDefault="00610FE0" w:rsidP="0078268D">
      <w:pPr>
        <w:rPr>
          <w:rFonts w:cs="Arial"/>
          <w:sz w:val="36"/>
          <w:szCs w:val="36"/>
        </w:rPr>
      </w:pPr>
      <w:r w:rsidRPr="00B87311">
        <w:rPr>
          <w:rFonts w:cs="Arial"/>
          <w:sz w:val="36"/>
          <w:szCs w:val="36"/>
        </w:rPr>
        <w:t>Communication via email or fax is welcomed but may not be a secured method of communication and confidentiality cannot be guaranteed.  Social media apps are not an appropriate meth</w:t>
      </w:r>
      <w:r w:rsidR="00957964" w:rsidRPr="00B87311">
        <w:rPr>
          <w:rFonts w:cs="Arial"/>
          <w:sz w:val="36"/>
          <w:szCs w:val="36"/>
        </w:rPr>
        <w:t xml:space="preserve">od for communication between </w:t>
      </w:r>
      <w:r w:rsidR="00AC73A4">
        <w:rPr>
          <w:rFonts w:cs="Arial"/>
          <w:sz w:val="36"/>
          <w:szCs w:val="36"/>
        </w:rPr>
        <w:t xml:space="preserve">the McDowell </w:t>
      </w:r>
      <w:r w:rsidR="00957964" w:rsidRPr="00B87311">
        <w:rPr>
          <w:rFonts w:cs="Arial"/>
          <w:sz w:val="36"/>
          <w:szCs w:val="36"/>
        </w:rPr>
        <w:t xml:space="preserve">Center staff and </w:t>
      </w:r>
      <w:r w:rsidRPr="00B87311">
        <w:rPr>
          <w:rFonts w:cs="Arial"/>
          <w:sz w:val="36"/>
          <w:szCs w:val="36"/>
        </w:rPr>
        <w:t>consumers.  Staff cannot use social me</w:t>
      </w:r>
      <w:r w:rsidR="00957964" w:rsidRPr="00B87311">
        <w:rPr>
          <w:rFonts w:cs="Arial"/>
          <w:sz w:val="36"/>
          <w:szCs w:val="36"/>
        </w:rPr>
        <w:t>dia apps to communicate with consumers</w:t>
      </w:r>
      <w:r w:rsidRPr="00B87311">
        <w:rPr>
          <w:rFonts w:cs="Arial"/>
          <w:sz w:val="36"/>
          <w:szCs w:val="36"/>
        </w:rPr>
        <w:t>.</w:t>
      </w:r>
    </w:p>
    <w:p w:rsidR="00226C64" w:rsidRPr="00B87311" w:rsidRDefault="00226C64" w:rsidP="0078268D">
      <w:pPr>
        <w:rPr>
          <w:rFonts w:cs="Arial"/>
          <w:sz w:val="36"/>
          <w:szCs w:val="36"/>
        </w:rPr>
      </w:pPr>
      <w:bookmarkStart w:id="19" w:name="_What_Students_Can"/>
      <w:bookmarkStart w:id="20" w:name="_What_Center_Staff"/>
      <w:bookmarkEnd w:id="19"/>
      <w:bookmarkEnd w:id="20"/>
    </w:p>
    <w:p w:rsidR="00C91D03" w:rsidRPr="00B87311" w:rsidRDefault="00C73DEA" w:rsidP="0078268D">
      <w:pPr>
        <w:pStyle w:val="Heading3"/>
        <w:jc w:val="left"/>
        <w:rPr>
          <w:rFonts w:cs="Arial"/>
          <w:sz w:val="36"/>
          <w:szCs w:val="36"/>
        </w:rPr>
      </w:pPr>
      <w:bookmarkStart w:id="21" w:name="_NEW_STUDENT_INFORMATION"/>
      <w:bookmarkStart w:id="22" w:name="_Toc329076593"/>
      <w:bookmarkEnd w:id="21"/>
      <w:r w:rsidRPr="00B87311">
        <w:rPr>
          <w:rFonts w:cs="Arial"/>
          <w:sz w:val="36"/>
          <w:szCs w:val="36"/>
        </w:rPr>
        <w:t>GUARDIANSHIP</w:t>
      </w:r>
    </w:p>
    <w:p w:rsidR="001C73CC" w:rsidRPr="00B87311" w:rsidRDefault="001C73CC" w:rsidP="0078268D">
      <w:pPr>
        <w:autoSpaceDE w:val="0"/>
        <w:autoSpaceDN w:val="0"/>
        <w:adjustRightInd w:val="0"/>
        <w:rPr>
          <w:rFonts w:cs="Arial"/>
          <w:color w:val="231F20"/>
          <w:sz w:val="36"/>
          <w:szCs w:val="36"/>
        </w:rPr>
      </w:pPr>
    </w:p>
    <w:p w:rsidR="00590F18" w:rsidRPr="00B87311" w:rsidRDefault="00C91D03" w:rsidP="0078268D">
      <w:pPr>
        <w:autoSpaceDE w:val="0"/>
        <w:autoSpaceDN w:val="0"/>
        <w:adjustRightInd w:val="0"/>
        <w:rPr>
          <w:rFonts w:cs="Arial"/>
          <w:color w:val="231F20"/>
          <w:sz w:val="36"/>
          <w:szCs w:val="36"/>
        </w:rPr>
      </w:pPr>
      <w:r w:rsidRPr="00B87311">
        <w:rPr>
          <w:rFonts w:cs="Arial"/>
          <w:color w:val="231F20"/>
          <w:sz w:val="36"/>
          <w:szCs w:val="36"/>
        </w:rPr>
        <w:t xml:space="preserve">Guardianship is a legal tool that grants a parent or other adult the legal authority to make decisions for </w:t>
      </w:r>
      <w:r w:rsidR="00957964" w:rsidRPr="00B87311">
        <w:rPr>
          <w:rFonts w:cs="Arial"/>
          <w:color w:val="231F20"/>
          <w:sz w:val="36"/>
          <w:szCs w:val="36"/>
        </w:rPr>
        <w:t>a legally disabled adult. If a consumer has</w:t>
      </w:r>
      <w:r w:rsidRPr="00B87311">
        <w:rPr>
          <w:rFonts w:cs="Arial"/>
          <w:color w:val="231F20"/>
          <w:sz w:val="36"/>
          <w:szCs w:val="36"/>
        </w:rPr>
        <w:t xml:space="preserve"> a guardian, that person will </w:t>
      </w:r>
      <w:r w:rsidR="00957964" w:rsidRPr="00B87311">
        <w:rPr>
          <w:rFonts w:cs="Arial"/>
          <w:color w:val="231F20"/>
          <w:sz w:val="36"/>
          <w:szCs w:val="36"/>
        </w:rPr>
        <w:t>be included in planning for</w:t>
      </w:r>
      <w:r w:rsidRPr="00B87311">
        <w:rPr>
          <w:rFonts w:cs="Arial"/>
          <w:color w:val="231F20"/>
          <w:sz w:val="36"/>
          <w:szCs w:val="36"/>
        </w:rPr>
        <w:t xml:space="preserve"> services, and will complete a release for </w:t>
      </w:r>
      <w:r w:rsidR="00AC73A4">
        <w:rPr>
          <w:rFonts w:cs="Arial"/>
          <w:color w:val="231F20"/>
          <w:sz w:val="36"/>
          <w:szCs w:val="36"/>
        </w:rPr>
        <w:t xml:space="preserve">the </w:t>
      </w:r>
      <w:r w:rsidRPr="00B87311">
        <w:rPr>
          <w:rFonts w:cs="Arial"/>
          <w:color w:val="231F20"/>
          <w:sz w:val="36"/>
          <w:szCs w:val="36"/>
        </w:rPr>
        <w:t>McDowell Center training and activities.</w:t>
      </w:r>
      <w:r w:rsidR="003B7B8A" w:rsidRPr="00B87311">
        <w:rPr>
          <w:rFonts w:cs="Arial"/>
          <w:color w:val="231F20"/>
          <w:sz w:val="36"/>
          <w:szCs w:val="36"/>
        </w:rPr>
        <w:t xml:space="preserve">  We also require a copy of the guardianship paperwork for our files.  </w:t>
      </w:r>
    </w:p>
    <w:p w:rsidR="00E95141" w:rsidRPr="00B87311" w:rsidRDefault="00E95141" w:rsidP="0078268D">
      <w:pPr>
        <w:autoSpaceDE w:val="0"/>
        <w:autoSpaceDN w:val="0"/>
        <w:adjustRightInd w:val="0"/>
        <w:rPr>
          <w:rFonts w:cs="Arial"/>
          <w:color w:val="231F20"/>
          <w:sz w:val="36"/>
          <w:szCs w:val="36"/>
        </w:rPr>
      </w:pPr>
    </w:p>
    <w:p w:rsidR="00E95141" w:rsidRPr="00B87311" w:rsidRDefault="00C73DEA" w:rsidP="0078268D">
      <w:pPr>
        <w:pStyle w:val="Heading3"/>
        <w:jc w:val="left"/>
        <w:rPr>
          <w:rFonts w:cs="Arial"/>
          <w:sz w:val="36"/>
          <w:szCs w:val="36"/>
        </w:rPr>
      </w:pPr>
      <w:r w:rsidRPr="00B87311">
        <w:rPr>
          <w:rFonts w:cs="Arial"/>
          <w:sz w:val="36"/>
          <w:szCs w:val="36"/>
        </w:rPr>
        <w:t>TELEPHONES</w:t>
      </w:r>
    </w:p>
    <w:p w:rsidR="001C73CC" w:rsidRPr="00B87311" w:rsidRDefault="001C73CC" w:rsidP="0078268D">
      <w:pPr>
        <w:rPr>
          <w:rFonts w:cs="Arial"/>
          <w:sz w:val="36"/>
          <w:szCs w:val="36"/>
        </w:rPr>
      </w:pPr>
    </w:p>
    <w:p w:rsidR="00E95141" w:rsidRPr="00B87311" w:rsidRDefault="00AC73A4" w:rsidP="0078268D">
      <w:pPr>
        <w:rPr>
          <w:rFonts w:cs="Arial"/>
          <w:sz w:val="36"/>
          <w:szCs w:val="36"/>
        </w:rPr>
      </w:pPr>
      <w:r>
        <w:rPr>
          <w:rFonts w:cs="Arial"/>
          <w:sz w:val="36"/>
          <w:szCs w:val="36"/>
        </w:rPr>
        <w:t xml:space="preserve">The McDowell </w:t>
      </w:r>
      <w:r w:rsidR="00E95141" w:rsidRPr="00B87311">
        <w:rPr>
          <w:rFonts w:cs="Arial"/>
          <w:sz w:val="36"/>
          <w:szCs w:val="36"/>
        </w:rPr>
        <w:t xml:space="preserve">Center phones are answered by a staff member 24 hours a day.  Long distance calling can be made using a calling </w:t>
      </w:r>
      <w:r w:rsidRPr="00B87311">
        <w:rPr>
          <w:rFonts w:cs="Arial"/>
          <w:sz w:val="36"/>
          <w:szCs w:val="36"/>
        </w:rPr>
        <w:t>card and</w:t>
      </w:r>
      <w:r w:rsidR="00E95141" w:rsidRPr="00B87311">
        <w:rPr>
          <w:rFonts w:cs="Arial"/>
          <w:sz w:val="36"/>
          <w:szCs w:val="36"/>
        </w:rPr>
        <w:t xml:space="preserve"> cannot be charged to the</w:t>
      </w:r>
      <w:r>
        <w:rPr>
          <w:rFonts w:cs="Arial"/>
          <w:sz w:val="36"/>
          <w:szCs w:val="36"/>
        </w:rPr>
        <w:t xml:space="preserve"> McDowell</w:t>
      </w:r>
      <w:r w:rsidR="00E95141" w:rsidRPr="00B87311">
        <w:rPr>
          <w:rFonts w:cs="Arial"/>
          <w:sz w:val="36"/>
          <w:szCs w:val="36"/>
        </w:rPr>
        <w:t xml:space="preserve"> Center.  Phone use during class time is only permitted due to an emergency. Cell phones should be placed on vibrate or turned off </w:t>
      </w:r>
      <w:r>
        <w:rPr>
          <w:rFonts w:cs="Arial"/>
          <w:sz w:val="36"/>
          <w:szCs w:val="36"/>
        </w:rPr>
        <w:t xml:space="preserve">and not answered during class time. </w:t>
      </w:r>
    </w:p>
    <w:p w:rsidR="00CE7DBB" w:rsidRDefault="00CE7DBB" w:rsidP="0078268D">
      <w:pPr>
        <w:pStyle w:val="Heading3"/>
        <w:jc w:val="left"/>
        <w:rPr>
          <w:rFonts w:cs="Arial"/>
          <w:sz w:val="36"/>
          <w:szCs w:val="36"/>
        </w:rPr>
      </w:pPr>
    </w:p>
    <w:p w:rsidR="00E95141" w:rsidRPr="00B87311" w:rsidRDefault="00C73DEA" w:rsidP="0078268D">
      <w:pPr>
        <w:pStyle w:val="Heading3"/>
        <w:jc w:val="left"/>
        <w:rPr>
          <w:rFonts w:cs="Arial"/>
          <w:sz w:val="36"/>
          <w:szCs w:val="36"/>
        </w:rPr>
      </w:pPr>
      <w:r w:rsidRPr="00B87311">
        <w:rPr>
          <w:rFonts w:cs="Arial"/>
          <w:sz w:val="36"/>
          <w:szCs w:val="36"/>
        </w:rPr>
        <w:t>MAIL/PACKAGES</w:t>
      </w:r>
    </w:p>
    <w:p w:rsidR="0078268D" w:rsidRDefault="0078268D" w:rsidP="0078268D">
      <w:pPr>
        <w:rPr>
          <w:rFonts w:cs="Arial"/>
          <w:sz w:val="36"/>
          <w:szCs w:val="36"/>
        </w:rPr>
      </w:pPr>
    </w:p>
    <w:p w:rsidR="00E95141" w:rsidRDefault="00E95141" w:rsidP="0078268D">
      <w:pPr>
        <w:rPr>
          <w:rFonts w:cs="Arial"/>
          <w:color w:val="FF0000"/>
          <w:sz w:val="36"/>
          <w:szCs w:val="36"/>
        </w:rPr>
      </w:pPr>
      <w:r w:rsidRPr="00B87311">
        <w:rPr>
          <w:rFonts w:cs="Arial"/>
          <w:sz w:val="36"/>
          <w:szCs w:val="36"/>
        </w:rPr>
        <w:t xml:space="preserve">The Consumer Services Coordinator distributes all consumer mail/packages at the end of the class day after </w:t>
      </w:r>
      <w:r w:rsidR="00CE7DBB">
        <w:rPr>
          <w:rFonts w:cs="Arial"/>
          <w:sz w:val="36"/>
          <w:szCs w:val="36"/>
        </w:rPr>
        <w:t xml:space="preserve">an </w:t>
      </w:r>
      <w:r w:rsidRPr="00B87311">
        <w:rPr>
          <w:rFonts w:cs="Arial"/>
          <w:sz w:val="36"/>
          <w:szCs w:val="36"/>
        </w:rPr>
        <w:t xml:space="preserve">acknowledgement form has been signed.  Assistance with reading mail is available.  Mail services are available weekdays only with mail being picked up from the receptionist’s area. The Center is not responsible for forwarding mail.  </w:t>
      </w:r>
    </w:p>
    <w:p w:rsidR="00CE7DBB" w:rsidRPr="00CE7DBB" w:rsidRDefault="00CE7DBB" w:rsidP="0078268D">
      <w:pPr>
        <w:rPr>
          <w:rFonts w:cs="Arial"/>
          <w:color w:val="FF0000"/>
          <w:sz w:val="36"/>
          <w:szCs w:val="36"/>
        </w:rPr>
      </w:pPr>
    </w:p>
    <w:p w:rsidR="00E95141" w:rsidRPr="00B87311" w:rsidRDefault="00E95141" w:rsidP="0078268D">
      <w:pPr>
        <w:rPr>
          <w:rFonts w:cs="Arial"/>
          <w:sz w:val="36"/>
          <w:szCs w:val="36"/>
        </w:rPr>
      </w:pPr>
      <w:r w:rsidRPr="00B87311">
        <w:rPr>
          <w:rFonts w:cs="Arial"/>
          <w:sz w:val="36"/>
          <w:szCs w:val="36"/>
        </w:rPr>
        <w:t xml:space="preserve">Mail to the </w:t>
      </w:r>
      <w:r w:rsidR="00CE7DBB">
        <w:rPr>
          <w:rFonts w:cs="Arial"/>
          <w:sz w:val="36"/>
          <w:szCs w:val="36"/>
        </w:rPr>
        <w:t xml:space="preserve">McDowell </w:t>
      </w:r>
      <w:r w:rsidRPr="00B87311">
        <w:rPr>
          <w:rFonts w:cs="Arial"/>
          <w:sz w:val="36"/>
          <w:szCs w:val="36"/>
        </w:rPr>
        <w:t xml:space="preserve">Center should be addressed to: </w:t>
      </w:r>
    </w:p>
    <w:p w:rsidR="00E95141" w:rsidRPr="00B87311" w:rsidRDefault="00E95141" w:rsidP="0078268D">
      <w:pPr>
        <w:rPr>
          <w:rFonts w:cs="Arial"/>
          <w:sz w:val="36"/>
          <w:szCs w:val="36"/>
        </w:rPr>
      </w:pPr>
    </w:p>
    <w:p w:rsidR="00E95141" w:rsidRPr="00B87311" w:rsidRDefault="00E95141" w:rsidP="0078268D">
      <w:pPr>
        <w:rPr>
          <w:rFonts w:cs="Arial"/>
          <w:sz w:val="36"/>
          <w:szCs w:val="36"/>
        </w:rPr>
      </w:pPr>
      <w:r w:rsidRPr="00B87311">
        <w:rPr>
          <w:rFonts w:cs="Arial"/>
          <w:sz w:val="36"/>
          <w:szCs w:val="36"/>
        </w:rPr>
        <w:t>Consumer Name</w:t>
      </w:r>
    </w:p>
    <w:p w:rsidR="00E95141" w:rsidRPr="00B87311" w:rsidRDefault="00E95141" w:rsidP="0078268D">
      <w:pPr>
        <w:rPr>
          <w:rFonts w:cs="Arial"/>
          <w:sz w:val="36"/>
          <w:szCs w:val="36"/>
        </w:rPr>
      </w:pPr>
      <w:r w:rsidRPr="00B87311">
        <w:rPr>
          <w:rFonts w:cs="Arial"/>
          <w:sz w:val="36"/>
          <w:szCs w:val="36"/>
        </w:rPr>
        <w:t>Charles W. McDowell Center</w:t>
      </w:r>
    </w:p>
    <w:p w:rsidR="00E95141" w:rsidRPr="00B87311" w:rsidRDefault="00E95141" w:rsidP="0078268D">
      <w:pPr>
        <w:rPr>
          <w:rFonts w:cs="Arial"/>
          <w:sz w:val="36"/>
          <w:szCs w:val="36"/>
        </w:rPr>
      </w:pPr>
      <w:r w:rsidRPr="00B87311">
        <w:rPr>
          <w:rFonts w:cs="Arial"/>
          <w:sz w:val="36"/>
          <w:szCs w:val="36"/>
        </w:rPr>
        <w:t>8412 Westport Road</w:t>
      </w:r>
    </w:p>
    <w:p w:rsidR="00E95141" w:rsidRPr="00B87311" w:rsidRDefault="00E95141" w:rsidP="0078268D">
      <w:pPr>
        <w:rPr>
          <w:rFonts w:cs="Arial"/>
          <w:sz w:val="36"/>
          <w:szCs w:val="36"/>
        </w:rPr>
      </w:pPr>
      <w:r w:rsidRPr="00B87311">
        <w:rPr>
          <w:rFonts w:cs="Arial"/>
          <w:sz w:val="36"/>
          <w:szCs w:val="36"/>
        </w:rPr>
        <w:t>Louisville, KY  40242</w:t>
      </w:r>
    </w:p>
    <w:p w:rsidR="00E95141" w:rsidRPr="00B87311" w:rsidRDefault="00E95141" w:rsidP="0078268D">
      <w:pPr>
        <w:rPr>
          <w:rFonts w:cs="Arial"/>
          <w:sz w:val="36"/>
          <w:szCs w:val="36"/>
        </w:rPr>
      </w:pPr>
    </w:p>
    <w:p w:rsidR="00E95141" w:rsidRPr="00B87311" w:rsidRDefault="00C73DEA" w:rsidP="0078268D">
      <w:pPr>
        <w:pStyle w:val="Heading3"/>
        <w:jc w:val="left"/>
        <w:rPr>
          <w:rFonts w:cs="Arial"/>
          <w:sz w:val="36"/>
          <w:szCs w:val="36"/>
        </w:rPr>
      </w:pPr>
      <w:r w:rsidRPr="00B87311">
        <w:rPr>
          <w:rFonts w:cs="Arial"/>
          <w:sz w:val="36"/>
          <w:szCs w:val="36"/>
        </w:rPr>
        <w:t>FOOD SERVICES</w:t>
      </w:r>
    </w:p>
    <w:p w:rsidR="001C73CC" w:rsidRPr="00B87311" w:rsidRDefault="001C73CC" w:rsidP="0078268D">
      <w:pPr>
        <w:rPr>
          <w:rFonts w:cs="Arial"/>
          <w:sz w:val="36"/>
          <w:szCs w:val="36"/>
        </w:rPr>
      </w:pPr>
    </w:p>
    <w:p w:rsidR="00E95141" w:rsidRPr="00B87311" w:rsidRDefault="00E95141" w:rsidP="0078268D">
      <w:pPr>
        <w:rPr>
          <w:rFonts w:cs="Arial"/>
          <w:sz w:val="36"/>
          <w:szCs w:val="36"/>
        </w:rPr>
      </w:pPr>
      <w:r w:rsidRPr="00B87311">
        <w:rPr>
          <w:rFonts w:cs="Arial"/>
          <w:sz w:val="36"/>
          <w:szCs w:val="36"/>
        </w:rPr>
        <w:t xml:space="preserve">The </w:t>
      </w:r>
      <w:r w:rsidR="00CE7DBB">
        <w:rPr>
          <w:rFonts w:cs="Arial"/>
          <w:sz w:val="36"/>
          <w:szCs w:val="36"/>
        </w:rPr>
        <w:t xml:space="preserve">McDowell </w:t>
      </w:r>
      <w:r w:rsidRPr="00B87311">
        <w:rPr>
          <w:rFonts w:cs="Arial"/>
          <w:sz w:val="36"/>
          <w:szCs w:val="36"/>
        </w:rPr>
        <w:t xml:space="preserve">Center provides </w:t>
      </w:r>
      <w:r w:rsidR="001C73CC" w:rsidRPr="00B87311">
        <w:rPr>
          <w:rFonts w:cs="Arial"/>
          <w:sz w:val="36"/>
          <w:szCs w:val="36"/>
        </w:rPr>
        <w:t>three</w:t>
      </w:r>
      <w:r w:rsidRPr="00B87311">
        <w:rPr>
          <w:rFonts w:cs="Arial"/>
          <w:sz w:val="36"/>
          <w:szCs w:val="36"/>
        </w:rPr>
        <w:t xml:space="preserve"> balanced meals at no cost to the consumer.  Documented special dietary needs and special diets are available once medical documentation is provided. </w:t>
      </w:r>
    </w:p>
    <w:p w:rsidR="00E576BB" w:rsidRPr="00B87311" w:rsidRDefault="00E576BB" w:rsidP="0078268D">
      <w:pPr>
        <w:rPr>
          <w:rFonts w:cs="Arial"/>
          <w:sz w:val="36"/>
          <w:szCs w:val="36"/>
        </w:rPr>
      </w:pPr>
    </w:p>
    <w:p w:rsidR="00E576BB" w:rsidRPr="00B87311" w:rsidRDefault="00E576BB" w:rsidP="0078268D">
      <w:pPr>
        <w:pStyle w:val="Heading3"/>
        <w:jc w:val="left"/>
        <w:rPr>
          <w:rFonts w:cs="Arial"/>
          <w:sz w:val="36"/>
          <w:szCs w:val="36"/>
        </w:rPr>
      </w:pPr>
      <w:bookmarkStart w:id="23" w:name="_Toc329076610"/>
      <w:bookmarkStart w:id="24" w:name="_Toc453681432"/>
      <w:r w:rsidRPr="00B87311">
        <w:rPr>
          <w:rFonts w:cs="Arial"/>
          <w:sz w:val="36"/>
          <w:szCs w:val="36"/>
        </w:rPr>
        <w:t>H</w:t>
      </w:r>
      <w:bookmarkEnd w:id="23"/>
      <w:bookmarkEnd w:id="24"/>
      <w:r w:rsidR="001C73CC" w:rsidRPr="00B87311">
        <w:rPr>
          <w:rFonts w:cs="Arial"/>
          <w:sz w:val="36"/>
          <w:szCs w:val="36"/>
        </w:rPr>
        <w:t>EALTH</w:t>
      </w:r>
    </w:p>
    <w:p w:rsidR="001C73CC" w:rsidRPr="00B87311" w:rsidRDefault="001C73CC" w:rsidP="0078268D">
      <w:pPr>
        <w:rPr>
          <w:rFonts w:cs="Arial"/>
          <w:sz w:val="36"/>
          <w:szCs w:val="36"/>
        </w:rPr>
      </w:pPr>
    </w:p>
    <w:p w:rsidR="00E576BB" w:rsidRDefault="00E576BB" w:rsidP="0078268D">
      <w:pPr>
        <w:rPr>
          <w:rFonts w:cs="Arial"/>
          <w:sz w:val="36"/>
          <w:szCs w:val="36"/>
        </w:rPr>
      </w:pPr>
      <w:r w:rsidRPr="00B87311">
        <w:rPr>
          <w:rFonts w:cs="Arial"/>
          <w:sz w:val="36"/>
          <w:szCs w:val="36"/>
        </w:rPr>
        <w:t xml:space="preserve">A Registered Nurse (RN) is on duty during class hours to assist with health related issues.  Please have prescriptions filled before coming to </w:t>
      </w:r>
      <w:r w:rsidR="00545E00" w:rsidRPr="00B87311">
        <w:rPr>
          <w:rFonts w:cs="Arial"/>
          <w:sz w:val="36"/>
          <w:szCs w:val="36"/>
        </w:rPr>
        <w:t xml:space="preserve">the </w:t>
      </w:r>
      <w:r w:rsidR="00CE7DBB">
        <w:rPr>
          <w:rFonts w:cs="Arial"/>
          <w:sz w:val="36"/>
          <w:szCs w:val="36"/>
        </w:rPr>
        <w:t xml:space="preserve">McDowell </w:t>
      </w:r>
      <w:r w:rsidRPr="00B87311">
        <w:rPr>
          <w:rFonts w:cs="Arial"/>
          <w:sz w:val="36"/>
          <w:szCs w:val="36"/>
        </w:rPr>
        <w:t xml:space="preserve">Center.  Medications must be in the original bottle from the pharmacy.  </w:t>
      </w:r>
      <w:r w:rsidR="00DE1228" w:rsidRPr="00B87311">
        <w:rPr>
          <w:rFonts w:cs="Arial"/>
          <w:sz w:val="36"/>
          <w:szCs w:val="36"/>
        </w:rPr>
        <w:t>Consu</w:t>
      </w:r>
      <w:r w:rsidR="00AA7497" w:rsidRPr="00B87311">
        <w:rPr>
          <w:rFonts w:cs="Arial"/>
          <w:sz w:val="36"/>
          <w:szCs w:val="36"/>
        </w:rPr>
        <w:t>mers are responsible for maintaining possession and administration of their own medications.  Consumers with narcotic medication will be provided with a safe to ensure security of medications.</w:t>
      </w:r>
    </w:p>
    <w:p w:rsidR="008211E2" w:rsidRDefault="008211E2" w:rsidP="0078268D">
      <w:pPr>
        <w:rPr>
          <w:rFonts w:cs="Arial"/>
          <w:sz w:val="36"/>
          <w:szCs w:val="36"/>
        </w:rPr>
      </w:pPr>
    </w:p>
    <w:p w:rsidR="008211E2" w:rsidRDefault="008211E2" w:rsidP="0078268D">
      <w:pPr>
        <w:rPr>
          <w:rFonts w:cs="Arial"/>
          <w:sz w:val="36"/>
          <w:szCs w:val="36"/>
        </w:rPr>
      </w:pPr>
      <w:r>
        <w:rPr>
          <w:rFonts w:cs="Arial"/>
          <w:sz w:val="36"/>
          <w:szCs w:val="36"/>
        </w:rPr>
        <w:t xml:space="preserve">If a consumer becomes ill while at the </w:t>
      </w:r>
      <w:r w:rsidR="00CE7DBB">
        <w:rPr>
          <w:rFonts w:cs="Arial"/>
          <w:sz w:val="36"/>
          <w:szCs w:val="36"/>
        </w:rPr>
        <w:t xml:space="preserve">McDowell </w:t>
      </w:r>
      <w:r>
        <w:rPr>
          <w:rFonts w:cs="Arial"/>
          <w:sz w:val="36"/>
          <w:szCs w:val="36"/>
        </w:rPr>
        <w:t xml:space="preserve">Center, they will be responsible for seeking medical treatment.  The </w:t>
      </w:r>
      <w:r w:rsidR="00CE7DBB">
        <w:rPr>
          <w:rFonts w:cs="Arial"/>
          <w:sz w:val="36"/>
          <w:szCs w:val="36"/>
        </w:rPr>
        <w:t xml:space="preserve">McDowell </w:t>
      </w:r>
      <w:r>
        <w:rPr>
          <w:rFonts w:cs="Arial"/>
          <w:sz w:val="36"/>
          <w:szCs w:val="36"/>
        </w:rPr>
        <w:t xml:space="preserve">Center will provide resources for local healthcare facilities.  </w:t>
      </w:r>
      <w:r w:rsidR="00CE7DBB">
        <w:rPr>
          <w:rFonts w:cs="Arial"/>
          <w:sz w:val="36"/>
          <w:szCs w:val="36"/>
        </w:rPr>
        <w:t>Once diagnosis is given, the RN</w:t>
      </w:r>
      <w:r>
        <w:rPr>
          <w:rFonts w:cs="Arial"/>
          <w:sz w:val="36"/>
          <w:szCs w:val="36"/>
        </w:rPr>
        <w:t xml:space="preserve"> and </w:t>
      </w:r>
      <w:r w:rsidR="00CE7DBB">
        <w:rPr>
          <w:rFonts w:cs="Arial"/>
          <w:sz w:val="36"/>
          <w:szCs w:val="36"/>
        </w:rPr>
        <w:t xml:space="preserve">the </w:t>
      </w:r>
      <w:r w:rsidR="007F08DF">
        <w:rPr>
          <w:rFonts w:cs="Arial"/>
          <w:sz w:val="36"/>
          <w:szCs w:val="36"/>
        </w:rPr>
        <w:t>McDowell Center Manager</w:t>
      </w:r>
      <w:r>
        <w:rPr>
          <w:rFonts w:cs="Arial"/>
          <w:sz w:val="36"/>
          <w:szCs w:val="36"/>
        </w:rPr>
        <w:t xml:space="preserve"> will review </w:t>
      </w:r>
      <w:r w:rsidR="00CE7DBB">
        <w:rPr>
          <w:rFonts w:cs="Arial"/>
          <w:sz w:val="36"/>
          <w:szCs w:val="36"/>
        </w:rPr>
        <w:t xml:space="preserve">and </w:t>
      </w:r>
      <w:r>
        <w:rPr>
          <w:rFonts w:cs="Arial"/>
          <w:sz w:val="36"/>
          <w:szCs w:val="36"/>
        </w:rPr>
        <w:t>determine if the consumer needs to return home until medically stable.  If a consumer is excused from classes due to illness, the consumer will be required to rest in their room</w:t>
      </w:r>
      <w:r w:rsidR="00CE7DBB">
        <w:rPr>
          <w:rFonts w:cs="Arial"/>
          <w:sz w:val="36"/>
          <w:szCs w:val="36"/>
        </w:rPr>
        <w:t xml:space="preserve"> the entire day</w:t>
      </w:r>
      <w:r>
        <w:rPr>
          <w:rFonts w:cs="Arial"/>
          <w:sz w:val="36"/>
          <w:szCs w:val="36"/>
        </w:rPr>
        <w:t xml:space="preserve"> to prevent spread of illness to others.</w:t>
      </w:r>
    </w:p>
    <w:p w:rsidR="004947A8" w:rsidRPr="00B87311" w:rsidRDefault="004947A8" w:rsidP="0078268D">
      <w:pPr>
        <w:rPr>
          <w:rFonts w:cs="Arial"/>
          <w:sz w:val="36"/>
          <w:szCs w:val="36"/>
        </w:rPr>
      </w:pPr>
    </w:p>
    <w:p w:rsidR="00E576BB" w:rsidRPr="00B87311" w:rsidRDefault="00C73DEA" w:rsidP="0078268D">
      <w:pPr>
        <w:pStyle w:val="Heading3"/>
        <w:jc w:val="left"/>
        <w:rPr>
          <w:rFonts w:cs="Arial"/>
          <w:sz w:val="36"/>
          <w:szCs w:val="36"/>
        </w:rPr>
      </w:pPr>
      <w:r w:rsidRPr="00B87311">
        <w:rPr>
          <w:rFonts w:cs="Arial"/>
          <w:sz w:val="36"/>
          <w:szCs w:val="36"/>
        </w:rPr>
        <w:t>COMMUNITY INVOLVEMENT</w:t>
      </w:r>
    </w:p>
    <w:p w:rsidR="00F75CAD" w:rsidRPr="00B87311" w:rsidRDefault="00F75CAD" w:rsidP="0078268D">
      <w:pPr>
        <w:rPr>
          <w:rFonts w:cs="Arial"/>
          <w:sz w:val="36"/>
          <w:szCs w:val="36"/>
        </w:rPr>
      </w:pPr>
    </w:p>
    <w:p w:rsidR="00E576BB" w:rsidRPr="00B87311" w:rsidRDefault="00E576BB" w:rsidP="0078268D">
      <w:pPr>
        <w:rPr>
          <w:rFonts w:cs="Arial"/>
          <w:sz w:val="36"/>
          <w:szCs w:val="36"/>
        </w:rPr>
      </w:pPr>
      <w:bookmarkStart w:id="25" w:name="_Toc453681434"/>
      <w:r w:rsidRPr="00B87311">
        <w:rPr>
          <w:rFonts w:cs="Arial"/>
          <w:sz w:val="36"/>
          <w:szCs w:val="36"/>
        </w:rPr>
        <w:t xml:space="preserve">Consumers at the McDowell Center are encouraged to participate in activities </w:t>
      </w:r>
      <w:r w:rsidR="00CE7DBB">
        <w:rPr>
          <w:rFonts w:cs="Arial"/>
          <w:sz w:val="36"/>
          <w:szCs w:val="36"/>
        </w:rPr>
        <w:t>within the community</w:t>
      </w:r>
      <w:r w:rsidRPr="00B87311">
        <w:rPr>
          <w:rFonts w:cs="Arial"/>
          <w:sz w:val="36"/>
          <w:szCs w:val="36"/>
        </w:rPr>
        <w:t xml:space="preserve">.  Events sponsored by the </w:t>
      </w:r>
      <w:r w:rsidR="00CE7DBB">
        <w:rPr>
          <w:rFonts w:cs="Arial"/>
          <w:sz w:val="36"/>
          <w:szCs w:val="36"/>
        </w:rPr>
        <w:t xml:space="preserve">McDowell </w:t>
      </w:r>
      <w:r w:rsidRPr="00B87311">
        <w:rPr>
          <w:rFonts w:cs="Arial"/>
          <w:sz w:val="36"/>
          <w:szCs w:val="36"/>
        </w:rPr>
        <w:t>Center require the consumer to sign a release form.</w:t>
      </w:r>
      <w:bookmarkEnd w:id="25"/>
      <w:r w:rsidRPr="00B87311">
        <w:rPr>
          <w:rFonts w:cs="Arial"/>
          <w:sz w:val="36"/>
          <w:szCs w:val="36"/>
        </w:rPr>
        <w:t xml:space="preserve">  </w:t>
      </w:r>
    </w:p>
    <w:p w:rsidR="00E576BB" w:rsidRPr="00B87311" w:rsidRDefault="00E576BB" w:rsidP="0078268D">
      <w:pPr>
        <w:rPr>
          <w:rFonts w:cs="Arial"/>
          <w:strike/>
          <w:sz w:val="36"/>
          <w:szCs w:val="36"/>
        </w:rPr>
      </w:pPr>
    </w:p>
    <w:p w:rsidR="001D4E55" w:rsidRPr="00B87311" w:rsidRDefault="001D4E55" w:rsidP="0078268D">
      <w:pPr>
        <w:pStyle w:val="Heading3"/>
        <w:jc w:val="left"/>
        <w:rPr>
          <w:rFonts w:cs="Arial"/>
          <w:sz w:val="36"/>
          <w:szCs w:val="36"/>
        </w:rPr>
      </w:pPr>
      <w:r w:rsidRPr="00B87311">
        <w:rPr>
          <w:rFonts w:cs="Arial"/>
          <w:sz w:val="36"/>
          <w:szCs w:val="36"/>
        </w:rPr>
        <w:t>G</w:t>
      </w:r>
      <w:r w:rsidR="00C73DEA" w:rsidRPr="00B87311">
        <w:rPr>
          <w:rFonts w:cs="Arial"/>
          <w:sz w:val="36"/>
          <w:szCs w:val="36"/>
        </w:rPr>
        <w:t>UIDE DOGS</w:t>
      </w:r>
    </w:p>
    <w:p w:rsidR="00F75CAD" w:rsidRPr="00B87311" w:rsidRDefault="00F75CAD" w:rsidP="0078268D">
      <w:pPr>
        <w:pStyle w:val="Heading3"/>
        <w:jc w:val="left"/>
        <w:rPr>
          <w:rFonts w:cs="Arial"/>
          <w:b w:val="0"/>
          <w:sz w:val="36"/>
          <w:szCs w:val="36"/>
          <w:u w:val="none"/>
        </w:rPr>
      </w:pPr>
    </w:p>
    <w:p w:rsidR="001D4E55" w:rsidRPr="00B87311" w:rsidRDefault="001D4E55" w:rsidP="0078268D">
      <w:pPr>
        <w:pStyle w:val="Heading3"/>
        <w:jc w:val="left"/>
        <w:rPr>
          <w:rFonts w:cs="Arial"/>
          <w:b w:val="0"/>
          <w:sz w:val="36"/>
          <w:szCs w:val="36"/>
          <w:u w:val="none"/>
        </w:rPr>
      </w:pPr>
      <w:r w:rsidRPr="00B87311">
        <w:rPr>
          <w:rFonts w:cs="Arial"/>
          <w:b w:val="0"/>
          <w:sz w:val="36"/>
          <w:szCs w:val="36"/>
          <w:u w:val="none"/>
        </w:rPr>
        <w:t xml:space="preserve">If a consumer has a </w:t>
      </w:r>
      <w:r w:rsidR="00CE7DBB">
        <w:rPr>
          <w:rFonts w:cs="Arial"/>
          <w:b w:val="0"/>
          <w:sz w:val="36"/>
          <w:szCs w:val="36"/>
          <w:u w:val="none"/>
        </w:rPr>
        <w:t>guide dog</w:t>
      </w:r>
      <w:r w:rsidRPr="00B87311">
        <w:rPr>
          <w:rFonts w:cs="Arial"/>
          <w:b w:val="0"/>
          <w:sz w:val="36"/>
          <w:szCs w:val="36"/>
          <w:u w:val="none"/>
        </w:rPr>
        <w:t xml:space="preserve"> from an established training school and chooses to bring it to the </w:t>
      </w:r>
      <w:r w:rsidR="00CE7DBB">
        <w:rPr>
          <w:rFonts w:cs="Arial"/>
          <w:b w:val="0"/>
          <w:sz w:val="36"/>
          <w:szCs w:val="36"/>
          <w:u w:val="none"/>
        </w:rPr>
        <w:t xml:space="preserve">McDowell </w:t>
      </w:r>
      <w:r w:rsidR="00CE7DBB" w:rsidRPr="00B87311">
        <w:rPr>
          <w:rFonts w:cs="Arial"/>
          <w:b w:val="0"/>
          <w:sz w:val="36"/>
          <w:szCs w:val="36"/>
          <w:u w:val="none"/>
        </w:rPr>
        <w:t>Center,</w:t>
      </w:r>
      <w:r w:rsidRPr="00B87311">
        <w:rPr>
          <w:rFonts w:cs="Arial"/>
          <w:b w:val="0"/>
          <w:sz w:val="36"/>
          <w:szCs w:val="36"/>
          <w:u w:val="none"/>
        </w:rPr>
        <w:t xml:space="preserve"> they must provide current vaccinations.  More information will be provided during orientation regarding expectations. </w:t>
      </w:r>
    </w:p>
    <w:p w:rsidR="001D4E55" w:rsidRPr="00B87311" w:rsidRDefault="001D4E55" w:rsidP="0078268D">
      <w:pPr>
        <w:rPr>
          <w:rFonts w:cs="Arial"/>
          <w:sz w:val="36"/>
          <w:szCs w:val="36"/>
        </w:rPr>
      </w:pPr>
    </w:p>
    <w:p w:rsidR="00E576BB" w:rsidRPr="00B87311" w:rsidRDefault="00E576BB" w:rsidP="0078268D">
      <w:pPr>
        <w:pStyle w:val="Heading3"/>
        <w:jc w:val="left"/>
        <w:rPr>
          <w:rFonts w:cs="Arial"/>
          <w:sz w:val="36"/>
          <w:szCs w:val="36"/>
        </w:rPr>
      </w:pPr>
      <w:bookmarkStart w:id="26" w:name="_Toc329076600"/>
      <w:bookmarkStart w:id="27" w:name="_Toc453681422"/>
      <w:r w:rsidRPr="00B87311">
        <w:rPr>
          <w:rFonts w:cs="Arial"/>
          <w:sz w:val="36"/>
          <w:szCs w:val="36"/>
        </w:rPr>
        <w:t>M</w:t>
      </w:r>
      <w:bookmarkEnd w:id="26"/>
      <w:bookmarkEnd w:id="27"/>
      <w:r w:rsidR="00C73DEA" w:rsidRPr="00B87311">
        <w:rPr>
          <w:rFonts w:cs="Arial"/>
          <w:sz w:val="36"/>
          <w:szCs w:val="36"/>
        </w:rPr>
        <w:t>ONEY/VALUABLES</w:t>
      </w:r>
    </w:p>
    <w:p w:rsidR="004947A8" w:rsidRPr="00B87311" w:rsidRDefault="004947A8" w:rsidP="0078268D">
      <w:pPr>
        <w:rPr>
          <w:rFonts w:cs="Arial"/>
          <w:sz w:val="36"/>
          <w:szCs w:val="36"/>
        </w:rPr>
      </w:pPr>
    </w:p>
    <w:p w:rsidR="00E576BB" w:rsidRPr="00B87311" w:rsidRDefault="00E576BB" w:rsidP="0078268D">
      <w:pPr>
        <w:rPr>
          <w:rFonts w:cs="Arial"/>
          <w:sz w:val="36"/>
          <w:szCs w:val="36"/>
        </w:rPr>
      </w:pPr>
      <w:r w:rsidRPr="00B87311">
        <w:rPr>
          <w:rFonts w:cs="Arial"/>
          <w:sz w:val="36"/>
          <w:szCs w:val="36"/>
        </w:rPr>
        <w:t xml:space="preserve">The </w:t>
      </w:r>
      <w:r w:rsidR="00CE7DBB">
        <w:rPr>
          <w:rFonts w:cs="Arial"/>
          <w:sz w:val="36"/>
          <w:szCs w:val="36"/>
        </w:rPr>
        <w:t xml:space="preserve">McDowell </w:t>
      </w:r>
      <w:r w:rsidRPr="00B87311">
        <w:rPr>
          <w:rFonts w:cs="Arial"/>
          <w:sz w:val="36"/>
          <w:szCs w:val="36"/>
        </w:rPr>
        <w:t xml:space="preserve">Center is not responsible for lost, stolen, or damaged property.  Spending money and other valuables can be locked in a safe by staff if desired. Restaurants, shopping, and banks with ATM machines are within walking distance of the </w:t>
      </w:r>
      <w:r w:rsidR="00CE7DBB">
        <w:rPr>
          <w:rFonts w:cs="Arial"/>
          <w:sz w:val="36"/>
          <w:szCs w:val="36"/>
        </w:rPr>
        <w:t xml:space="preserve">McDowell </w:t>
      </w:r>
      <w:r w:rsidRPr="00B87311">
        <w:rPr>
          <w:rFonts w:cs="Arial"/>
          <w:sz w:val="36"/>
          <w:szCs w:val="36"/>
        </w:rPr>
        <w:t xml:space="preserve">Center.  The </w:t>
      </w:r>
      <w:r w:rsidR="00CE7DBB">
        <w:rPr>
          <w:rFonts w:cs="Arial"/>
          <w:sz w:val="36"/>
          <w:szCs w:val="36"/>
        </w:rPr>
        <w:t xml:space="preserve">McDowell </w:t>
      </w:r>
      <w:r w:rsidRPr="00B87311">
        <w:rPr>
          <w:rFonts w:cs="Arial"/>
          <w:sz w:val="36"/>
          <w:szCs w:val="36"/>
        </w:rPr>
        <w:t>Center cannot cash personal checks.</w:t>
      </w:r>
    </w:p>
    <w:p w:rsidR="00902254" w:rsidRPr="00B87311" w:rsidRDefault="00902254" w:rsidP="0078268D">
      <w:pPr>
        <w:pStyle w:val="Heading3"/>
        <w:jc w:val="left"/>
        <w:rPr>
          <w:rFonts w:cs="Arial"/>
          <w:sz w:val="36"/>
          <w:szCs w:val="36"/>
        </w:rPr>
      </w:pPr>
      <w:r w:rsidRPr="00B87311">
        <w:rPr>
          <w:rFonts w:cs="Arial"/>
          <w:sz w:val="36"/>
          <w:szCs w:val="36"/>
        </w:rPr>
        <w:t>S</w:t>
      </w:r>
      <w:r w:rsidR="00C73DEA" w:rsidRPr="00B87311">
        <w:rPr>
          <w:rFonts w:cs="Arial"/>
          <w:sz w:val="36"/>
          <w:szCs w:val="36"/>
        </w:rPr>
        <w:t>ECURITY</w:t>
      </w:r>
    </w:p>
    <w:p w:rsidR="004947A8" w:rsidRPr="00B87311" w:rsidRDefault="004947A8" w:rsidP="0078268D">
      <w:pPr>
        <w:rPr>
          <w:rFonts w:cs="Arial"/>
          <w:sz w:val="36"/>
          <w:szCs w:val="36"/>
        </w:rPr>
      </w:pPr>
    </w:p>
    <w:p w:rsidR="00902254" w:rsidRPr="00B87311" w:rsidRDefault="00902254" w:rsidP="0078268D">
      <w:pPr>
        <w:rPr>
          <w:rFonts w:cs="Arial"/>
          <w:sz w:val="36"/>
          <w:szCs w:val="36"/>
        </w:rPr>
      </w:pPr>
      <w:r w:rsidRPr="00B87311">
        <w:rPr>
          <w:rFonts w:cs="Arial"/>
          <w:sz w:val="36"/>
          <w:szCs w:val="36"/>
        </w:rPr>
        <w:t xml:space="preserve">Day </w:t>
      </w:r>
      <w:r w:rsidR="00C73DEA" w:rsidRPr="00B87311">
        <w:rPr>
          <w:rFonts w:cs="Arial"/>
          <w:sz w:val="36"/>
          <w:szCs w:val="36"/>
        </w:rPr>
        <w:t>consumers</w:t>
      </w:r>
      <w:r w:rsidRPr="00B87311">
        <w:rPr>
          <w:rFonts w:cs="Arial"/>
          <w:sz w:val="36"/>
          <w:szCs w:val="36"/>
        </w:rPr>
        <w:t xml:space="preserve"> are required to sign in and out at the front desk in the lobby when entering/leaving. </w:t>
      </w:r>
      <w:r w:rsidR="004947A8" w:rsidRPr="00B87311">
        <w:rPr>
          <w:rFonts w:cs="Arial"/>
          <w:sz w:val="36"/>
          <w:szCs w:val="36"/>
        </w:rPr>
        <w:t xml:space="preserve">Dorm </w:t>
      </w:r>
      <w:r w:rsidRPr="00B87311">
        <w:rPr>
          <w:rFonts w:cs="Arial"/>
          <w:sz w:val="36"/>
          <w:szCs w:val="36"/>
        </w:rPr>
        <w:t xml:space="preserve">and day </w:t>
      </w:r>
      <w:r w:rsidR="00C73DEA" w:rsidRPr="00B87311">
        <w:rPr>
          <w:rFonts w:cs="Arial"/>
          <w:sz w:val="36"/>
          <w:szCs w:val="36"/>
        </w:rPr>
        <w:t>consumers</w:t>
      </w:r>
      <w:r w:rsidRPr="00B87311">
        <w:rPr>
          <w:rFonts w:cs="Arial"/>
          <w:sz w:val="36"/>
          <w:szCs w:val="36"/>
        </w:rPr>
        <w:t xml:space="preserve"> must sign out when exiting the McDowell Center. Day </w:t>
      </w:r>
      <w:r w:rsidR="00C73DEA" w:rsidRPr="00B87311">
        <w:rPr>
          <w:rFonts w:cs="Arial"/>
          <w:sz w:val="36"/>
          <w:szCs w:val="36"/>
        </w:rPr>
        <w:t>consumers</w:t>
      </w:r>
      <w:r w:rsidRPr="00B87311">
        <w:rPr>
          <w:rFonts w:cs="Arial"/>
          <w:sz w:val="36"/>
          <w:szCs w:val="36"/>
        </w:rPr>
        <w:t xml:space="preserve"> may arrive one hour before their scheduled class and may eat lunch or use the fitness room.  Arrival earlier than one hour must be arranged in advance with the Consumer Services Coordinator.</w:t>
      </w:r>
    </w:p>
    <w:p w:rsidR="00902254" w:rsidRPr="00B87311" w:rsidRDefault="00902254" w:rsidP="0078268D">
      <w:pPr>
        <w:rPr>
          <w:rFonts w:cs="Arial"/>
          <w:sz w:val="36"/>
          <w:szCs w:val="36"/>
        </w:rPr>
      </w:pPr>
    </w:p>
    <w:p w:rsidR="00902254" w:rsidRPr="00B87311" w:rsidRDefault="004947A8" w:rsidP="0078268D">
      <w:pPr>
        <w:rPr>
          <w:rFonts w:cs="Arial"/>
          <w:sz w:val="36"/>
          <w:szCs w:val="36"/>
        </w:rPr>
      </w:pPr>
      <w:r w:rsidRPr="00B87311">
        <w:rPr>
          <w:rFonts w:cs="Arial"/>
          <w:sz w:val="36"/>
          <w:szCs w:val="36"/>
        </w:rPr>
        <w:t>Dorm</w:t>
      </w:r>
      <w:r w:rsidR="00902254" w:rsidRPr="00B87311">
        <w:rPr>
          <w:rFonts w:cs="Arial"/>
          <w:sz w:val="36"/>
          <w:szCs w:val="36"/>
        </w:rPr>
        <w:t xml:space="preserve"> </w:t>
      </w:r>
      <w:r w:rsidR="00C73DEA" w:rsidRPr="00B87311">
        <w:rPr>
          <w:rFonts w:cs="Arial"/>
          <w:sz w:val="36"/>
          <w:szCs w:val="36"/>
        </w:rPr>
        <w:t>consumers</w:t>
      </w:r>
      <w:r w:rsidR="00902254" w:rsidRPr="00B87311">
        <w:rPr>
          <w:rFonts w:cs="Arial"/>
          <w:sz w:val="36"/>
          <w:szCs w:val="36"/>
        </w:rPr>
        <w:t xml:space="preserve"> should close and lock dormitory room windows, closets, and room doors when away from your dorm room.</w:t>
      </w:r>
    </w:p>
    <w:p w:rsidR="00E576BB" w:rsidRPr="00B87311" w:rsidRDefault="00E576BB" w:rsidP="0078268D">
      <w:pPr>
        <w:rPr>
          <w:rFonts w:cs="Arial"/>
          <w:sz w:val="36"/>
          <w:szCs w:val="36"/>
        </w:rPr>
      </w:pPr>
    </w:p>
    <w:p w:rsidR="00E576BB" w:rsidRPr="00B87311" w:rsidRDefault="00C73DEA" w:rsidP="0078268D">
      <w:pPr>
        <w:pStyle w:val="Heading3"/>
        <w:jc w:val="left"/>
        <w:rPr>
          <w:rFonts w:cs="Arial"/>
          <w:sz w:val="36"/>
          <w:szCs w:val="36"/>
        </w:rPr>
      </w:pPr>
      <w:r w:rsidRPr="00B87311">
        <w:rPr>
          <w:rFonts w:cs="Arial"/>
          <w:sz w:val="36"/>
          <w:szCs w:val="36"/>
        </w:rPr>
        <w:t>FITNESS ROOM</w:t>
      </w:r>
    </w:p>
    <w:p w:rsidR="004947A8" w:rsidRPr="00B87311" w:rsidRDefault="004947A8" w:rsidP="0078268D">
      <w:pPr>
        <w:rPr>
          <w:rFonts w:cs="Arial"/>
          <w:sz w:val="36"/>
          <w:szCs w:val="36"/>
        </w:rPr>
      </w:pPr>
    </w:p>
    <w:p w:rsidR="00E576BB" w:rsidRPr="00B87311" w:rsidRDefault="00E576BB" w:rsidP="0078268D">
      <w:pPr>
        <w:pStyle w:val="NormalWeb"/>
        <w:spacing w:before="0" w:beforeAutospacing="0"/>
        <w:rPr>
          <w:rFonts w:ascii="Arial" w:hAnsi="Arial" w:cs="Arial"/>
          <w:sz w:val="36"/>
          <w:szCs w:val="36"/>
        </w:rPr>
      </w:pPr>
      <w:r w:rsidRPr="00B87311">
        <w:rPr>
          <w:rFonts w:ascii="Arial" w:hAnsi="Arial" w:cs="Arial"/>
          <w:sz w:val="36"/>
          <w:szCs w:val="36"/>
        </w:rPr>
        <w:t xml:space="preserve">The </w:t>
      </w:r>
      <w:r w:rsidR="00CE7DBB">
        <w:rPr>
          <w:rFonts w:ascii="Arial" w:hAnsi="Arial" w:cs="Arial"/>
          <w:sz w:val="36"/>
          <w:szCs w:val="36"/>
        </w:rPr>
        <w:t xml:space="preserve">McDowell </w:t>
      </w:r>
      <w:r w:rsidRPr="00B87311">
        <w:rPr>
          <w:rFonts w:ascii="Arial" w:hAnsi="Arial" w:cs="Arial"/>
          <w:sz w:val="36"/>
          <w:szCs w:val="36"/>
        </w:rPr>
        <w:t>Center fitness room includes one treadmill, 2 stationery bicycles, Bowflex machine and an assortment of hand weights for your convenience and use.  A release is required for use for the fitness room from the Consumer Services Coordinator who will also explain rules and procedures.</w:t>
      </w:r>
    </w:p>
    <w:p w:rsidR="00E576BB" w:rsidRPr="00B87311" w:rsidRDefault="00C73DEA" w:rsidP="0078268D">
      <w:pPr>
        <w:pStyle w:val="Heading3"/>
        <w:jc w:val="left"/>
        <w:rPr>
          <w:rFonts w:cs="Arial"/>
          <w:sz w:val="36"/>
          <w:szCs w:val="36"/>
        </w:rPr>
      </w:pPr>
      <w:r w:rsidRPr="00B87311">
        <w:rPr>
          <w:rFonts w:cs="Arial"/>
          <w:sz w:val="36"/>
          <w:szCs w:val="36"/>
        </w:rPr>
        <w:t>PERSONAL VEHICLES</w:t>
      </w:r>
      <w:r w:rsidR="00E576BB" w:rsidRPr="00B87311">
        <w:rPr>
          <w:rFonts w:cs="Arial"/>
          <w:sz w:val="36"/>
          <w:szCs w:val="36"/>
        </w:rPr>
        <w:t xml:space="preserve"> </w:t>
      </w:r>
    </w:p>
    <w:p w:rsidR="004947A8" w:rsidRPr="00B87311" w:rsidRDefault="004947A8" w:rsidP="0078268D">
      <w:pPr>
        <w:rPr>
          <w:rFonts w:cs="Arial"/>
          <w:sz w:val="36"/>
          <w:szCs w:val="36"/>
        </w:rPr>
      </w:pPr>
    </w:p>
    <w:p w:rsidR="004947A8" w:rsidRDefault="00E576BB" w:rsidP="0078268D">
      <w:pPr>
        <w:rPr>
          <w:rFonts w:cs="Arial"/>
          <w:sz w:val="36"/>
          <w:szCs w:val="36"/>
        </w:rPr>
      </w:pPr>
      <w:r w:rsidRPr="00B87311">
        <w:rPr>
          <w:rFonts w:cs="Arial"/>
          <w:sz w:val="36"/>
          <w:szCs w:val="36"/>
        </w:rPr>
        <w:t>Consumers with a valid driver’s license may bring a personal vehicle. The McDowell Center, and/or the Office of Vocational Rehabilitation, will not be held liable for any damages or injuries occurring to consumers or their passengers.</w:t>
      </w:r>
    </w:p>
    <w:p w:rsidR="0078268D" w:rsidRPr="00B87311" w:rsidRDefault="0078268D" w:rsidP="0078268D">
      <w:pPr>
        <w:rPr>
          <w:rFonts w:cs="Arial"/>
          <w:sz w:val="36"/>
          <w:szCs w:val="36"/>
          <w:highlight w:val="yellow"/>
        </w:rPr>
      </w:pPr>
    </w:p>
    <w:p w:rsidR="00230625" w:rsidRPr="00B87311" w:rsidRDefault="004947A8" w:rsidP="0078268D">
      <w:pPr>
        <w:pStyle w:val="Heading3"/>
        <w:jc w:val="left"/>
        <w:rPr>
          <w:rFonts w:cs="Arial"/>
          <w:color w:val="FF0000"/>
          <w:sz w:val="36"/>
          <w:szCs w:val="36"/>
        </w:rPr>
      </w:pPr>
      <w:r w:rsidRPr="00B87311">
        <w:rPr>
          <w:rFonts w:cs="Arial"/>
          <w:sz w:val="36"/>
          <w:szCs w:val="36"/>
        </w:rPr>
        <w:t>EMERGENCY PROCEDURES</w:t>
      </w:r>
      <w:r w:rsidR="00230625" w:rsidRPr="00B87311">
        <w:rPr>
          <w:rFonts w:cs="Arial"/>
          <w:sz w:val="36"/>
          <w:szCs w:val="36"/>
        </w:rPr>
        <w:t xml:space="preserve"> </w:t>
      </w:r>
    </w:p>
    <w:p w:rsidR="004947A8" w:rsidRPr="00B87311" w:rsidRDefault="004947A8" w:rsidP="0078268D">
      <w:pPr>
        <w:rPr>
          <w:rFonts w:cs="Arial"/>
          <w:sz w:val="36"/>
          <w:szCs w:val="36"/>
        </w:rPr>
      </w:pPr>
    </w:p>
    <w:p w:rsidR="00230625" w:rsidRPr="00B87311" w:rsidRDefault="00230625" w:rsidP="0078268D">
      <w:pPr>
        <w:rPr>
          <w:rFonts w:cs="Arial"/>
          <w:sz w:val="36"/>
          <w:szCs w:val="36"/>
        </w:rPr>
      </w:pPr>
      <w:r w:rsidRPr="00B87311">
        <w:rPr>
          <w:rFonts w:cs="Arial"/>
          <w:sz w:val="36"/>
          <w:szCs w:val="36"/>
        </w:rPr>
        <w:t>Annou</w:t>
      </w:r>
      <w:r w:rsidR="004947A8" w:rsidRPr="00B87311">
        <w:rPr>
          <w:rFonts w:cs="Arial"/>
          <w:sz w:val="36"/>
          <w:szCs w:val="36"/>
        </w:rPr>
        <w:t xml:space="preserve">nced and unannounced </w:t>
      </w:r>
      <w:r w:rsidRPr="00B87311">
        <w:rPr>
          <w:rFonts w:cs="Arial"/>
          <w:sz w:val="36"/>
          <w:szCs w:val="36"/>
        </w:rPr>
        <w:t xml:space="preserve">drills are held at intervals throughout the year. </w:t>
      </w:r>
      <w:r w:rsidR="004947A8" w:rsidRPr="00B87311">
        <w:rPr>
          <w:rFonts w:cs="Arial"/>
          <w:sz w:val="36"/>
          <w:szCs w:val="36"/>
        </w:rPr>
        <w:t>Consumers will be educated on evacuation process during orientation.</w:t>
      </w:r>
    </w:p>
    <w:p w:rsidR="00D503EA" w:rsidRDefault="00D503EA" w:rsidP="0078268D">
      <w:pPr>
        <w:pStyle w:val="Heading3"/>
        <w:jc w:val="left"/>
        <w:rPr>
          <w:rFonts w:cs="Arial"/>
          <w:sz w:val="36"/>
          <w:szCs w:val="36"/>
        </w:rPr>
      </w:pPr>
    </w:p>
    <w:p w:rsidR="004D3991" w:rsidRPr="00B87311" w:rsidRDefault="00C73DEA" w:rsidP="0078268D">
      <w:pPr>
        <w:pStyle w:val="Heading3"/>
        <w:jc w:val="left"/>
        <w:rPr>
          <w:rFonts w:cs="Arial"/>
          <w:sz w:val="36"/>
          <w:szCs w:val="36"/>
        </w:rPr>
      </w:pPr>
      <w:r w:rsidRPr="00B87311">
        <w:rPr>
          <w:rFonts w:cs="Arial"/>
          <w:sz w:val="36"/>
          <w:szCs w:val="36"/>
        </w:rPr>
        <w:t>PROHIBITED BEHAVIORS</w:t>
      </w:r>
    </w:p>
    <w:p w:rsidR="004947A8" w:rsidRPr="00B87311" w:rsidRDefault="004947A8" w:rsidP="0078268D">
      <w:pPr>
        <w:pStyle w:val="ListParagraph"/>
        <w:outlineLvl w:val="1"/>
        <w:rPr>
          <w:rFonts w:cs="Arial"/>
          <w:sz w:val="36"/>
          <w:szCs w:val="36"/>
        </w:rPr>
      </w:pPr>
      <w:bookmarkStart w:id="28" w:name="_Toc453681442"/>
    </w:p>
    <w:p w:rsidR="00CE7DBB" w:rsidRDefault="00CE7DBB" w:rsidP="0078268D">
      <w:pPr>
        <w:outlineLvl w:val="1"/>
        <w:rPr>
          <w:rFonts w:cs="Arial"/>
          <w:sz w:val="36"/>
          <w:szCs w:val="36"/>
        </w:rPr>
      </w:pPr>
      <w:r>
        <w:rPr>
          <w:rFonts w:cs="Arial"/>
          <w:sz w:val="36"/>
          <w:szCs w:val="36"/>
        </w:rPr>
        <w:t>The following behaviors are prohibited at the McDowell Center</w:t>
      </w:r>
    </w:p>
    <w:p w:rsidR="004D3991" w:rsidRDefault="004D3991" w:rsidP="0078268D">
      <w:pPr>
        <w:ind w:left="720"/>
        <w:outlineLvl w:val="1"/>
        <w:rPr>
          <w:rFonts w:cs="Arial"/>
          <w:sz w:val="36"/>
          <w:szCs w:val="36"/>
        </w:rPr>
      </w:pPr>
      <w:r w:rsidRPr="00B87311">
        <w:rPr>
          <w:rFonts w:cs="Arial"/>
          <w:sz w:val="36"/>
          <w:szCs w:val="36"/>
        </w:rPr>
        <w:t xml:space="preserve">Possession of alcohol, and any form of drug for which the consumer does not have a current prescription on </w:t>
      </w:r>
      <w:r w:rsidR="00CE7DBB">
        <w:rPr>
          <w:rFonts w:cs="Arial"/>
          <w:sz w:val="36"/>
          <w:szCs w:val="36"/>
        </w:rPr>
        <w:t>property</w:t>
      </w:r>
      <w:bookmarkEnd w:id="28"/>
      <w:r w:rsidR="00CE7DBB">
        <w:rPr>
          <w:rFonts w:cs="Arial"/>
          <w:sz w:val="36"/>
          <w:szCs w:val="36"/>
        </w:rPr>
        <w:t>,</w:t>
      </w:r>
    </w:p>
    <w:p w:rsidR="004D3991" w:rsidRPr="00B87311" w:rsidRDefault="00C73DEA" w:rsidP="0078268D">
      <w:pPr>
        <w:ind w:left="720"/>
        <w:outlineLvl w:val="1"/>
        <w:rPr>
          <w:rFonts w:cs="Arial"/>
          <w:sz w:val="36"/>
          <w:szCs w:val="36"/>
        </w:rPr>
      </w:pPr>
      <w:r w:rsidRPr="00B87311">
        <w:rPr>
          <w:rFonts w:cs="Arial"/>
          <w:sz w:val="36"/>
          <w:szCs w:val="36"/>
        </w:rPr>
        <w:t>Consumers</w:t>
      </w:r>
      <w:r w:rsidR="004D3991" w:rsidRPr="00B87311">
        <w:rPr>
          <w:rFonts w:cs="Arial"/>
          <w:sz w:val="36"/>
          <w:szCs w:val="36"/>
        </w:rPr>
        <w:t xml:space="preserve"> are not allowed in each other’s room for any reason</w:t>
      </w:r>
      <w:r w:rsidR="00CE7DBB">
        <w:rPr>
          <w:rFonts w:cs="Arial"/>
          <w:sz w:val="36"/>
          <w:szCs w:val="36"/>
        </w:rPr>
        <w:t>,</w:t>
      </w:r>
    </w:p>
    <w:p w:rsidR="004D3991" w:rsidRPr="00B87311" w:rsidRDefault="004D3991" w:rsidP="0078268D">
      <w:pPr>
        <w:ind w:firstLine="720"/>
        <w:outlineLvl w:val="1"/>
        <w:rPr>
          <w:rFonts w:cs="Arial"/>
          <w:sz w:val="36"/>
          <w:szCs w:val="36"/>
        </w:rPr>
      </w:pPr>
      <w:r w:rsidRPr="00B87311">
        <w:rPr>
          <w:rFonts w:cs="Arial"/>
          <w:sz w:val="36"/>
          <w:szCs w:val="36"/>
        </w:rPr>
        <w:t>Sexual conduct of any kind with other consumers</w:t>
      </w:r>
      <w:r w:rsidR="00CE7DBB">
        <w:rPr>
          <w:rFonts w:cs="Arial"/>
          <w:sz w:val="36"/>
          <w:szCs w:val="36"/>
        </w:rPr>
        <w:t>,</w:t>
      </w:r>
    </w:p>
    <w:p w:rsidR="004D3991" w:rsidRPr="00B87311" w:rsidRDefault="004D3991" w:rsidP="0078268D">
      <w:pPr>
        <w:ind w:firstLine="720"/>
        <w:outlineLvl w:val="1"/>
        <w:rPr>
          <w:rFonts w:cs="Arial"/>
          <w:sz w:val="36"/>
          <w:szCs w:val="36"/>
        </w:rPr>
      </w:pPr>
      <w:r w:rsidRPr="00B87311">
        <w:rPr>
          <w:rFonts w:cs="Arial"/>
          <w:sz w:val="36"/>
          <w:szCs w:val="36"/>
        </w:rPr>
        <w:t>Violen</w:t>
      </w:r>
      <w:r w:rsidR="004947A8" w:rsidRPr="00B87311">
        <w:rPr>
          <w:rFonts w:cs="Arial"/>
          <w:sz w:val="36"/>
          <w:szCs w:val="36"/>
        </w:rPr>
        <w:t>ce and/or threatening behaviors</w:t>
      </w:r>
      <w:r w:rsidR="008211E2">
        <w:rPr>
          <w:rFonts w:cs="Arial"/>
          <w:sz w:val="36"/>
          <w:szCs w:val="36"/>
        </w:rPr>
        <w:t xml:space="preserve"> including bullying</w:t>
      </w:r>
      <w:r w:rsidR="00CE7DBB">
        <w:rPr>
          <w:rFonts w:cs="Arial"/>
          <w:sz w:val="36"/>
          <w:szCs w:val="36"/>
        </w:rPr>
        <w:t>,</w:t>
      </w:r>
    </w:p>
    <w:p w:rsidR="004D3991" w:rsidRPr="00B87311" w:rsidRDefault="004947A8" w:rsidP="0078268D">
      <w:pPr>
        <w:ind w:firstLine="720"/>
        <w:outlineLvl w:val="1"/>
        <w:rPr>
          <w:rFonts w:cs="Arial"/>
          <w:sz w:val="36"/>
          <w:szCs w:val="36"/>
        </w:rPr>
      </w:pPr>
      <w:r w:rsidRPr="00B87311">
        <w:rPr>
          <w:rFonts w:cs="Arial"/>
          <w:sz w:val="36"/>
          <w:szCs w:val="36"/>
        </w:rPr>
        <w:t>Sexual harassment</w:t>
      </w:r>
      <w:r w:rsidR="00CE7DBB">
        <w:rPr>
          <w:rFonts w:cs="Arial"/>
          <w:sz w:val="36"/>
          <w:szCs w:val="36"/>
        </w:rPr>
        <w:t xml:space="preserve">, </w:t>
      </w:r>
    </w:p>
    <w:p w:rsidR="004D3991" w:rsidRPr="00B87311" w:rsidRDefault="004947A8" w:rsidP="0078268D">
      <w:pPr>
        <w:ind w:firstLine="720"/>
        <w:outlineLvl w:val="1"/>
        <w:rPr>
          <w:rFonts w:cs="Arial"/>
          <w:sz w:val="36"/>
          <w:szCs w:val="36"/>
        </w:rPr>
      </w:pPr>
      <w:r w:rsidRPr="00B87311">
        <w:rPr>
          <w:rFonts w:cs="Arial"/>
          <w:sz w:val="36"/>
          <w:szCs w:val="36"/>
        </w:rPr>
        <w:t>Profane and derogatory language.</w:t>
      </w:r>
    </w:p>
    <w:p w:rsidR="00230625" w:rsidRPr="00B87311" w:rsidRDefault="00230625" w:rsidP="0078268D">
      <w:pPr>
        <w:rPr>
          <w:rFonts w:cs="Arial"/>
          <w:sz w:val="36"/>
          <w:szCs w:val="36"/>
        </w:rPr>
      </w:pPr>
    </w:p>
    <w:p w:rsidR="00230625" w:rsidRPr="00B87311" w:rsidRDefault="00C73DEA" w:rsidP="0078268D">
      <w:pPr>
        <w:pStyle w:val="Heading3"/>
        <w:jc w:val="left"/>
        <w:rPr>
          <w:rFonts w:cs="Arial"/>
          <w:sz w:val="36"/>
          <w:szCs w:val="36"/>
        </w:rPr>
      </w:pPr>
      <w:r w:rsidRPr="00B87311">
        <w:rPr>
          <w:rFonts w:cs="Arial"/>
          <w:sz w:val="36"/>
          <w:szCs w:val="36"/>
        </w:rPr>
        <w:t>TOBACCO USE</w:t>
      </w:r>
    </w:p>
    <w:p w:rsidR="004947A8" w:rsidRPr="00B87311" w:rsidRDefault="004947A8" w:rsidP="0078268D">
      <w:pPr>
        <w:rPr>
          <w:rFonts w:cs="Arial"/>
          <w:sz w:val="36"/>
          <w:szCs w:val="36"/>
        </w:rPr>
      </w:pPr>
    </w:p>
    <w:p w:rsidR="00230625" w:rsidRPr="00B87311" w:rsidRDefault="00230625" w:rsidP="0078268D">
      <w:pPr>
        <w:rPr>
          <w:rFonts w:cs="Arial"/>
          <w:sz w:val="36"/>
          <w:szCs w:val="36"/>
        </w:rPr>
      </w:pPr>
      <w:bookmarkStart w:id="29" w:name="_Toc329076640"/>
      <w:bookmarkStart w:id="30" w:name="_Toc298766025"/>
      <w:bookmarkStart w:id="31" w:name="_Toc298766510"/>
      <w:bookmarkStart w:id="32" w:name="_Toc298767802"/>
      <w:bookmarkStart w:id="33" w:name="_Toc298768110"/>
      <w:bookmarkStart w:id="34" w:name="_Toc298768477"/>
      <w:bookmarkStart w:id="35" w:name="_Toc298769037"/>
      <w:r w:rsidRPr="00B87311">
        <w:rPr>
          <w:rFonts w:cs="Arial"/>
          <w:sz w:val="36"/>
          <w:szCs w:val="36"/>
        </w:rPr>
        <w:t xml:space="preserve">Tobacco use including </w:t>
      </w:r>
      <w:r w:rsidR="006B7BBC" w:rsidRPr="00B87311">
        <w:rPr>
          <w:rFonts w:cs="Arial"/>
          <w:sz w:val="36"/>
          <w:szCs w:val="36"/>
        </w:rPr>
        <w:t xml:space="preserve">cigarettes, </w:t>
      </w:r>
      <w:r w:rsidRPr="00B87311">
        <w:rPr>
          <w:rFonts w:cs="Arial"/>
          <w:sz w:val="36"/>
          <w:szCs w:val="36"/>
        </w:rPr>
        <w:t xml:space="preserve">E-cigarettes, </w:t>
      </w:r>
      <w:r w:rsidR="006B7BBC" w:rsidRPr="00B87311">
        <w:rPr>
          <w:rFonts w:cs="Arial"/>
          <w:sz w:val="36"/>
          <w:szCs w:val="36"/>
        </w:rPr>
        <w:t xml:space="preserve">cigars, </w:t>
      </w:r>
      <w:r w:rsidRPr="00B87311">
        <w:rPr>
          <w:rFonts w:cs="Arial"/>
          <w:sz w:val="36"/>
          <w:szCs w:val="36"/>
        </w:rPr>
        <w:t>dipping</w:t>
      </w:r>
      <w:r w:rsidR="006B7BBC" w:rsidRPr="00B87311">
        <w:rPr>
          <w:rFonts w:cs="Arial"/>
          <w:sz w:val="36"/>
          <w:szCs w:val="36"/>
        </w:rPr>
        <w:t>/chewing</w:t>
      </w:r>
      <w:r w:rsidRPr="00B87311">
        <w:rPr>
          <w:rFonts w:cs="Arial"/>
          <w:sz w:val="36"/>
          <w:szCs w:val="36"/>
        </w:rPr>
        <w:t>,</w:t>
      </w:r>
      <w:r w:rsidR="006B7BBC" w:rsidRPr="00B87311">
        <w:rPr>
          <w:rFonts w:cs="Arial"/>
          <w:sz w:val="36"/>
          <w:szCs w:val="36"/>
        </w:rPr>
        <w:t xml:space="preserve"> and</w:t>
      </w:r>
      <w:r w:rsidRPr="00B87311">
        <w:rPr>
          <w:rFonts w:cs="Arial"/>
          <w:sz w:val="36"/>
          <w:szCs w:val="36"/>
        </w:rPr>
        <w:t xml:space="preserve"> vaping are not allowed anywhere in or on </w:t>
      </w:r>
      <w:r w:rsidR="00004D3C">
        <w:rPr>
          <w:rFonts w:cs="Arial"/>
          <w:sz w:val="36"/>
          <w:szCs w:val="36"/>
        </w:rPr>
        <w:t>the property.</w:t>
      </w:r>
      <w:r w:rsidRPr="00B87311">
        <w:rPr>
          <w:rFonts w:cs="Arial"/>
          <w:sz w:val="36"/>
          <w:szCs w:val="36"/>
        </w:rPr>
        <w:t xml:space="preserve"> </w:t>
      </w:r>
      <w:bookmarkEnd w:id="29"/>
      <w:bookmarkEnd w:id="30"/>
      <w:bookmarkEnd w:id="31"/>
      <w:bookmarkEnd w:id="32"/>
      <w:bookmarkEnd w:id="33"/>
      <w:bookmarkEnd w:id="34"/>
      <w:bookmarkEnd w:id="35"/>
      <w:r w:rsidRPr="00B87311">
        <w:rPr>
          <w:rFonts w:cs="Arial"/>
          <w:sz w:val="36"/>
          <w:szCs w:val="36"/>
        </w:rPr>
        <w:t xml:space="preserve">Consumers </w:t>
      </w:r>
      <w:r w:rsidR="006B7BBC" w:rsidRPr="00B87311">
        <w:rPr>
          <w:rFonts w:cs="Arial"/>
          <w:sz w:val="36"/>
          <w:szCs w:val="36"/>
        </w:rPr>
        <w:t>will be shown where tobacco use is permitted.</w:t>
      </w:r>
    </w:p>
    <w:p w:rsidR="00004D3C" w:rsidRDefault="00004D3C" w:rsidP="0078268D">
      <w:pPr>
        <w:rPr>
          <w:rFonts w:cs="Arial"/>
          <w:b/>
          <w:sz w:val="36"/>
          <w:szCs w:val="36"/>
          <w:u w:val="single"/>
        </w:rPr>
      </w:pPr>
    </w:p>
    <w:p w:rsidR="00902254" w:rsidRPr="00B87311" w:rsidRDefault="00C73DEA" w:rsidP="0078268D">
      <w:pPr>
        <w:rPr>
          <w:rFonts w:cs="Arial"/>
          <w:b/>
          <w:sz w:val="36"/>
          <w:szCs w:val="36"/>
          <w:u w:val="single"/>
        </w:rPr>
      </w:pPr>
      <w:r w:rsidRPr="00B87311">
        <w:rPr>
          <w:rFonts w:cs="Arial"/>
          <w:b/>
          <w:sz w:val="36"/>
          <w:szCs w:val="36"/>
          <w:u w:val="single"/>
        </w:rPr>
        <w:t>ALCOHOL AND DRUG USE</w:t>
      </w:r>
    </w:p>
    <w:p w:rsidR="00004D3C" w:rsidRDefault="00004D3C" w:rsidP="0078268D">
      <w:pPr>
        <w:rPr>
          <w:rFonts w:cs="Arial"/>
          <w:sz w:val="36"/>
          <w:szCs w:val="36"/>
        </w:rPr>
      </w:pPr>
    </w:p>
    <w:p w:rsidR="00C94DE6" w:rsidRPr="00B87311" w:rsidRDefault="00230625" w:rsidP="0078268D">
      <w:pPr>
        <w:rPr>
          <w:rFonts w:cs="Arial"/>
          <w:sz w:val="36"/>
          <w:szCs w:val="36"/>
        </w:rPr>
      </w:pPr>
      <w:r w:rsidRPr="00B87311">
        <w:rPr>
          <w:rFonts w:cs="Arial"/>
          <w:sz w:val="36"/>
          <w:szCs w:val="36"/>
        </w:rPr>
        <w:t>The possessio</w:t>
      </w:r>
      <w:r w:rsidR="006B7BBC" w:rsidRPr="00B87311">
        <w:rPr>
          <w:rFonts w:cs="Arial"/>
          <w:sz w:val="36"/>
          <w:szCs w:val="36"/>
        </w:rPr>
        <w:t>n</w:t>
      </w:r>
      <w:r w:rsidR="007F7C4F" w:rsidRPr="00B87311">
        <w:rPr>
          <w:rFonts w:cs="Arial"/>
          <w:sz w:val="36"/>
          <w:szCs w:val="36"/>
        </w:rPr>
        <w:t xml:space="preserve"> and/or use</w:t>
      </w:r>
      <w:r w:rsidR="006B7BBC" w:rsidRPr="00B87311">
        <w:rPr>
          <w:rFonts w:cs="Arial"/>
          <w:sz w:val="36"/>
          <w:szCs w:val="36"/>
        </w:rPr>
        <w:t xml:space="preserve"> of alcohol or drugs on the</w:t>
      </w:r>
      <w:r w:rsidRPr="00B87311">
        <w:rPr>
          <w:rFonts w:cs="Arial"/>
          <w:sz w:val="36"/>
          <w:szCs w:val="36"/>
        </w:rPr>
        <w:t xml:space="preserve"> </w:t>
      </w:r>
      <w:r w:rsidR="00004D3C">
        <w:rPr>
          <w:rFonts w:cs="Arial"/>
          <w:sz w:val="36"/>
          <w:szCs w:val="36"/>
        </w:rPr>
        <w:t xml:space="preserve">McDowell </w:t>
      </w:r>
      <w:r w:rsidRPr="00B87311">
        <w:rPr>
          <w:rFonts w:cs="Arial"/>
          <w:sz w:val="36"/>
          <w:szCs w:val="36"/>
        </w:rPr>
        <w:t>Center property is prohibited</w:t>
      </w:r>
      <w:r w:rsidR="00070723" w:rsidRPr="00B87311">
        <w:rPr>
          <w:rFonts w:cs="Arial"/>
          <w:sz w:val="36"/>
          <w:szCs w:val="36"/>
        </w:rPr>
        <w:t xml:space="preserve">. </w:t>
      </w:r>
      <w:r w:rsidR="006B7BBC" w:rsidRPr="00B87311">
        <w:rPr>
          <w:rFonts w:cs="Arial"/>
          <w:sz w:val="36"/>
          <w:szCs w:val="36"/>
        </w:rPr>
        <w:t>The</w:t>
      </w:r>
      <w:r w:rsidRPr="00B87311">
        <w:rPr>
          <w:rFonts w:cs="Arial"/>
          <w:sz w:val="36"/>
          <w:szCs w:val="36"/>
        </w:rPr>
        <w:t xml:space="preserve"> </w:t>
      </w:r>
      <w:r w:rsidR="00004D3C">
        <w:rPr>
          <w:rFonts w:cs="Arial"/>
          <w:sz w:val="36"/>
          <w:szCs w:val="36"/>
        </w:rPr>
        <w:t xml:space="preserve">McDowell </w:t>
      </w:r>
      <w:r w:rsidRPr="00B87311">
        <w:rPr>
          <w:rFonts w:cs="Arial"/>
          <w:sz w:val="36"/>
          <w:szCs w:val="36"/>
        </w:rPr>
        <w:t>Center r</w:t>
      </w:r>
      <w:r w:rsidR="006B7BBC" w:rsidRPr="00B87311">
        <w:rPr>
          <w:rFonts w:cs="Arial"/>
          <w:sz w:val="36"/>
          <w:szCs w:val="36"/>
        </w:rPr>
        <w:t xml:space="preserve">eserves the right to search </w:t>
      </w:r>
      <w:r w:rsidRPr="00B87311">
        <w:rPr>
          <w:rFonts w:cs="Arial"/>
          <w:sz w:val="36"/>
          <w:szCs w:val="36"/>
        </w:rPr>
        <w:t>dorm room</w:t>
      </w:r>
      <w:r w:rsidR="006B7BBC" w:rsidRPr="00B87311">
        <w:rPr>
          <w:rFonts w:cs="Arial"/>
          <w:sz w:val="36"/>
          <w:szCs w:val="36"/>
        </w:rPr>
        <w:t>s</w:t>
      </w:r>
      <w:r w:rsidRPr="00B87311">
        <w:rPr>
          <w:rFonts w:cs="Arial"/>
          <w:sz w:val="36"/>
          <w:szCs w:val="36"/>
        </w:rPr>
        <w:t xml:space="preserve">, if </w:t>
      </w:r>
      <w:r w:rsidR="006B7BBC" w:rsidRPr="00B87311">
        <w:rPr>
          <w:rFonts w:cs="Arial"/>
          <w:sz w:val="36"/>
          <w:szCs w:val="36"/>
        </w:rPr>
        <w:t>there is probable cause that a consumer has</w:t>
      </w:r>
      <w:r w:rsidRPr="00B87311">
        <w:rPr>
          <w:rFonts w:cs="Arial"/>
          <w:sz w:val="36"/>
          <w:szCs w:val="36"/>
        </w:rPr>
        <w:t xml:space="preserve"> alcohol </w:t>
      </w:r>
      <w:r w:rsidR="006B7BBC" w:rsidRPr="00B87311">
        <w:rPr>
          <w:rFonts w:cs="Arial"/>
          <w:sz w:val="36"/>
          <w:szCs w:val="36"/>
        </w:rPr>
        <w:t>or controlled substances in their</w:t>
      </w:r>
      <w:r w:rsidRPr="00B87311">
        <w:rPr>
          <w:rFonts w:cs="Arial"/>
          <w:sz w:val="36"/>
          <w:szCs w:val="36"/>
        </w:rPr>
        <w:t xml:space="preserve"> possession.</w:t>
      </w:r>
      <w:r w:rsidR="00902254" w:rsidRPr="00B87311">
        <w:rPr>
          <w:rFonts w:cs="Arial"/>
          <w:sz w:val="36"/>
          <w:szCs w:val="36"/>
        </w:rPr>
        <w:t xml:space="preserve"> The </w:t>
      </w:r>
      <w:r w:rsidR="00004D3C">
        <w:rPr>
          <w:rFonts w:cs="Arial"/>
          <w:sz w:val="36"/>
          <w:szCs w:val="36"/>
        </w:rPr>
        <w:t xml:space="preserve">McDowell </w:t>
      </w:r>
      <w:r w:rsidR="00902254" w:rsidRPr="00B87311">
        <w:rPr>
          <w:rFonts w:cs="Arial"/>
          <w:sz w:val="36"/>
          <w:szCs w:val="36"/>
        </w:rPr>
        <w:t xml:space="preserve">Center also reserves the right to bring a K-9 drug dog unit on site to search </w:t>
      </w:r>
      <w:r w:rsidR="00004D3C">
        <w:rPr>
          <w:rFonts w:cs="Arial"/>
          <w:sz w:val="36"/>
          <w:szCs w:val="36"/>
        </w:rPr>
        <w:t>the property</w:t>
      </w:r>
      <w:r w:rsidR="00902254" w:rsidRPr="00B87311">
        <w:rPr>
          <w:rFonts w:cs="Arial"/>
          <w:sz w:val="36"/>
          <w:szCs w:val="36"/>
        </w:rPr>
        <w:t>.</w:t>
      </w:r>
      <w:r w:rsidRPr="00B87311">
        <w:rPr>
          <w:rFonts w:cs="Arial"/>
          <w:sz w:val="36"/>
          <w:szCs w:val="36"/>
        </w:rPr>
        <w:t xml:space="preserve"> The consumer has the right to be present at the time of the search.</w:t>
      </w:r>
      <w:r w:rsidR="00C94DE6" w:rsidRPr="00B87311">
        <w:rPr>
          <w:rFonts w:cs="Arial"/>
          <w:sz w:val="36"/>
          <w:szCs w:val="36"/>
        </w:rPr>
        <w:t xml:space="preserve">  </w:t>
      </w:r>
      <w:r w:rsidR="007F7C4F" w:rsidRPr="00B87311">
        <w:rPr>
          <w:rFonts w:cs="Arial"/>
          <w:sz w:val="36"/>
          <w:szCs w:val="36"/>
        </w:rPr>
        <w:t xml:space="preserve">If a consumer returns to the </w:t>
      </w:r>
      <w:r w:rsidR="00004D3C">
        <w:rPr>
          <w:rFonts w:cs="Arial"/>
          <w:sz w:val="36"/>
          <w:szCs w:val="36"/>
        </w:rPr>
        <w:t xml:space="preserve">McDowell </w:t>
      </w:r>
      <w:r w:rsidR="007F7C4F" w:rsidRPr="00B87311">
        <w:rPr>
          <w:rFonts w:cs="Arial"/>
          <w:sz w:val="36"/>
          <w:szCs w:val="36"/>
        </w:rPr>
        <w:t xml:space="preserve">Center under the influence and/or </w:t>
      </w:r>
      <w:r w:rsidRPr="00B87311">
        <w:rPr>
          <w:rFonts w:cs="Arial"/>
          <w:sz w:val="36"/>
          <w:szCs w:val="36"/>
        </w:rPr>
        <w:t xml:space="preserve">intoxicated </w:t>
      </w:r>
      <w:r w:rsidR="007F7C4F" w:rsidRPr="00B87311">
        <w:rPr>
          <w:rFonts w:cs="Arial"/>
          <w:sz w:val="36"/>
          <w:szCs w:val="36"/>
        </w:rPr>
        <w:t>t</w:t>
      </w:r>
      <w:r w:rsidRPr="00B87311">
        <w:rPr>
          <w:rFonts w:cs="Arial"/>
          <w:sz w:val="36"/>
          <w:szCs w:val="36"/>
        </w:rPr>
        <w:t xml:space="preserve">he </w:t>
      </w:r>
      <w:r w:rsidR="00004D3C">
        <w:rPr>
          <w:rFonts w:cs="Arial"/>
          <w:sz w:val="36"/>
          <w:szCs w:val="36"/>
        </w:rPr>
        <w:t xml:space="preserve">McDowell </w:t>
      </w:r>
      <w:r w:rsidRPr="00B87311">
        <w:rPr>
          <w:rFonts w:cs="Arial"/>
          <w:sz w:val="36"/>
          <w:szCs w:val="36"/>
        </w:rPr>
        <w:t xml:space="preserve">Center reserves the right to </w:t>
      </w:r>
      <w:r w:rsidR="00226DCB" w:rsidRPr="00B87311">
        <w:rPr>
          <w:rFonts w:cs="Arial"/>
          <w:sz w:val="36"/>
          <w:szCs w:val="36"/>
        </w:rPr>
        <w:t>conduct</w:t>
      </w:r>
      <w:r w:rsidRPr="00B87311">
        <w:rPr>
          <w:rFonts w:cs="Arial"/>
          <w:sz w:val="36"/>
          <w:szCs w:val="36"/>
        </w:rPr>
        <w:t xml:space="preserve"> a drug test</w:t>
      </w:r>
      <w:r w:rsidR="007F7C4F" w:rsidRPr="00B87311">
        <w:rPr>
          <w:rFonts w:cs="Arial"/>
          <w:sz w:val="36"/>
          <w:szCs w:val="36"/>
        </w:rPr>
        <w:t>.</w:t>
      </w:r>
      <w:r w:rsidR="00DE1228" w:rsidRPr="00B87311">
        <w:rPr>
          <w:rFonts w:cs="Arial"/>
          <w:sz w:val="36"/>
          <w:szCs w:val="36"/>
        </w:rPr>
        <w:t xml:space="preserve">  </w:t>
      </w:r>
      <w:r w:rsidR="00DE1228" w:rsidRPr="00D503EA">
        <w:rPr>
          <w:rFonts w:cs="Arial"/>
          <w:sz w:val="36"/>
          <w:szCs w:val="36"/>
        </w:rPr>
        <w:t xml:space="preserve">Failure to agree to a drug test will result in dismissal from the </w:t>
      </w:r>
      <w:r w:rsidR="00004D3C">
        <w:rPr>
          <w:rFonts w:cs="Arial"/>
          <w:sz w:val="36"/>
          <w:szCs w:val="36"/>
        </w:rPr>
        <w:t xml:space="preserve">McDowell </w:t>
      </w:r>
      <w:r w:rsidR="00DE1228" w:rsidRPr="00D503EA">
        <w:rPr>
          <w:rFonts w:cs="Arial"/>
          <w:sz w:val="36"/>
          <w:szCs w:val="36"/>
        </w:rPr>
        <w:t>Center.</w:t>
      </w:r>
      <w:r w:rsidR="00DE1228" w:rsidRPr="00B87311">
        <w:rPr>
          <w:rFonts w:cs="Arial"/>
          <w:sz w:val="36"/>
          <w:szCs w:val="36"/>
        </w:rPr>
        <w:t xml:space="preserve">  </w:t>
      </w:r>
      <w:r w:rsidRPr="00B87311">
        <w:rPr>
          <w:rFonts w:cs="Arial"/>
          <w:sz w:val="36"/>
          <w:szCs w:val="36"/>
        </w:rPr>
        <w:t xml:space="preserve"> </w:t>
      </w:r>
      <w:r w:rsidR="00C94DE6" w:rsidRPr="00B87311">
        <w:rPr>
          <w:rFonts w:cs="Arial"/>
          <w:sz w:val="36"/>
          <w:szCs w:val="36"/>
        </w:rPr>
        <w:t xml:space="preserve">The </w:t>
      </w:r>
      <w:bookmarkStart w:id="36" w:name="_Hlk28263144"/>
      <w:r w:rsidR="00004D3C">
        <w:rPr>
          <w:rFonts w:cs="Arial"/>
          <w:sz w:val="36"/>
          <w:szCs w:val="36"/>
        </w:rPr>
        <w:t>McDowell Center I</w:t>
      </w:r>
      <w:r w:rsidR="00C94DE6" w:rsidRPr="00B87311">
        <w:rPr>
          <w:rFonts w:cs="Arial"/>
          <w:sz w:val="36"/>
          <w:szCs w:val="36"/>
        </w:rPr>
        <w:t xml:space="preserve">ntervention </w:t>
      </w:r>
      <w:r w:rsidR="00004D3C">
        <w:rPr>
          <w:rFonts w:cs="Arial"/>
          <w:sz w:val="36"/>
          <w:szCs w:val="36"/>
        </w:rPr>
        <w:t>C</w:t>
      </w:r>
      <w:r w:rsidR="00C94DE6" w:rsidRPr="00B87311">
        <w:rPr>
          <w:rFonts w:cs="Arial"/>
          <w:sz w:val="36"/>
          <w:szCs w:val="36"/>
        </w:rPr>
        <w:t>ommittee</w:t>
      </w:r>
      <w:bookmarkEnd w:id="36"/>
      <w:r w:rsidR="00C94DE6" w:rsidRPr="00B87311">
        <w:rPr>
          <w:rFonts w:cs="Arial"/>
          <w:sz w:val="36"/>
          <w:szCs w:val="36"/>
        </w:rPr>
        <w:t xml:space="preserve"> will review information pertaining to </w:t>
      </w:r>
      <w:r w:rsidR="00902254" w:rsidRPr="00B87311">
        <w:rPr>
          <w:rFonts w:cs="Arial"/>
          <w:sz w:val="36"/>
          <w:szCs w:val="36"/>
        </w:rPr>
        <w:t xml:space="preserve">each </w:t>
      </w:r>
      <w:r w:rsidR="00C94DE6" w:rsidRPr="00B87311">
        <w:rPr>
          <w:rFonts w:cs="Arial"/>
          <w:sz w:val="36"/>
          <w:szCs w:val="36"/>
        </w:rPr>
        <w:t xml:space="preserve">incident.  Once reviewed, the counselor will be contacted with </w:t>
      </w:r>
      <w:r w:rsidR="00902254" w:rsidRPr="00B87311">
        <w:rPr>
          <w:rFonts w:cs="Arial"/>
          <w:sz w:val="36"/>
          <w:szCs w:val="36"/>
        </w:rPr>
        <w:t xml:space="preserve">recommendation from the committee that could result in a behavior contract and/or dismissal from the </w:t>
      </w:r>
      <w:r w:rsidR="00004D3C">
        <w:rPr>
          <w:rFonts w:cs="Arial"/>
          <w:sz w:val="36"/>
          <w:szCs w:val="36"/>
        </w:rPr>
        <w:t xml:space="preserve">McDowell </w:t>
      </w:r>
      <w:r w:rsidR="00902254" w:rsidRPr="00B87311">
        <w:rPr>
          <w:rFonts w:cs="Arial"/>
          <w:sz w:val="36"/>
          <w:szCs w:val="36"/>
        </w:rPr>
        <w:t>Center.</w:t>
      </w:r>
    </w:p>
    <w:p w:rsidR="00C94DE6" w:rsidRPr="00B87311" w:rsidRDefault="00C94DE6" w:rsidP="0078268D">
      <w:pPr>
        <w:rPr>
          <w:rFonts w:cs="Arial"/>
          <w:sz w:val="36"/>
          <w:szCs w:val="36"/>
        </w:rPr>
      </w:pPr>
    </w:p>
    <w:p w:rsidR="004D3991" w:rsidRPr="00B87311" w:rsidRDefault="00296FBE" w:rsidP="0078268D">
      <w:pPr>
        <w:pStyle w:val="Heading3"/>
        <w:jc w:val="left"/>
        <w:rPr>
          <w:rFonts w:cs="Arial"/>
          <w:sz w:val="36"/>
          <w:szCs w:val="36"/>
        </w:rPr>
      </w:pPr>
      <w:r w:rsidRPr="00B87311">
        <w:rPr>
          <w:rFonts w:cs="Arial"/>
          <w:sz w:val="36"/>
          <w:szCs w:val="36"/>
        </w:rPr>
        <w:t>DRESS AND HYGIENE</w:t>
      </w:r>
    </w:p>
    <w:p w:rsidR="00070723" w:rsidRPr="00B87311" w:rsidRDefault="00070723" w:rsidP="0078268D">
      <w:pPr>
        <w:rPr>
          <w:rFonts w:cs="Arial"/>
          <w:sz w:val="36"/>
          <w:szCs w:val="36"/>
        </w:rPr>
      </w:pPr>
    </w:p>
    <w:p w:rsidR="00123EB3" w:rsidRPr="00B87311" w:rsidRDefault="004D3991" w:rsidP="0078268D">
      <w:pPr>
        <w:rPr>
          <w:rFonts w:cs="Arial"/>
          <w:sz w:val="36"/>
          <w:szCs w:val="36"/>
        </w:rPr>
      </w:pPr>
      <w:r w:rsidRPr="00B87311">
        <w:rPr>
          <w:rFonts w:cs="Arial"/>
          <w:sz w:val="36"/>
          <w:szCs w:val="36"/>
        </w:rPr>
        <w:t xml:space="preserve">The </w:t>
      </w:r>
      <w:r w:rsidR="00B2519F" w:rsidRPr="00B87311">
        <w:rPr>
          <w:rFonts w:cs="Arial"/>
          <w:sz w:val="36"/>
          <w:szCs w:val="36"/>
        </w:rPr>
        <w:t>McDowell Center expects consumers</w:t>
      </w:r>
      <w:r w:rsidRPr="00B87311">
        <w:rPr>
          <w:rFonts w:cs="Arial"/>
          <w:sz w:val="36"/>
          <w:szCs w:val="36"/>
        </w:rPr>
        <w:t xml:space="preserve"> to wear clothing that is representative of a workplace environment.</w:t>
      </w:r>
      <w:r w:rsidR="00B2519F" w:rsidRPr="00B87311">
        <w:rPr>
          <w:rFonts w:cs="Arial"/>
          <w:sz w:val="36"/>
          <w:szCs w:val="36"/>
        </w:rPr>
        <w:t xml:space="preserve">  Consumers will not wear clothing with offensive pictures, slogans and references to sex, drugs, and alcohol. Clothing must not expose underclothing or the midsection and cannot impede the performance of work tasks or hinder mobility.  Shorts should have no less than a 4</w:t>
      </w:r>
      <w:r w:rsidR="00BF4DE9">
        <w:rPr>
          <w:rFonts w:cs="Arial"/>
          <w:sz w:val="36"/>
          <w:szCs w:val="36"/>
        </w:rPr>
        <w:t xml:space="preserve"> </w:t>
      </w:r>
      <w:r w:rsidR="00B2519F" w:rsidRPr="00B87311">
        <w:rPr>
          <w:rFonts w:cs="Arial"/>
          <w:sz w:val="36"/>
          <w:szCs w:val="36"/>
        </w:rPr>
        <w:t>inch inseam and dresses and skirts should not be more than 4</w:t>
      </w:r>
      <w:r w:rsidR="00BF4DE9">
        <w:rPr>
          <w:rFonts w:cs="Arial"/>
          <w:sz w:val="36"/>
          <w:szCs w:val="36"/>
        </w:rPr>
        <w:t xml:space="preserve"> </w:t>
      </w:r>
      <w:r w:rsidR="00B2519F" w:rsidRPr="00B87311">
        <w:rPr>
          <w:rFonts w:cs="Arial"/>
          <w:sz w:val="36"/>
          <w:szCs w:val="36"/>
        </w:rPr>
        <w:t xml:space="preserve">inches above the knee.   Shoes must be worn at all times.  </w:t>
      </w:r>
      <w:r w:rsidRPr="00B87311">
        <w:rPr>
          <w:rFonts w:cs="Arial"/>
          <w:sz w:val="36"/>
          <w:szCs w:val="36"/>
        </w:rPr>
        <w:t xml:space="preserve"> </w:t>
      </w:r>
      <w:r w:rsidR="00B2519F" w:rsidRPr="00B87311">
        <w:rPr>
          <w:rFonts w:cs="Arial"/>
          <w:sz w:val="36"/>
          <w:szCs w:val="36"/>
        </w:rPr>
        <w:t>Dorm consumers must</w:t>
      </w:r>
      <w:r w:rsidR="00C75039" w:rsidRPr="00B87311">
        <w:rPr>
          <w:rFonts w:cs="Arial"/>
          <w:sz w:val="36"/>
          <w:szCs w:val="36"/>
        </w:rPr>
        <w:t xml:space="preserve"> be dressed in appropriate clothing (no </w:t>
      </w:r>
      <w:r w:rsidR="00B2519F" w:rsidRPr="00B87311">
        <w:rPr>
          <w:rFonts w:cs="Arial"/>
          <w:sz w:val="36"/>
          <w:szCs w:val="36"/>
        </w:rPr>
        <w:t>pajamas and robes</w:t>
      </w:r>
      <w:r w:rsidR="00C75039" w:rsidRPr="00B87311">
        <w:rPr>
          <w:rFonts w:cs="Arial"/>
          <w:sz w:val="36"/>
          <w:szCs w:val="36"/>
        </w:rPr>
        <w:t>)</w:t>
      </w:r>
      <w:r w:rsidR="00B2519F" w:rsidRPr="00B87311">
        <w:rPr>
          <w:rFonts w:cs="Arial"/>
          <w:sz w:val="36"/>
          <w:szCs w:val="36"/>
        </w:rPr>
        <w:t xml:space="preserve"> when outside of dorm rooms.  </w:t>
      </w:r>
      <w:r w:rsidRPr="00B87311">
        <w:rPr>
          <w:rFonts w:cs="Arial"/>
          <w:sz w:val="36"/>
          <w:szCs w:val="36"/>
        </w:rPr>
        <w:t>A staff member may request that you change any clothing violating the dress code.</w:t>
      </w:r>
      <w:r w:rsidR="00B2519F" w:rsidRPr="00B87311">
        <w:rPr>
          <w:rFonts w:cs="Arial"/>
          <w:sz w:val="36"/>
          <w:szCs w:val="36"/>
        </w:rPr>
        <w:t xml:space="preserve"> All consumers will maintain good personal hygiene and grooming on a daily basis which includes bathing, having clean hair that is brushed or combed and groomed, brushing teeth, using deodorant and having no body odor.</w:t>
      </w:r>
    </w:p>
    <w:p w:rsidR="00230625" w:rsidRPr="00B87311" w:rsidRDefault="00230625" w:rsidP="0078268D">
      <w:pPr>
        <w:tabs>
          <w:tab w:val="left" w:pos="3901"/>
        </w:tabs>
        <w:rPr>
          <w:rFonts w:cs="Arial"/>
          <w:color w:val="FF0000"/>
          <w:sz w:val="36"/>
          <w:szCs w:val="36"/>
        </w:rPr>
      </w:pPr>
    </w:p>
    <w:p w:rsidR="001D4E55" w:rsidRPr="00B87311" w:rsidRDefault="001D4E55" w:rsidP="0078268D">
      <w:pPr>
        <w:pStyle w:val="Heading3"/>
        <w:jc w:val="left"/>
        <w:rPr>
          <w:rFonts w:cs="Arial"/>
          <w:sz w:val="36"/>
          <w:szCs w:val="36"/>
        </w:rPr>
      </w:pPr>
      <w:bookmarkStart w:id="37" w:name="_Toc453681446"/>
      <w:r w:rsidRPr="00B87311">
        <w:rPr>
          <w:rFonts w:cs="Arial"/>
          <w:sz w:val="36"/>
          <w:szCs w:val="36"/>
        </w:rPr>
        <w:t>C</w:t>
      </w:r>
      <w:r w:rsidR="00296FBE" w:rsidRPr="00B87311">
        <w:rPr>
          <w:rFonts w:cs="Arial"/>
          <w:sz w:val="36"/>
          <w:szCs w:val="36"/>
        </w:rPr>
        <w:t>LASS ATTENDANCE AND PARTICIPATION</w:t>
      </w:r>
      <w:bookmarkEnd w:id="37"/>
    </w:p>
    <w:p w:rsidR="00070723" w:rsidRPr="00B87311" w:rsidRDefault="00070723" w:rsidP="0078268D">
      <w:pPr>
        <w:rPr>
          <w:rFonts w:cs="Arial"/>
          <w:sz w:val="36"/>
          <w:szCs w:val="36"/>
        </w:rPr>
      </w:pPr>
    </w:p>
    <w:p w:rsidR="001D4E55" w:rsidRPr="00B87311" w:rsidRDefault="00C73DEA" w:rsidP="0078268D">
      <w:pPr>
        <w:rPr>
          <w:rFonts w:cs="Arial"/>
          <w:sz w:val="36"/>
          <w:szCs w:val="36"/>
        </w:rPr>
      </w:pPr>
      <w:r w:rsidRPr="00B87311">
        <w:rPr>
          <w:rFonts w:cs="Arial"/>
          <w:sz w:val="36"/>
          <w:szCs w:val="36"/>
        </w:rPr>
        <w:t>Consumers</w:t>
      </w:r>
      <w:r w:rsidR="001D4E55" w:rsidRPr="00B87311">
        <w:rPr>
          <w:rFonts w:cs="Arial"/>
          <w:sz w:val="36"/>
          <w:szCs w:val="36"/>
        </w:rPr>
        <w:t xml:space="preserve"> are expected to attend and participate in all scheduled classes and to take advantage of independent study times outside of a formal class.  Attendance and active participation are important for success in reaching goals.  If a pattern of poor class attendance and/or participation develops, the </w:t>
      </w:r>
      <w:r w:rsidR="00004D3C">
        <w:rPr>
          <w:rFonts w:cs="Arial"/>
          <w:sz w:val="36"/>
          <w:szCs w:val="36"/>
        </w:rPr>
        <w:t>McDowell Center I</w:t>
      </w:r>
      <w:r w:rsidR="00004D3C" w:rsidRPr="00B87311">
        <w:rPr>
          <w:rFonts w:cs="Arial"/>
          <w:sz w:val="36"/>
          <w:szCs w:val="36"/>
        </w:rPr>
        <w:t xml:space="preserve">ntervention </w:t>
      </w:r>
      <w:r w:rsidR="00004D3C">
        <w:rPr>
          <w:rFonts w:cs="Arial"/>
          <w:sz w:val="36"/>
          <w:szCs w:val="36"/>
        </w:rPr>
        <w:t>C</w:t>
      </w:r>
      <w:r w:rsidR="00004D3C" w:rsidRPr="00B87311">
        <w:rPr>
          <w:rFonts w:cs="Arial"/>
          <w:sz w:val="36"/>
          <w:szCs w:val="36"/>
        </w:rPr>
        <w:t>ommittee</w:t>
      </w:r>
      <w:r w:rsidR="001D4E55" w:rsidRPr="00B87311">
        <w:rPr>
          <w:rFonts w:cs="Arial"/>
          <w:sz w:val="36"/>
          <w:szCs w:val="36"/>
        </w:rPr>
        <w:t xml:space="preserve"> will review. </w:t>
      </w:r>
    </w:p>
    <w:p w:rsidR="001D4E55" w:rsidRPr="00B87311" w:rsidRDefault="001D4E55" w:rsidP="0078268D">
      <w:pPr>
        <w:outlineLvl w:val="1"/>
        <w:rPr>
          <w:rFonts w:cs="Arial"/>
          <w:b/>
          <w:sz w:val="36"/>
          <w:szCs w:val="36"/>
          <w:u w:val="single"/>
        </w:rPr>
      </w:pPr>
    </w:p>
    <w:p w:rsidR="001D4E55" w:rsidRPr="00B87311" w:rsidRDefault="00004D3C" w:rsidP="0078268D">
      <w:pPr>
        <w:pStyle w:val="Heading3"/>
        <w:jc w:val="left"/>
        <w:rPr>
          <w:rFonts w:cs="Arial"/>
          <w:sz w:val="36"/>
          <w:szCs w:val="36"/>
        </w:rPr>
      </w:pPr>
      <w:bookmarkStart w:id="38" w:name="_Student_Satisfaction_Survey"/>
      <w:bookmarkEnd w:id="38"/>
      <w:r>
        <w:rPr>
          <w:rFonts w:cs="Arial"/>
          <w:sz w:val="36"/>
          <w:szCs w:val="36"/>
        </w:rPr>
        <w:t>CONSUMER</w:t>
      </w:r>
      <w:r w:rsidR="00296FBE" w:rsidRPr="00B87311">
        <w:rPr>
          <w:rFonts w:cs="Arial"/>
          <w:sz w:val="36"/>
          <w:szCs w:val="36"/>
        </w:rPr>
        <w:t xml:space="preserve"> SATISFACTION SURVEY</w:t>
      </w:r>
      <w:r w:rsidR="001D4E55" w:rsidRPr="00B87311">
        <w:rPr>
          <w:rFonts w:cs="Arial"/>
          <w:sz w:val="36"/>
          <w:szCs w:val="36"/>
        </w:rPr>
        <w:t xml:space="preserve"> </w:t>
      </w:r>
    </w:p>
    <w:p w:rsidR="00070723" w:rsidRPr="00B87311" w:rsidRDefault="00070723" w:rsidP="0078268D">
      <w:pPr>
        <w:rPr>
          <w:rFonts w:cs="Arial"/>
          <w:sz w:val="36"/>
          <w:szCs w:val="36"/>
        </w:rPr>
      </w:pPr>
    </w:p>
    <w:p w:rsidR="001D4E55" w:rsidRPr="00B87311" w:rsidRDefault="00070723" w:rsidP="0078268D">
      <w:pPr>
        <w:rPr>
          <w:rFonts w:cs="Arial"/>
          <w:sz w:val="36"/>
          <w:szCs w:val="36"/>
        </w:rPr>
      </w:pPr>
      <w:r w:rsidRPr="00B87311">
        <w:rPr>
          <w:rFonts w:cs="Arial"/>
          <w:sz w:val="36"/>
          <w:szCs w:val="36"/>
        </w:rPr>
        <w:t>Periodically during and after services</w:t>
      </w:r>
      <w:r w:rsidR="001D4E55" w:rsidRPr="00B87311">
        <w:rPr>
          <w:rFonts w:cs="Arial"/>
          <w:sz w:val="36"/>
          <w:szCs w:val="36"/>
        </w:rPr>
        <w:t xml:space="preserve"> at the </w:t>
      </w:r>
      <w:r w:rsidR="00004D3C">
        <w:rPr>
          <w:rFonts w:cs="Arial"/>
          <w:sz w:val="36"/>
          <w:szCs w:val="36"/>
        </w:rPr>
        <w:t xml:space="preserve">McDowell </w:t>
      </w:r>
      <w:r w:rsidR="001D4E55" w:rsidRPr="00B87311">
        <w:rPr>
          <w:rFonts w:cs="Arial"/>
          <w:sz w:val="36"/>
          <w:szCs w:val="36"/>
        </w:rPr>
        <w:t xml:space="preserve">Center, consumer will be asked to complete a survey.  This is your chance to anonymously let us know how we did.  A staff member will arrange a time for you to complete this survey.  Your answers, combined with the answers from all the other </w:t>
      </w:r>
      <w:r w:rsidR="00C73DEA" w:rsidRPr="00B87311">
        <w:rPr>
          <w:rFonts w:cs="Arial"/>
          <w:sz w:val="36"/>
          <w:szCs w:val="36"/>
        </w:rPr>
        <w:t>consumers</w:t>
      </w:r>
      <w:r w:rsidR="001D4E55" w:rsidRPr="00B87311">
        <w:rPr>
          <w:rFonts w:cs="Arial"/>
          <w:sz w:val="36"/>
          <w:szCs w:val="36"/>
        </w:rPr>
        <w:t xml:space="preserve"> who complete the survey, help us make needed improvements to our programs and facilities and let us know what is going well.  Please be assured that this is a voluntary survey and you will not be identified because we want honest answers and suggestions for improvement.</w:t>
      </w:r>
    </w:p>
    <w:p w:rsidR="001D4E55" w:rsidRPr="00B87311" w:rsidRDefault="001D4E55" w:rsidP="0078268D">
      <w:pPr>
        <w:rPr>
          <w:rFonts w:cs="Arial"/>
          <w:sz w:val="36"/>
          <w:szCs w:val="36"/>
        </w:rPr>
      </w:pPr>
    </w:p>
    <w:p w:rsidR="001D4E55" w:rsidRPr="00B87311" w:rsidRDefault="001D4E55" w:rsidP="0078268D">
      <w:pPr>
        <w:pStyle w:val="Heading3"/>
        <w:jc w:val="left"/>
        <w:rPr>
          <w:rFonts w:cs="Arial"/>
          <w:sz w:val="36"/>
          <w:szCs w:val="36"/>
        </w:rPr>
      </w:pPr>
      <w:bookmarkStart w:id="39" w:name="_Graduation"/>
      <w:bookmarkStart w:id="40" w:name="_Toc329076647"/>
      <w:bookmarkStart w:id="41" w:name="_Toc453681452"/>
      <w:bookmarkEnd w:id="39"/>
      <w:r w:rsidRPr="00B87311">
        <w:rPr>
          <w:rFonts w:cs="Arial"/>
          <w:sz w:val="36"/>
          <w:szCs w:val="36"/>
        </w:rPr>
        <w:t>G</w:t>
      </w:r>
      <w:bookmarkEnd w:id="40"/>
      <w:bookmarkEnd w:id="41"/>
      <w:r w:rsidR="00296FBE" w:rsidRPr="00B87311">
        <w:rPr>
          <w:rFonts w:cs="Arial"/>
          <w:sz w:val="36"/>
          <w:szCs w:val="36"/>
        </w:rPr>
        <w:t>RADUATION</w:t>
      </w:r>
    </w:p>
    <w:p w:rsidR="00070723" w:rsidRPr="00B87311" w:rsidRDefault="00070723" w:rsidP="0078268D">
      <w:pPr>
        <w:rPr>
          <w:rFonts w:cs="Arial"/>
          <w:sz w:val="36"/>
          <w:szCs w:val="36"/>
        </w:rPr>
      </w:pPr>
    </w:p>
    <w:p w:rsidR="001D4E55" w:rsidRPr="00B87311" w:rsidRDefault="001D4E55" w:rsidP="0078268D">
      <w:pPr>
        <w:rPr>
          <w:rFonts w:cs="Arial"/>
          <w:sz w:val="36"/>
          <w:szCs w:val="36"/>
        </w:rPr>
      </w:pPr>
      <w:r w:rsidRPr="00B87311">
        <w:rPr>
          <w:rFonts w:cs="Arial"/>
          <w:sz w:val="36"/>
          <w:szCs w:val="36"/>
        </w:rPr>
        <w:t xml:space="preserve">For </w:t>
      </w:r>
      <w:r w:rsidR="00C73DEA" w:rsidRPr="00B87311">
        <w:rPr>
          <w:rFonts w:cs="Arial"/>
          <w:sz w:val="36"/>
          <w:szCs w:val="36"/>
        </w:rPr>
        <w:t>consumers</w:t>
      </w:r>
      <w:r w:rsidRPr="00B87311">
        <w:rPr>
          <w:rFonts w:cs="Arial"/>
          <w:sz w:val="36"/>
          <w:szCs w:val="36"/>
        </w:rPr>
        <w:t xml:space="preserve"> completing training in classes, we hold a graduation ceremony complete with a framed certificate at the end of their </w:t>
      </w:r>
      <w:r w:rsidR="00004D3C">
        <w:rPr>
          <w:rFonts w:cs="Arial"/>
          <w:sz w:val="36"/>
          <w:szCs w:val="36"/>
        </w:rPr>
        <w:t>training</w:t>
      </w:r>
      <w:r w:rsidRPr="00B87311">
        <w:rPr>
          <w:rFonts w:cs="Arial"/>
          <w:sz w:val="36"/>
          <w:szCs w:val="36"/>
        </w:rPr>
        <w:t xml:space="preserve">.  Since this can be a significant occasion for the graduating individual, we encourage all </w:t>
      </w:r>
      <w:r w:rsidR="00C73DEA" w:rsidRPr="00B87311">
        <w:rPr>
          <w:rFonts w:cs="Arial"/>
          <w:sz w:val="36"/>
          <w:szCs w:val="36"/>
        </w:rPr>
        <w:t>consumers</w:t>
      </w:r>
      <w:r w:rsidRPr="00B87311">
        <w:rPr>
          <w:rFonts w:cs="Arial"/>
          <w:sz w:val="36"/>
          <w:szCs w:val="36"/>
        </w:rPr>
        <w:t xml:space="preserve"> and their family to attend the graduation.</w:t>
      </w:r>
    </w:p>
    <w:p w:rsidR="00790A59" w:rsidRPr="00B87311" w:rsidRDefault="00790A59" w:rsidP="0078268D">
      <w:pPr>
        <w:outlineLvl w:val="1"/>
        <w:rPr>
          <w:rFonts w:cs="Arial"/>
          <w:b/>
          <w:bCs/>
          <w:sz w:val="36"/>
          <w:szCs w:val="36"/>
          <w:u w:val="single"/>
        </w:rPr>
      </w:pPr>
    </w:p>
    <w:bookmarkEnd w:id="22"/>
    <w:p w:rsidR="00051F89" w:rsidRPr="00B87311" w:rsidRDefault="00070723" w:rsidP="0078268D">
      <w:pPr>
        <w:pStyle w:val="Heading3"/>
        <w:jc w:val="left"/>
        <w:rPr>
          <w:rFonts w:cs="Arial"/>
          <w:sz w:val="36"/>
          <w:szCs w:val="36"/>
        </w:rPr>
      </w:pPr>
      <w:r w:rsidRPr="00B87311">
        <w:rPr>
          <w:rFonts w:cs="Arial"/>
          <w:sz w:val="36"/>
          <w:szCs w:val="36"/>
        </w:rPr>
        <w:t>DORMITORY</w:t>
      </w:r>
      <w:r w:rsidR="00296FBE" w:rsidRPr="00B87311">
        <w:rPr>
          <w:rFonts w:cs="Arial"/>
          <w:sz w:val="36"/>
          <w:szCs w:val="36"/>
        </w:rPr>
        <w:t xml:space="preserve"> LIVING</w:t>
      </w:r>
    </w:p>
    <w:p w:rsidR="00070723" w:rsidRPr="00B87311" w:rsidRDefault="00070723" w:rsidP="0078268D">
      <w:pPr>
        <w:rPr>
          <w:rFonts w:cs="Arial"/>
          <w:sz w:val="36"/>
          <w:szCs w:val="36"/>
        </w:rPr>
      </w:pPr>
    </w:p>
    <w:p w:rsidR="00296FBE" w:rsidRPr="00D503EA" w:rsidRDefault="00051F89" w:rsidP="0078268D">
      <w:pPr>
        <w:pStyle w:val="Heading3"/>
        <w:jc w:val="left"/>
        <w:rPr>
          <w:rFonts w:cs="Arial"/>
          <w:b w:val="0"/>
          <w:sz w:val="36"/>
          <w:szCs w:val="36"/>
          <w:u w:val="none"/>
        </w:rPr>
      </w:pPr>
      <w:r w:rsidRPr="00B87311">
        <w:rPr>
          <w:rFonts w:cs="Arial"/>
          <w:b w:val="0"/>
          <w:sz w:val="36"/>
          <w:szCs w:val="36"/>
          <w:u w:val="none"/>
        </w:rPr>
        <w:t xml:space="preserve">The McDowell Center </w:t>
      </w:r>
      <w:r w:rsidR="0060065E" w:rsidRPr="00B87311">
        <w:rPr>
          <w:rFonts w:cs="Arial"/>
          <w:b w:val="0"/>
          <w:sz w:val="36"/>
          <w:szCs w:val="36"/>
          <w:u w:val="none"/>
        </w:rPr>
        <w:t xml:space="preserve">has </w:t>
      </w:r>
      <w:r w:rsidR="0024575B" w:rsidRPr="00B87311">
        <w:rPr>
          <w:rFonts w:cs="Arial"/>
          <w:b w:val="0"/>
          <w:sz w:val="36"/>
          <w:szCs w:val="36"/>
          <w:u w:val="none"/>
        </w:rPr>
        <w:t xml:space="preserve">availability to serve up to </w:t>
      </w:r>
      <w:r w:rsidR="0060065E" w:rsidRPr="00B87311">
        <w:rPr>
          <w:rFonts w:cs="Arial"/>
          <w:b w:val="0"/>
          <w:sz w:val="36"/>
          <w:szCs w:val="36"/>
          <w:u w:val="none"/>
        </w:rPr>
        <w:t xml:space="preserve">26 </w:t>
      </w:r>
      <w:r w:rsidR="0024575B" w:rsidRPr="00B87311">
        <w:rPr>
          <w:rFonts w:cs="Arial"/>
          <w:b w:val="0"/>
          <w:sz w:val="36"/>
          <w:szCs w:val="36"/>
          <w:u w:val="none"/>
        </w:rPr>
        <w:t>consumers</w:t>
      </w:r>
      <w:r w:rsidR="0060065E" w:rsidRPr="00B87311">
        <w:rPr>
          <w:rFonts w:cs="Arial"/>
          <w:b w:val="0"/>
          <w:sz w:val="36"/>
          <w:szCs w:val="36"/>
          <w:u w:val="none"/>
        </w:rPr>
        <w:t xml:space="preserve"> in a dormitory.  </w:t>
      </w:r>
      <w:r w:rsidR="00047223" w:rsidRPr="00B87311">
        <w:rPr>
          <w:rFonts w:cs="Arial"/>
          <w:b w:val="0"/>
          <w:sz w:val="36"/>
          <w:szCs w:val="36"/>
          <w:u w:val="none"/>
        </w:rPr>
        <w:t xml:space="preserve">The purpose of the dormitory is not </w:t>
      </w:r>
      <w:r w:rsidR="00362F3C" w:rsidRPr="00B87311">
        <w:rPr>
          <w:rFonts w:cs="Arial"/>
          <w:b w:val="0"/>
          <w:sz w:val="36"/>
          <w:szCs w:val="36"/>
          <w:u w:val="none"/>
        </w:rPr>
        <w:t>a</w:t>
      </w:r>
      <w:r w:rsidR="00047223" w:rsidRPr="00B87311">
        <w:rPr>
          <w:rFonts w:cs="Arial"/>
          <w:b w:val="0"/>
          <w:sz w:val="36"/>
          <w:szCs w:val="36"/>
          <w:u w:val="none"/>
        </w:rPr>
        <w:t xml:space="preserve"> residence; however, a place to provide a </w:t>
      </w:r>
      <w:r w:rsidR="0024575B" w:rsidRPr="00B87311">
        <w:rPr>
          <w:rFonts w:cs="Arial"/>
          <w:b w:val="0"/>
          <w:sz w:val="36"/>
          <w:szCs w:val="36"/>
          <w:u w:val="none"/>
        </w:rPr>
        <w:t>consumer</w:t>
      </w:r>
      <w:r w:rsidR="00047223" w:rsidRPr="00B87311">
        <w:rPr>
          <w:rFonts w:cs="Arial"/>
          <w:b w:val="0"/>
          <w:sz w:val="36"/>
          <w:szCs w:val="36"/>
          <w:u w:val="none"/>
        </w:rPr>
        <w:t xml:space="preserve"> access to the services here </w:t>
      </w:r>
      <w:r w:rsidR="00076A8D" w:rsidRPr="00B87311">
        <w:rPr>
          <w:rFonts w:cs="Arial"/>
          <w:b w:val="0"/>
          <w:sz w:val="36"/>
          <w:szCs w:val="36"/>
          <w:u w:val="none"/>
        </w:rPr>
        <w:t>at the</w:t>
      </w:r>
      <w:r w:rsidR="00004D3C">
        <w:rPr>
          <w:rFonts w:cs="Arial"/>
          <w:b w:val="0"/>
          <w:sz w:val="36"/>
          <w:szCs w:val="36"/>
          <w:u w:val="none"/>
        </w:rPr>
        <w:t xml:space="preserve"> McDowell</w:t>
      </w:r>
      <w:r w:rsidR="00076A8D" w:rsidRPr="00B87311">
        <w:rPr>
          <w:rFonts w:cs="Arial"/>
          <w:b w:val="0"/>
          <w:sz w:val="36"/>
          <w:szCs w:val="36"/>
          <w:u w:val="none"/>
        </w:rPr>
        <w:t xml:space="preserve"> C</w:t>
      </w:r>
      <w:r w:rsidR="00047223" w:rsidRPr="00B87311">
        <w:rPr>
          <w:rFonts w:cs="Arial"/>
          <w:b w:val="0"/>
          <w:sz w:val="36"/>
          <w:szCs w:val="36"/>
          <w:u w:val="none"/>
        </w:rPr>
        <w:t xml:space="preserve">enter.  </w:t>
      </w:r>
      <w:r w:rsidR="00362F3C" w:rsidRPr="00B87311">
        <w:rPr>
          <w:rFonts w:cs="Arial"/>
          <w:b w:val="0"/>
          <w:sz w:val="36"/>
          <w:szCs w:val="36"/>
          <w:u w:val="none"/>
        </w:rPr>
        <w:t>This means that our facility s</w:t>
      </w:r>
      <w:r w:rsidR="0024575B" w:rsidRPr="00B87311">
        <w:rPr>
          <w:rFonts w:cs="Arial"/>
          <w:b w:val="0"/>
          <w:sz w:val="36"/>
          <w:szCs w:val="36"/>
          <w:u w:val="none"/>
        </w:rPr>
        <w:t>hould not take the place of a</w:t>
      </w:r>
      <w:r w:rsidR="00362F3C" w:rsidRPr="00B87311">
        <w:rPr>
          <w:rFonts w:cs="Arial"/>
          <w:b w:val="0"/>
          <w:sz w:val="36"/>
          <w:szCs w:val="36"/>
          <w:u w:val="none"/>
        </w:rPr>
        <w:t xml:space="preserve"> permanent residence.  </w:t>
      </w:r>
      <w:bookmarkStart w:id="42" w:name="_Toc329076603"/>
      <w:bookmarkStart w:id="43" w:name="_Toc453681425"/>
      <w:r w:rsidR="00D747B9" w:rsidRPr="00B87311">
        <w:rPr>
          <w:rFonts w:cs="Arial"/>
          <w:b w:val="0"/>
          <w:sz w:val="36"/>
          <w:szCs w:val="36"/>
          <w:u w:val="none"/>
        </w:rPr>
        <w:t>Residential Aides</w:t>
      </w:r>
      <w:bookmarkEnd w:id="42"/>
      <w:bookmarkEnd w:id="43"/>
      <w:r w:rsidR="00D747B9" w:rsidRPr="00B87311">
        <w:rPr>
          <w:rFonts w:cs="Arial"/>
          <w:b w:val="0"/>
          <w:sz w:val="36"/>
          <w:szCs w:val="36"/>
          <w:u w:val="none"/>
        </w:rPr>
        <w:t xml:space="preserve"> </w:t>
      </w:r>
      <w:r w:rsidR="003A4736">
        <w:rPr>
          <w:rFonts w:cs="Arial"/>
          <w:b w:val="0"/>
          <w:sz w:val="36"/>
          <w:szCs w:val="36"/>
          <w:u w:val="none"/>
        </w:rPr>
        <w:t xml:space="preserve">(RA) </w:t>
      </w:r>
      <w:r w:rsidR="00D747B9" w:rsidRPr="00B87311">
        <w:rPr>
          <w:rFonts w:cs="Arial"/>
          <w:b w:val="0"/>
          <w:sz w:val="36"/>
          <w:szCs w:val="36"/>
          <w:u w:val="none"/>
        </w:rPr>
        <w:t>are on duty from 4</w:t>
      </w:r>
      <w:r w:rsidR="00004D3C">
        <w:rPr>
          <w:rFonts w:cs="Arial"/>
          <w:b w:val="0"/>
          <w:sz w:val="36"/>
          <w:szCs w:val="36"/>
          <w:u w:val="none"/>
        </w:rPr>
        <w:t>pm</w:t>
      </w:r>
      <w:r w:rsidR="00D747B9" w:rsidRPr="00B87311">
        <w:rPr>
          <w:rFonts w:cs="Arial"/>
          <w:b w:val="0"/>
          <w:sz w:val="36"/>
          <w:szCs w:val="36"/>
          <w:u w:val="none"/>
        </w:rPr>
        <w:t xml:space="preserve"> to 8</w:t>
      </w:r>
      <w:r w:rsidR="00004D3C">
        <w:rPr>
          <w:rFonts w:cs="Arial"/>
          <w:b w:val="0"/>
          <w:sz w:val="36"/>
          <w:szCs w:val="36"/>
          <w:u w:val="none"/>
        </w:rPr>
        <w:t>a</w:t>
      </w:r>
      <w:r w:rsidR="00D747B9" w:rsidRPr="00B87311">
        <w:rPr>
          <w:rFonts w:cs="Arial"/>
          <w:b w:val="0"/>
          <w:sz w:val="36"/>
          <w:szCs w:val="36"/>
          <w:u w:val="none"/>
        </w:rPr>
        <w:t>m during the week and 24 hours on the weekends.  The Residential Aides</w:t>
      </w:r>
      <w:r w:rsidR="003A4736">
        <w:rPr>
          <w:rFonts w:cs="Arial"/>
          <w:b w:val="0"/>
          <w:sz w:val="36"/>
          <w:szCs w:val="36"/>
          <w:u w:val="none"/>
        </w:rPr>
        <w:t xml:space="preserve"> </w:t>
      </w:r>
      <w:r w:rsidR="00D747B9" w:rsidRPr="00B87311">
        <w:rPr>
          <w:rFonts w:cs="Arial"/>
          <w:b w:val="0"/>
          <w:sz w:val="36"/>
          <w:szCs w:val="36"/>
          <w:u w:val="none"/>
        </w:rPr>
        <w:t xml:space="preserve">provide needed assistance and materials as well as safety and security services.  </w:t>
      </w:r>
    </w:p>
    <w:p w:rsidR="00296FBE" w:rsidRPr="00B87311" w:rsidRDefault="00296FBE" w:rsidP="0078268D">
      <w:pPr>
        <w:rPr>
          <w:rFonts w:cs="Arial"/>
          <w:sz w:val="36"/>
          <w:szCs w:val="36"/>
        </w:rPr>
      </w:pPr>
    </w:p>
    <w:p w:rsidR="0024575B" w:rsidRPr="00B87311" w:rsidRDefault="0024575B" w:rsidP="0078268D">
      <w:pPr>
        <w:rPr>
          <w:rFonts w:cs="Arial"/>
          <w:sz w:val="36"/>
          <w:szCs w:val="36"/>
        </w:rPr>
      </w:pPr>
      <w:r w:rsidRPr="00B87311">
        <w:rPr>
          <w:rFonts w:cs="Arial"/>
          <w:sz w:val="36"/>
          <w:szCs w:val="36"/>
        </w:rPr>
        <w:t>Dorm consumers are provided with the following items in their room</w:t>
      </w:r>
      <w:r w:rsidR="00566731" w:rsidRPr="00B87311">
        <w:rPr>
          <w:rFonts w:cs="Arial"/>
          <w:sz w:val="36"/>
          <w:szCs w:val="36"/>
        </w:rPr>
        <w:t>:</w:t>
      </w:r>
    </w:p>
    <w:p w:rsidR="0024575B" w:rsidRPr="00B87311" w:rsidRDefault="0024575B" w:rsidP="0078268D">
      <w:pPr>
        <w:rPr>
          <w:rFonts w:cs="Arial"/>
          <w:sz w:val="36"/>
          <w:szCs w:val="36"/>
        </w:rPr>
      </w:pPr>
      <w:r w:rsidRPr="00B87311">
        <w:rPr>
          <w:rFonts w:cs="Arial"/>
          <w:sz w:val="36"/>
          <w:szCs w:val="36"/>
        </w:rPr>
        <w:tab/>
        <w:t>Bed</w:t>
      </w:r>
    </w:p>
    <w:p w:rsidR="0024575B" w:rsidRPr="00B87311" w:rsidRDefault="0024575B" w:rsidP="0078268D">
      <w:pPr>
        <w:rPr>
          <w:rFonts w:cs="Arial"/>
          <w:sz w:val="36"/>
          <w:szCs w:val="36"/>
        </w:rPr>
      </w:pPr>
      <w:r w:rsidRPr="00B87311">
        <w:rPr>
          <w:rFonts w:cs="Arial"/>
          <w:sz w:val="36"/>
          <w:szCs w:val="36"/>
        </w:rPr>
        <w:tab/>
        <w:t>Dresser</w:t>
      </w:r>
    </w:p>
    <w:p w:rsidR="0024575B" w:rsidRPr="00B87311" w:rsidRDefault="0024575B" w:rsidP="0078268D">
      <w:pPr>
        <w:rPr>
          <w:rFonts w:cs="Arial"/>
          <w:sz w:val="36"/>
          <w:szCs w:val="36"/>
        </w:rPr>
      </w:pPr>
      <w:r w:rsidRPr="00B87311">
        <w:rPr>
          <w:rFonts w:cs="Arial"/>
          <w:sz w:val="36"/>
          <w:szCs w:val="36"/>
        </w:rPr>
        <w:tab/>
        <w:t>Desk/chair</w:t>
      </w:r>
    </w:p>
    <w:p w:rsidR="0024575B" w:rsidRPr="00B87311" w:rsidRDefault="0024575B" w:rsidP="0078268D">
      <w:pPr>
        <w:rPr>
          <w:rFonts w:cs="Arial"/>
          <w:sz w:val="36"/>
          <w:szCs w:val="36"/>
        </w:rPr>
      </w:pPr>
      <w:r w:rsidRPr="00B87311">
        <w:rPr>
          <w:rFonts w:cs="Arial"/>
          <w:sz w:val="36"/>
          <w:szCs w:val="36"/>
        </w:rPr>
        <w:tab/>
        <w:t>Nightstand</w:t>
      </w:r>
    </w:p>
    <w:p w:rsidR="0024575B" w:rsidRPr="00B87311" w:rsidRDefault="0024575B" w:rsidP="0078268D">
      <w:pPr>
        <w:rPr>
          <w:rFonts w:cs="Arial"/>
          <w:sz w:val="36"/>
          <w:szCs w:val="36"/>
        </w:rPr>
      </w:pPr>
      <w:r w:rsidRPr="00B87311">
        <w:rPr>
          <w:rFonts w:cs="Arial"/>
          <w:sz w:val="36"/>
          <w:szCs w:val="36"/>
        </w:rPr>
        <w:tab/>
        <w:t>Locked closet</w:t>
      </w:r>
    </w:p>
    <w:p w:rsidR="00566731" w:rsidRPr="00B87311" w:rsidRDefault="00D747B9" w:rsidP="0078268D">
      <w:pPr>
        <w:rPr>
          <w:rFonts w:cs="Arial"/>
          <w:sz w:val="36"/>
          <w:szCs w:val="36"/>
        </w:rPr>
      </w:pPr>
      <w:r w:rsidRPr="00B87311">
        <w:rPr>
          <w:rFonts w:cs="Arial"/>
          <w:sz w:val="36"/>
          <w:szCs w:val="36"/>
        </w:rPr>
        <w:tab/>
        <w:t xml:space="preserve">Telephone </w:t>
      </w:r>
    </w:p>
    <w:p w:rsidR="006E537C" w:rsidRPr="00B87311" w:rsidRDefault="0024575B" w:rsidP="0078268D">
      <w:pPr>
        <w:rPr>
          <w:rFonts w:cs="Arial"/>
          <w:sz w:val="36"/>
          <w:szCs w:val="36"/>
        </w:rPr>
      </w:pPr>
      <w:r w:rsidRPr="00B87311">
        <w:rPr>
          <w:rFonts w:cs="Arial"/>
          <w:sz w:val="36"/>
          <w:szCs w:val="36"/>
        </w:rPr>
        <w:t>Dorm consumers are provided with the following items in the dorm area</w:t>
      </w:r>
    </w:p>
    <w:p w:rsidR="0024575B" w:rsidRPr="00B87311" w:rsidRDefault="0024575B" w:rsidP="0078268D">
      <w:pPr>
        <w:ind w:firstLine="720"/>
        <w:rPr>
          <w:rFonts w:cs="Arial"/>
          <w:sz w:val="36"/>
          <w:szCs w:val="36"/>
        </w:rPr>
      </w:pPr>
      <w:r w:rsidRPr="00B87311">
        <w:rPr>
          <w:rFonts w:cs="Arial"/>
          <w:sz w:val="36"/>
          <w:szCs w:val="36"/>
        </w:rPr>
        <w:t>Washers and dryers (not coin operated)</w:t>
      </w:r>
    </w:p>
    <w:p w:rsidR="0024575B" w:rsidRPr="00B87311" w:rsidRDefault="0024575B" w:rsidP="0078268D">
      <w:pPr>
        <w:ind w:firstLine="720"/>
        <w:rPr>
          <w:rFonts w:cs="Arial"/>
          <w:sz w:val="36"/>
          <w:szCs w:val="36"/>
        </w:rPr>
      </w:pPr>
      <w:r w:rsidRPr="00B87311">
        <w:rPr>
          <w:rFonts w:cs="Arial"/>
          <w:sz w:val="36"/>
          <w:szCs w:val="36"/>
        </w:rPr>
        <w:t xml:space="preserve">Television in </w:t>
      </w:r>
      <w:r w:rsidR="00004D3C">
        <w:rPr>
          <w:rFonts w:cs="Arial"/>
          <w:sz w:val="36"/>
          <w:szCs w:val="36"/>
        </w:rPr>
        <w:t>recreation area</w:t>
      </w:r>
    </w:p>
    <w:p w:rsidR="0024575B" w:rsidRPr="00B87311" w:rsidRDefault="0024575B" w:rsidP="0078268D">
      <w:pPr>
        <w:ind w:firstLine="720"/>
        <w:rPr>
          <w:rFonts w:cs="Arial"/>
          <w:sz w:val="36"/>
          <w:szCs w:val="36"/>
        </w:rPr>
      </w:pPr>
      <w:r w:rsidRPr="00B87311">
        <w:rPr>
          <w:rFonts w:cs="Arial"/>
          <w:sz w:val="36"/>
          <w:szCs w:val="36"/>
        </w:rPr>
        <w:t>Refrigerator in dorm kitchen</w:t>
      </w:r>
    </w:p>
    <w:p w:rsidR="0024575B" w:rsidRPr="00B87311" w:rsidRDefault="0024575B" w:rsidP="0078268D">
      <w:pPr>
        <w:ind w:firstLine="720"/>
        <w:rPr>
          <w:rFonts w:cs="Arial"/>
          <w:sz w:val="36"/>
          <w:szCs w:val="36"/>
        </w:rPr>
      </w:pPr>
      <w:r w:rsidRPr="00B87311">
        <w:rPr>
          <w:rFonts w:cs="Arial"/>
          <w:sz w:val="36"/>
          <w:szCs w:val="36"/>
        </w:rPr>
        <w:t>Microwave in dorm kitchen</w:t>
      </w:r>
    </w:p>
    <w:p w:rsidR="0024575B" w:rsidRPr="00B87311" w:rsidRDefault="0024575B" w:rsidP="0078268D">
      <w:pPr>
        <w:ind w:firstLine="720"/>
        <w:rPr>
          <w:rFonts w:cs="Arial"/>
          <w:sz w:val="36"/>
          <w:szCs w:val="36"/>
        </w:rPr>
      </w:pPr>
      <w:r w:rsidRPr="00B87311">
        <w:rPr>
          <w:rFonts w:cs="Arial"/>
          <w:sz w:val="36"/>
          <w:szCs w:val="36"/>
        </w:rPr>
        <w:t>Fitness room</w:t>
      </w:r>
    </w:p>
    <w:p w:rsidR="0024575B" w:rsidRPr="00B87311" w:rsidRDefault="0024575B" w:rsidP="0078268D">
      <w:pPr>
        <w:ind w:left="720"/>
        <w:rPr>
          <w:rFonts w:cs="Arial"/>
          <w:sz w:val="36"/>
          <w:szCs w:val="36"/>
        </w:rPr>
      </w:pPr>
      <w:r w:rsidRPr="00B87311">
        <w:rPr>
          <w:rFonts w:cs="Arial"/>
          <w:sz w:val="36"/>
          <w:szCs w:val="36"/>
        </w:rPr>
        <w:t>Vending machines with soft drinks, candy, snacks, and change machine (bring your own money for these</w:t>
      </w:r>
      <w:r w:rsidR="00004D3C">
        <w:rPr>
          <w:rFonts w:cs="Arial"/>
          <w:sz w:val="36"/>
          <w:szCs w:val="36"/>
        </w:rPr>
        <w:t xml:space="preserve"> items</w:t>
      </w:r>
      <w:r w:rsidRPr="00B87311">
        <w:rPr>
          <w:rFonts w:cs="Arial"/>
          <w:sz w:val="36"/>
          <w:szCs w:val="36"/>
        </w:rPr>
        <w:t>)</w:t>
      </w:r>
    </w:p>
    <w:p w:rsidR="0024575B" w:rsidRPr="00B87311" w:rsidRDefault="00566731" w:rsidP="0078268D">
      <w:pPr>
        <w:rPr>
          <w:rFonts w:cs="Arial"/>
          <w:sz w:val="36"/>
          <w:szCs w:val="36"/>
        </w:rPr>
      </w:pPr>
      <w:r w:rsidRPr="00B87311">
        <w:rPr>
          <w:rFonts w:cs="Arial"/>
          <w:sz w:val="36"/>
          <w:szCs w:val="36"/>
        </w:rPr>
        <w:t xml:space="preserve">Dorm consumers should bring the following items to the </w:t>
      </w:r>
      <w:r w:rsidR="00004D3C">
        <w:rPr>
          <w:rFonts w:cs="Arial"/>
          <w:sz w:val="36"/>
          <w:szCs w:val="36"/>
        </w:rPr>
        <w:t xml:space="preserve">McDowell </w:t>
      </w:r>
      <w:r w:rsidRPr="00B87311">
        <w:rPr>
          <w:rFonts w:cs="Arial"/>
          <w:sz w:val="36"/>
          <w:szCs w:val="36"/>
        </w:rPr>
        <w:t>Center</w:t>
      </w:r>
    </w:p>
    <w:p w:rsidR="00566731" w:rsidRPr="00B87311" w:rsidRDefault="00566731" w:rsidP="0078268D">
      <w:pPr>
        <w:ind w:left="720"/>
        <w:rPr>
          <w:rFonts w:cs="Arial"/>
          <w:sz w:val="36"/>
          <w:szCs w:val="36"/>
        </w:rPr>
      </w:pPr>
      <w:r w:rsidRPr="00B87311">
        <w:rPr>
          <w:rFonts w:cs="Arial"/>
          <w:sz w:val="36"/>
          <w:szCs w:val="36"/>
        </w:rPr>
        <w:t>Any adaptive equipment already in consumer’s possession (glasses, magnifiers, monocular, hearing aids, talking aids, digital recorder, etc)</w:t>
      </w:r>
    </w:p>
    <w:p w:rsidR="0024575B" w:rsidRPr="00B87311" w:rsidRDefault="0024575B" w:rsidP="0078268D">
      <w:pPr>
        <w:ind w:left="720"/>
        <w:rPr>
          <w:rFonts w:cs="Arial"/>
          <w:sz w:val="36"/>
          <w:szCs w:val="36"/>
        </w:rPr>
      </w:pPr>
      <w:r w:rsidRPr="00B87311">
        <w:rPr>
          <w:rFonts w:cs="Arial"/>
          <w:sz w:val="36"/>
          <w:szCs w:val="36"/>
        </w:rPr>
        <w:t xml:space="preserve">Prescription </w:t>
      </w:r>
      <w:r w:rsidR="00566731" w:rsidRPr="00B87311">
        <w:rPr>
          <w:rFonts w:cs="Arial"/>
          <w:sz w:val="36"/>
          <w:szCs w:val="36"/>
        </w:rPr>
        <w:t xml:space="preserve">and non-prescription </w:t>
      </w:r>
      <w:r w:rsidRPr="00B87311">
        <w:rPr>
          <w:rFonts w:cs="Arial"/>
          <w:sz w:val="36"/>
          <w:szCs w:val="36"/>
        </w:rPr>
        <w:t xml:space="preserve">medication </w:t>
      </w:r>
      <w:r w:rsidR="00566731" w:rsidRPr="00B87311">
        <w:rPr>
          <w:rFonts w:cs="Arial"/>
          <w:sz w:val="36"/>
          <w:szCs w:val="36"/>
        </w:rPr>
        <w:t>(ie,</w:t>
      </w:r>
      <w:r w:rsidR="00004D3C">
        <w:rPr>
          <w:rFonts w:cs="Arial"/>
          <w:sz w:val="36"/>
          <w:szCs w:val="36"/>
        </w:rPr>
        <w:t xml:space="preserve"> </w:t>
      </w:r>
      <w:r w:rsidR="00004D3C" w:rsidRPr="00B87311">
        <w:rPr>
          <w:rFonts w:cs="Arial"/>
          <w:sz w:val="36"/>
          <w:szCs w:val="36"/>
        </w:rPr>
        <w:t>Tylenol</w:t>
      </w:r>
      <w:r w:rsidR="00566731" w:rsidRPr="00B87311">
        <w:rPr>
          <w:rFonts w:cs="Arial"/>
          <w:sz w:val="36"/>
          <w:szCs w:val="36"/>
        </w:rPr>
        <w:t>, ibuprofen, allergy medications) in original bottles</w:t>
      </w:r>
      <w:r w:rsidRPr="00B87311">
        <w:rPr>
          <w:rFonts w:cs="Arial"/>
          <w:sz w:val="36"/>
          <w:szCs w:val="36"/>
        </w:rPr>
        <w:t xml:space="preserve">   </w:t>
      </w:r>
    </w:p>
    <w:p w:rsidR="0024575B" w:rsidRPr="00B87311" w:rsidRDefault="006F73B1" w:rsidP="0078268D">
      <w:pPr>
        <w:ind w:left="720"/>
        <w:rPr>
          <w:rFonts w:cs="Arial"/>
          <w:sz w:val="36"/>
          <w:szCs w:val="36"/>
        </w:rPr>
      </w:pPr>
      <w:r w:rsidRPr="00B87311">
        <w:rPr>
          <w:rFonts w:cs="Arial"/>
          <w:sz w:val="36"/>
          <w:szCs w:val="36"/>
        </w:rPr>
        <w:t>Alarm device to wake up for classes</w:t>
      </w:r>
    </w:p>
    <w:p w:rsidR="0024575B" w:rsidRPr="00B87311" w:rsidRDefault="0024575B" w:rsidP="0078268D">
      <w:pPr>
        <w:ind w:left="720"/>
        <w:rPr>
          <w:rFonts w:cs="Arial"/>
          <w:sz w:val="36"/>
          <w:szCs w:val="36"/>
        </w:rPr>
      </w:pPr>
      <w:r w:rsidRPr="00B87311">
        <w:rPr>
          <w:rFonts w:cs="Arial"/>
          <w:sz w:val="36"/>
          <w:szCs w:val="36"/>
        </w:rPr>
        <w:t>$5.00 refundable key deposit for dorm key &amp; swipe card</w:t>
      </w:r>
    </w:p>
    <w:p w:rsidR="0024575B" w:rsidRPr="00B87311" w:rsidRDefault="006F73B1" w:rsidP="0078268D">
      <w:pPr>
        <w:ind w:left="720"/>
        <w:rPr>
          <w:rFonts w:cs="Arial"/>
          <w:sz w:val="36"/>
          <w:szCs w:val="36"/>
        </w:rPr>
      </w:pPr>
      <w:r w:rsidRPr="00B87311">
        <w:rPr>
          <w:rFonts w:cs="Arial"/>
          <w:sz w:val="36"/>
          <w:szCs w:val="36"/>
        </w:rPr>
        <w:t xml:space="preserve">Laundry basket and </w:t>
      </w:r>
      <w:r w:rsidR="0024575B" w:rsidRPr="00B87311">
        <w:rPr>
          <w:rFonts w:cs="Arial"/>
          <w:sz w:val="36"/>
          <w:szCs w:val="36"/>
        </w:rPr>
        <w:t xml:space="preserve">detergent (High Efficiency)  </w:t>
      </w:r>
    </w:p>
    <w:p w:rsidR="0024575B" w:rsidRPr="00B87311" w:rsidRDefault="006F73B1" w:rsidP="0078268D">
      <w:pPr>
        <w:ind w:left="720"/>
        <w:rPr>
          <w:rFonts w:cs="Arial"/>
          <w:sz w:val="36"/>
          <w:szCs w:val="36"/>
        </w:rPr>
      </w:pPr>
      <w:r w:rsidRPr="00B87311">
        <w:rPr>
          <w:rFonts w:cs="Arial"/>
          <w:sz w:val="36"/>
          <w:szCs w:val="36"/>
        </w:rPr>
        <w:t>Personal hygiene</w:t>
      </w:r>
      <w:r w:rsidR="0024575B" w:rsidRPr="00B87311">
        <w:rPr>
          <w:rFonts w:cs="Arial"/>
          <w:sz w:val="36"/>
          <w:szCs w:val="36"/>
        </w:rPr>
        <w:t xml:space="preserve"> items (soap, shampoo, toothpaste, toothbrush, hair dryer, comb, brush, shaving supplies, female sanitary supplies)</w:t>
      </w:r>
    </w:p>
    <w:p w:rsidR="0024575B" w:rsidRPr="00B87311" w:rsidRDefault="006F73B1" w:rsidP="0078268D">
      <w:pPr>
        <w:ind w:left="720"/>
        <w:rPr>
          <w:rFonts w:cs="Arial"/>
          <w:sz w:val="36"/>
          <w:szCs w:val="36"/>
        </w:rPr>
      </w:pPr>
      <w:r w:rsidRPr="00B87311">
        <w:rPr>
          <w:rFonts w:cs="Arial"/>
          <w:sz w:val="36"/>
          <w:szCs w:val="36"/>
        </w:rPr>
        <w:t>P</w:t>
      </w:r>
      <w:r w:rsidR="0024575B" w:rsidRPr="00B87311">
        <w:rPr>
          <w:rFonts w:cs="Arial"/>
          <w:sz w:val="36"/>
          <w:szCs w:val="36"/>
        </w:rPr>
        <w:t xml:space="preserve">illow, blanket, twin sheet sets, towels, washcloths </w:t>
      </w:r>
    </w:p>
    <w:p w:rsidR="0024575B" w:rsidRPr="00B87311" w:rsidRDefault="0024575B" w:rsidP="0078268D">
      <w:pPr>
        <w:ind w:left="720"/>
        <w:rPr>
          <w:rFonts w:cs="Arial"/>
          <w:sz w:val="36"/>
          <w:szCs w:val="36"/>
        </w:rPr>
      </w:pPr>
      <w:r w:rsidRPr="00B87311">
        <w:rPr>
          <w:rFonts w:cs="Arial"/>
          <w:sz w:val="36"/>
          <w:szCs w:val="36"/>
        </w:rPr>
        <w:t>Clothing and shoes suited for the season and weather</w:t>
      </w:r>
    </w:p>
    <w:p w:rsidR="006F73B1" w:rsidRPr="00B87311" w:rsidRDefault="0024575B" w:rsidP="0078268D">
      <w:pPr>
        <w:ind w:left="720"/>
        <w:rPr>
          <w:rFonts w:cs="Arial"/>
          <w:sz w:val="36"/>
          <w:szCs w:val="36"/>
        </w:rPr>
      </w:pPr>
      <w:r w:rsidRPr="00B87311">
        <w:rPr>
          <w:rFonts w:cs="Arial"/>
          <w:sz w:val="36"/>
          <w:szCs w:val="36"/>
        </w:rPr>
        <w:t>Appropriate clothes for class and leisure time</w:t>
      </w:r>
    </w:p>
    <w:p w:rsidR="006F73B1" w:rsidRPr="00B87311" w:rsidRDefault="006F73B1" w:rsidP="0078268D">
      <w:pPr>
        <w:rPr>
          <w:rFonts w:cs="Arial"/>
          <w:sz w:val="36"/>
          <w:szCs w:val="36"/>
        </w:rPr>
      </w:pPr>
      <w:r w:rsidRPr="00B87311">
        <w:rPr>
          <w:rFonts w:cs="Arial"/>
          <w:sz w:val="36"/>
          <w:szCs w:val="36"/>
        </w:rPr>
        <w:t>Dorm consumers may also bring the following items to the Center</w:t>
      </w:r>
    </w:p>
    <w:p w:rsidR="0024575B" w:rsidRPr="00B87311" w:rsidRDefault="0024575B" w:rsidP="0078268D">
      <w:pPr>
        <w:ind w:left="720"/>
        <w:rPr>
          <w:rFonts w:cs="Arial"/>
          <w:b/>
          <w:sz w:val="36"/>
          <w:szCs w:val="36"/>
          <w:u w:val="single"/>
        </w:rPr>
      </w:pPr>
      <w:r w:rsidRPr="00B87311">
        <w:rPr>
          <w:rFonts w:cs="Arial"/>
          <w:sz w:val="36"/>
          <w:szCs w:val="36"/>
        </w:rPr>
        <w:t xml:space="preserve">Snacks </w:t>
      </w:r>
    </w:p>
    <w:p w:rsidR="0024575B" w:rsidRPr="00B87311" w:rsidRDefault="0024575B" w:rsidP="0078268D">
      <w:pPr>
        <w:ind w:left="720"/>
        <w:rPr>
          <w:rFonts w:cs="Arial"/>
          <w:b/>
          <w:sz w:val="36"/>
          <w:szCs w:val="36"/>
          <w:u w:val="single"/>
        </w:rPr>
      </w:pPr>
      <w:r w:rsidRPr="00B87311">
        <w:rPr>
          <w:rFonts w:cs="Arial"/>
          <w:sz w:val="36"/>
          <w:szCs w:val="36"/>
        </w:rPr>
        <w:t>Small refrigerator</w:t>
      </w:r>
    </w:p>
    <w:p w:rsidR="0024575B" w:rsidRPr="00B87311" w:rsidRDefault="0024575B" w:rsidP="0078268D">
      <w:pPr>
        <w:ind w:left="720"/>
        <w:rPr>
          <w:rFonts w:cs="Arial"/>
          <w:sz w:val="36"/>
          <w:szCs w:val="36"/>
        </w:rPr>
      </w:pPr>
      <w:r w:rsidRPr="00B87311">
        <w:rPr>
          <w:rFonts w:cs="Arial"/>
          <w:sz w:val="36"/>
          <w:szCs w:val="36"/>
        </w:rPr>
        <w:t>Coffee makers with automatic shut off</w:t>
      </w:r>
    </w:p>
    <w:p w:rsidR="0024575B" w:rsidRPr="00B87311" w:rsidRDefault="0024575B" w:rsidP="0078268D">
      <w:pPr>
        <w:ind w:left="720"/>
        <w:rPr>
          <w:rFonts w:cs="Arial"/>
          <w:sz w:val="36"/>
          <w:szCs w:val="36"/>
        </w:rPr>
      </w:pPr>
      <w:r w:rsidRPr="00B87311">
        <w:rPr>
          <w:rFonts w:cs="Arial"/>
          <w:sz w:val="36"/>
          <w:szCs w:val="36"/>
        </w:rPr>
        <w:t>Music player with headphones</w:t>
      </w:r>
    </w:p>
    <w:p w:rsidR="0024575B" w:rsidRPr="00B87311" w:rsidRDefault="0024575B" w:rsidP="0078268D">
      <w:pPr>
        <w:ind w:left="720"/>
        <w:rPr>
          <w:rFonts w:cs="Arial"/>
          <w:sz w:val="36"/>
          <w:szCs w:val="36"/>
        </w:rPr>
      </w:pPr>
      <w:r w:rsidRPr="00B87311">
        <w:rPr>
          <w:rFonts w:cs="Arial"/>
          <w:sz w:val="36"/>
          <w:szCs w:val="36"/>
        </w:rPr>
        <w:t>Reading and Writing Materials (paper, pens, stamps, envelopes)</w:t>
      </w:r>
    </w:p>
    <w:p w:rsidR="0024575B" w:rsidRPr="00B87311" w:rsidRDefault="0024575B" w:rsidP="0078268D">
      <w:pPr>
        <w:ind w:left="720"/>
        <w:rPr>
          <w:rFonts w:cs="Arial"/>
          <w:sz w:val="36"/>
          <w:szCs w:val="36"/>
        </w:rPr>
      </w:pPr>
      <w:r w:rsidRPr="00B87311">
        <w:rPr>
          <w:rFonts w:cs="Arial"/>
          <w:sz w:val="36"/>
          <w:szCs w:val="36"/>
        </w:rPr>
        <w:t>Musical Instruments</w:t>
      </w:r>
    </w:p>
    <w:p w:rsidR="006F73B1" w:rsidRPr="00B87311" w:rsidRDefault="006F73B1" w:rsidP="0078268D">
      <w:pPr>
        <w:rPr>
          <w:rFonts w:cs="Arial"/>
          <w:sz w:val="36"/>
          <w:szCs w:val="36"/>
        </w:rPr>
      </w:pPr>
      <w:r w:rsidRPr="00B87311">
        <w:rPr>
          <w:rFonts w:cs="Arial"/>
          <w:sz w:val="36"/>
          <w:szCs w:val="36"/>
        </w:rPr>
        <w:t>The following items are prohibited at the Center</w:t>
      </w:r>
    </w:p>
    <w:p w:rsidR="006F73B1" w:rsidRPr="00B87311" w:rsidRDefault="006F73B1" w:rsidP="0078268D">
      <w:pPr>
        <w:ind w:left="720"/>
        <w:rPr>
          <w:rFonts w:cs="Arial"/>
          <w:sz w:val="36"/>
          <w:szCs w:val="36"/>
        </w:rPr>
      </w:pPr>
      <w:r w:rsidRPr="00B87311">
        <w:rPr>
          <w:rFonts w:cs="Arial"/>
          <w:sz w:val="36"/>
          <w:szCs w:val="36"/>
        </w:rPr>
        <w:t>Alcohol</w:t>
      </w:r>
    </w:p>
    <w:p w:rsidR="006F73B1" w:rsidRPr="00B87311" w:rsidRDefault="006F73B1" w:rsidP="0078268D">
      <w:pPr>
        <w:ind w:left="720"/>
        <w:rPr>
          <w:rFonts w:cs="Arial"/>
          <w:sz w:val="36"/>
          <w:szCs w:val="36"/>
        </w:rPr>
      </w:pPr>
      <w:r w:rsidRPr="00B87311">
        <w:rPr>
          <w:rFonts w:cs="Arial"/>
          <w:sz w:val="36"/>
          <w:szCs w:val="36"/>
        </w:rPr>
        <w:t>Illegal drugs</w:t>
      </w:r>
    </w:p>
    <w:p w:rsidR="0024575B" w:rsidRPr="00B87311" w:rsidRDefault="0024575B" w:rsidP="0078268D">
      <w:pPr>
        <w:ind w:left="720"/>
        <w:rPr>
          <w:rFonts w:cs="Arial"/>
          <w:sz w:val="36"/>
          <w:szCs w:val="36"/>
        </w:rPr>
      </w:pPr>
      <w:r w:rsidRPr="00B87311">
        <w:rPr>
          <w:rFonts w:cs="Arial"/>
          <w:sz w:val="36"/>
          <w:szCs w:val="36"/>
        </w:rPr>
        <w:t xml:space="preserve">Microwaves </w:t>
      </w:r>
    </w:p>
    <w:p w:rsidR="0024575B" w:rsidRPr="00B87311" w:rsidRDefault="0024575B" w:rsidP="0078268D">
      <w:pPr>
        <w:ind w:left="720"/>
        <w:rPr>
          <w:rFonts w:cs="Arial"/>
          <w:sz w:val="36"/>
          <w:szCs w:val="36"/>
        </w:rPr>
      </w:pPr>
      <w:r w:rsidRPr="00B87311">
        <w:rPr>
          <w:rFonts w:cs="Arial"/>
          <w:sz w:val="36"/>
          <w:szCs w:val="36"/>
        </w:rPr>
        <w:t>Hot plates</w:t>
      </w:r>
    </w:p>
    <w:p w:rsidR="0024575B" w:rsidRPr="00B87311" w:rsidRDefault="0024575B" w:rsidP="0078268D">
      <w:pPr>
        <w:ind w:left="720"/>
        <w:rPr>
          <w:rFonts w:cs="Arial"/>
          <w:sz w:val="36"/>
          <w:szCs w:val="36"/>
        </w:rPr>
      </w:pPr>
      <w:r w:rsidRPr="00B87311">
        <w:rPr>
          <w:rFonts w:cs="Arial"/>
          <w:sz w:val="36"/>
          <w:szCs w:val="36"/>
        </w:rPr>
        <w:t>Toasters</w:t>
      </w:r>
    </w:p>
    <w:p w:rsidR="0024575B" w:rsidRPr="00B87311" w:rsidRDefault="0024575B" w:rsidP="0078268D">
      <w:pPr>
        <w:ind w:left="720"/>
        <w:rPr>
          <w:rFonts w:cs="Arial"/>
          <w:sz w:val="36"/>
          <w:szCs w:val="36"/>
        </w:rPr>
      </w:pPr>
      <w:r w:rsidRPr="00B87311">
        <w:rPr>
          <w:rFonts w:cs="Arial"/>
          <w:sz w:val="36"/>
          <w:szCs w:val="36"/>
        </w:rPr>
        <w:t>Electric skillets</w:t>
      </w:r>
    </w:p>
    <w:p w:rsidR="0024575B" w:rsidRPr="00B87311" w:rsidRDefault="0024575B" w:rsidP="0078268D">
      <w:pPr>
        <w:ind w:left="720"/>
        <w:rPr>
          <w:rFonts w:cs="Arial"/>
          <w:sz w:val="36"/>
          <w:szCs w:val="36"/>
        </w:rPr>
      </w:pPr>
      <w:r w:rsidRPr="00B87311">
        <w:rPr>
          <w:rFonts w:cs="Arial"/>
          <w:sz w:val="36"/>
          <w:szCs w:val="36"/>
        </w:rPr>
        <w:t>George Foreman grills or similar cookware</w:t>
      </w:r>
    </w:p>
    <w:p w:rsidR="0024575B" w:rsidRPr="00B87311" w:rsidRDefault="0024575B" w:rsidP="0078268D">
      <w:pPr>
        <w:ind w:left="720"/>
        <w:rPr>
          <w:rFonts w:cs="Arial"/>
          <w:sz w:val="36"/>
          <w:szCs w:val="36"/>
        </w:rPr>
      </w:pPr>
      <w:r w:rsidRPr="00B87311">
        <w:rPr>
          <w:rFonts w:cs="Arial"/>
          <w:sz w:val="36"/>
          <w:szCs w:val="36"/>
        </w:rPr>
        <w:t>Space Heaters</w:t>
      </w:r>
    </w:p>
    <w:p w:rsidR="0024575B" w:rsidRPr="00B87311" w:rsidRDefault="0024575B" w:rsidP="0078268D">
      <w:pPr>
        <w:ind w:left="720"/>
        <w:rPr>
          <w:rFonts w:cs="Arial"/>
          <w:sz w:val="36"/>
          <w:szCs w:val="36"/>
        </w:rPr>
      </w:pPr>
      <w:r w:rsidRPr="00B87311">
        <w:rPr>
          <w:rFonts w:cs="Arial"/>
          <w:sz w:val="36"/>
          <w:szCs w:val="36"/>
        </w:rPr>
        <w:t>Candles or incense burners</w:t>
      </w:r>
    </w:p>
    <w:p w:rsidR="0024575B" w:rsidRPr="00B87311" w:rsidRDefault="00004D3C" w:rsidP="0078268D">
      <w:pPr>
        <w:ind w:left="720"/>
        <w:rPr>
          <w:rFonts w:cs="Arial"/>
          <w:sz w:val="36"/>
          <w:szCs w:val="36"/>
        </w:rPr>
      </w:pPr>
      <w:r>
        <w:rPr>
          <w:rFonts w:cs="Arial"/>
          <w:sz w:val="36"/>
          <w:szCs w:val="36"/>
        </w:rPr>
        <w:t>W</w:t>
      </w:r>
      <w:r w:rsidR="0024575B" w:rsidRPr="00B87311">
        <w:rPr>
          <w:rFonts w:cs="Arial"/>
          <w:sz w:val="36"/>
          <w:szCs w:val="36"/>
        </w:rPr>
        <w:t>eapons of any kind</w:t>
      </w:r>
    </w:p>
    <w:p w:rsidR="0024575B" w:rsidRPr="00B87311" w:rsidRDefault="00B852AD" w:rsidP="0078268D">
      <w:pPr>
        <w:ind w:left="720"/>
        <w:rPr>
          <w:rFonts w:cs="Arial"/>
          <w:sz w:val="36"/>
          <w:szCs w:val="36"/>
        </w:rPr>
      </w:pPr>
      <w:r w:rsidRPr="00B87311">
        <w:rPr>
          <w:rFonts w:cs="Arial"/>
          <w:sz w:val="36"/>
          <w:szCs w:val="36"/>
        </w:rPr>
        <w:t>Pets</w:t>
      </w:r>
    </w:p>
    <w:p w:rsidR="00B852AD" w:rsidRPr="00B87311" w:rsidRDefault="00B852AD" w:rsidP="0078268D">
      <w:pPr>
        <w:rPr>
          <w:rFonts w:cs="Arial"/>
          <w:sz w:val="36"/>
          <w:szCs w:val="36"/>
        </w:rPr>
      </w:pPr>
      <w:r w:rsidRPr="00B87311">
        <w:rPr>
          <w:rFonts w:cs="Arial"/>
          <w:sz w:val="36"/>
          <w:szCs w:val="36"/>
        </w:rPr>
        <w:t>A room key and swipe card are provided upon arrival that must be returned upon departure. If a key is lost, consumer will not receive their deposit.  If a swipe card is lost the consumer will pay $20.00 for a replacement.</w:t>
      </w:r>
    </w:p>
    <w:p w:rsidR="004D3991" w:rsidRPr="00B87311" w:rsidRDefault="00C73DEA" w:rsidP="0078268D">
      <w:pPr>
        <w:rPr>
          <w:rFonts w:cs="Arial"/>
          <w:sz w:val="36"/>
          <w:szCs w:val="36"/>
        </w:rPr>
      </w:pPr>
      <w:r w:rsidRPr="00B87311">
        <w:rPr>
          <w:rFonts w:cs="Arial"/>
          <w:sz w:val="36"/>
          <w:szCs w:val="36"/>
        </w:rPr>
        <w:t>Consumers</w:t>
      </w:r>
      <w:r w:rsidR="004D3991" w:rsidRPr="00B87311">
        <w:rPr>
          <w:rFonts w:cs="Arial"/>
          <w:sz w:val="36"/>
          <w:szCs w:val="36"/>
        </w:rPr>
        <w:t xml:space="preserve"> are expected to keep their dorm rooms clean during their stay.  Cleaning materials are provided and </w:t>
      </w:r>
      <w:r w:rsidRPr="00B87311">
        <w:rPr>
          <w:rFonts w:cs="Arial"/>
          <w:sz w:val="36"/>
          <w:szCs w:val="36"/>
        </w:rPr>
        <w:t>consumers</w:t>
      </w:r>
      <w:r w:rsidR="004D3991" w:rsidRPr="00B87311">
        <w:rPr>
          <w:rFonts w:cs="Arial"/>
          <w:sz w:val="36"/>
          <w:szCs w:val="36"/>
        </w:rPr>
        <w:t xml:space="preserve"> must pass weekly room checks.</w:t>
      </w:r>
    </w:p>
    <w:p w:rsidR="00051F89" w:rsidRPr="00B87311" w:rsidRDefault="00051F89" w:rsidP="0078268D">
      <w:pPr>
        <w:rPr>
          <w:rFonts w:cs="Arial"/>
          <w:sz w:val="36"/>
          <w:szCs w:val="36"/>
        </w:rPr>
      </w:pPr>
    </w:p>
    <w:p w:rsidR="00051F89" w:rsidRPr="00B87311" w:rsidRDefault="00296FBE" w:rsidP="0078268D">
      <w:pPr>
        <w:pStyle w:val="Heading3"/>
        <w:jc w:val="left"/>
        <w:rPr>
          <w:rFonts w:cs="Arial"/>
          <w:sz w:val="36"/>
          <w:szCs w:val="36"/>
        </w:rPr>
      </w:pPr>
      <w:r w:rsidRPr="00B87311">
        <w:rPr>
          <w:rFonts w:cs="Arial"/>
          <w:sz w:val="36"/>
          <w:szCs w:val="36"/>
        </w:rPr>
        <w:t>VISITORS</w:t>
      </w:r>
    </w:p>
    <w:p w:rsidR="00070723" w:rsidRPr="00B87311" w:rsidRDefault="00070723" w:rsidP="0078268D">
      <w:pPr>
        <w:rPr>
          <w:rFonts w:cs="Arial"/>
          <w:sz w:val="36"/>
          <w:szCs w:val="36"/>
        </w:rPr>
      </w:pPr>
    </w:p>
    <w:p w:rsidR="00A443DF" w:rsidRPr="00B87311" w:rsidRDefault="00BA4C59" w:rsidP="0078268D">
      <w:pPr>
        <w:rPr>
          <w:rFonts w:cs="Arial"/>
          <w:sz w:val="36"/>
          <w:szCs w:val="36"/>
        </w:rPr>
      </w:pPr>
      <w:r w:rsidRPr="00B87311">
        <w:rPr>
          <w:rFonts w:cs="Arial"/>
          <w:sz w:val="36"/>
          <w:szCs w:val="36"/>
        </w:rPr>
        <w:t>All visitors, including d</w:t>
      </w:r>
      <w:r w:rsidR="00E95141" w:rsidRPr="00B87311">
        <w:rPr>
          <w:rFonts w:cs="Arial"/>
          <w:sz w:val="36"/>
          <w:szCs w:val="36"/>
        </w:rPr>
        <w:t>ay consumers</w:t>
      </w:r>
      <w:r w:rsidR="00051F89" w:rsidRPr="00B87311">
        <w:rPr>
          <w:rFonts w:cs="Arial"/>
          <w:sz w:val="36"/>
          <w:szCs w:val="36"/>
        </w:rPr>
        <w:t xml:space="preserve"> remaining to visit </w:t>
      </w:r>
      <w:r w:rsidR="003A4736">
        <w:rPr>
          <w:rFonts w:cs="Arial"/>
          <w:sz w:val="36"/>
          <w:szCs w:val="36"/>
        </w:rPr>
        <w:t>dorm</w:t>
      </w:r>
      <w:r w:rsidR="00051F89" w:rsidRPr="00B87311">
        <w:rPr>
          <w:rFonts w:cs="Arial"/>
          <w:sz w:val="36"/>
          <w:szCs w:val="36"/>
        </w:rPr>
        <w:t xml:space="preserve"> </w:t>
      </w:r>
      <w:r w:rsidR="00C73DEA" w:rsidRPr="00B87311">
        <w:rPr>
          <w:rFonts w:cs="Arial"/>
          <w:sz w:val="36"/>
          <w:szCs w:val="36"/>
        </w:rPr>
        <w:t>consumers</w:t>
      </w:r>
      <w:r w:rsidR="00051F89" w:rsidRPr="00B87311">
        <w:rPr>
          <w:rFonts w:cs="Arial"/>
          <w:sz w:val="36"/>
          <w:szCs w:val="36"/>
        </w:rPr>
        <w:t xml:space="preserve"> after 4</w:t>
      </w:r>
      <w:r w:rsidR="003A4736">
        <w:rPr>
          <w:rFonts w:cs="Arial"/>
          <w:sz w:val="36"/>
          <w:szCs w:val="36"/>
        </w:rPr>
        <w:t>pm</w:t>
      </w:r>
      <w:r w:rsidR="00E95141" w:rsidRPr="00B87311">
        <w:rPr>
          <w:rFonts w:cs="Arial"/>
          <w:sz w:val="36"/>
          <w:szCs w:val="36"/>
        </w:rPr>
        <w:t>,</w:t>
      </w:r>
      <w:r w:rsidR="00051F89" w:rsidRPr="00B87311">
        <w:rPr>
          <w:rFonts w:cs="Arial"/>
          <w:sz w:val="36"/>
          <w:szCs w:val="36"/>
        </w:rPr>
        <w:t xml:space="preserve"> must sign in as visitors at the RA </w:t>
      </w:r>
      <w:r w:rsidR="003A4736">
        <w:rPr>
          <w:rFonts w:cs="Arial"/>
          <w:sz w:val="36"/>
          <w:szCs w:val="36"/>
        </w:rPr>
        <w:t>desk</w:t>
      </w:r>
      <w:r w:rsidR="00E95141" w:rsidRPr="00B87311">
        <w:rPr>
          <w:rFonts w:cs="Arial"/>
          <w:sz w:val="36"/>
          <w:szCs w:val="36"/>
        </w:rPr>
        <w:t xml:space="preserve"> and abide by visitor rules.  Visitors who are present during weekday meals are welcome to eat with consumer at their own expense.</w:t>
      </w:r>
    </w:p>
    <w:p w:rsidR="00051F89" w:rsidRPr="00B87311" w:rsidRDefault="00F567AE" w:rsidP="0078268D">
      <w:pPr>
        <w:rPr>
          <w:rFonts w:cs="Arial"/>
          <w:sz w:val="36"/>
          <w:szCs w:val="36"/>
        </w:rPr>
      </w:pPr>
      <w:r w:rsidRPr="00B87311">
        <w:rPr>
          <w:rFonts w:cs="Arial"/>
          <w:sz w:val="36"/>
          <w:szCs w:val="36"/>
        </w:rPr>
        <w:t>Immediate family members are allowed to visit in the dorm room with prior notification to staff.  If unable to visit in dorm room, a private area will be provided.  Children must</w:t>
      </w:r>
      <w:r w:rsidR="00130BA3" w:rsidRPr="00B87311">
        <w:rPr>
          <w:rFonts w:cs="Arial"/>
          <w:sz w:val="36"/>
          <w:szCs w:val="36"/>
        </w:rPr>
        <w:t xml:space="preserve"> be supervised at all times.</w:t>
      </w:r>
    </w:p>
    <w:p w:rsidR="00051F89" w:rsidRPr="00B87311" w:rsidRDefault="00A443DF" w:rsidP="0078268D">
      <w:pPr>
        <w:rPr>
          <w:rFonts w:cs="Arial"/>
          <w:sz w:val="36"/>
          <w:szCs w:val="36"/>
        </w:rPr>
      </w:pPr>
      <w:r w:rsidRPr="00B87311">
        <w:rPr>
          <w:rFonts w:cs="Arial"/>
          <w:sz w:val="36"/>
          <w:szCs w:val="36"/>
        </w:rPr>
        <w:t>Visiting hours are:</w:t>
      </w:r>
    </w:p>
    <w:p w:rsidR="00051F89" w:rsidRPr="00B87311" w:rsidRDefault="00051F89" w:rsidP="0078268D">
      <w:pPr>
        <w:pStyle w:val="ListParagraph"/>
        <w:rPr>
          <w:rFonts w:cs="Arial"/>
          <w:sz w:val="36"/>
          <w:szCs w:val="36"/>
        </w:rPr>
      </w:pPr>
      <w:r w:rsidRPr="00B87311">
        <w:rPr>
          <w:rFonts w:cs="Arial"/>
          <w:sz w:val="36"/>
          <w:szCs w:val="36"/>
        </w:rPr>
        <w:t>Monday - Thursday 4</w:t>
      </w:r>
      <w:r w:rsidR="003A4736">
        <w:rPr>
          <w:rFonts w:cs="Arial"/>
          <w:sz w:val="36"/>
          <w:szCs w:val="36"/>
        </w:rPr>
        <w:t>pm</w:t>
      </w:r>
      <w:r w:rsidRPr="00B87311">
        <w:rPr>
          <w:rFonts w:cs="Arial"/>
          <w:sz w:val="36"/>
          <w:szCs w:val="36"/>
        </w:rPr>
        <w:t xml:space="preserve"> to 10</w:t>
      </w:r>
      <w:r w:rsidR="003A4736">
        <w:rPr>
          <w:rFonts w:cs="Arial"/>
          <w:sz w:val="36"/>
          <w:szCs w:val="36"/>
        </w:rPr>
        <w:t>pm</w:t>
      </w:r>
    </w:p>
    <w:p w:rsidR="00051F89" w:rsidRPr="00B87311" w:rsidRDefault="00051F89" w:rsidP="0078268D">
      <w:pPr>
        <w:pStyle w:val="ListParagraph"/>
        <w:rPr>
          <w:rFonts w:cs="Arial"/>
          <w:sz w:val="36"/>
          <w:szCs w:val="36"/>
        </w:rPr>
      </w:pPr>
      <w:r w:rsidRPr="00B87311">
        <w:rPr>
          <w:rFonts w:cs="Arial"/>
          <w:sz w:val="36"/>
          <w:szCs w:val="36"/>
        </w:rPr>
        <w:t>Friday: 4</w:t>
      </w:r>
      <w:r w:rsidR="003A4736">
        <w:rPr>
          <w:rFonts w:cs="Arial"/>
          <w:sz w:val="36"/>
          <w:szCs w:val="36"/>
        </w:rPr>
        <w:t xml:space="preserve">pm </w:t>
      </w:r>
      <w:r w:rsidRPr="00B87311">
        <w:rPr>
          <w:rFonts w:cs="Arial"/>
          <w:sz w:val="36"/>
          <w:szCs w:val="36"/>
        </w:rPr>
        <w:t>to 1</w:t>
      </w:r>
      <w:r w:rsidR="006E537C" w:rsidRPr="00B87311">
        <w:rPr>
          <w:rFonts w:cs="Arial"/>
          <w:sz w:val="36"/>
          <w:szCs w:val="36"/>
        </w:rPr>
        <w:t>1</w:t>
      </w:r>
      <w:r w:rsidR="003A4736">
        <w:rPr>
          <w:rFonts w:cs="Arial"/>
          <w:sz w:val="36"/>
          <w:szCs w:val="36"/>
        </w:rPr>
        <w:t>pm</w:t>
      </w:r>
    </w:p>
    <w:p w:rsidR="00051F89" w:rsidRPr="00B87311" w:rsidRDefault="00051F89" w:rsidP="0078268D">
      <w:pPr>
        <w:pStyle w:val="ListParagraph"/>
        <w:rPr>
          <w:rFonts w:cs="Arial"/>
          <w:sz w:val="36"/>
          <w:szCs w:val="36"/>
        </w:rPr>
      </w:pPr>
      <w:r w:rsidRPr="00B87311">
        <w:rPr>
          <w:rFonts w:cs="Arial"/>
          <w:sz w:val="36"/>
          <w:szCs w:val="36"/>
        </w:rPr>
        <w:t>Saturday: 8</w:t>
      </w:r>
      <w:r w:rsidR="003A4736">
        <w:rPr>
          <w:rFonts w:cs="Arial"/>
          <w:sz w:val="36"/>
          <w:szCs w:val="36"/>
        </w:rPr>
        <w:t>am</w:t>
      </w:r>
      <w:r w:rsidRPr="00B87311">
        <w:rPr>
          <w:rFonts w:cs="Arial"/>
          <w:sz w:val="36"/>
          <w:szCs w:val="36"/>
        </w:rPr>
        <w:t xml:space="preserve"> to 11</w:t>
      </w:r>
      <w:r w:rsidR="003A4736">
        <w:rPr>
          <w:rFonts w:cs="Arial"/>
          <w:sz w:val="36"/>
          <w:szCs w:val="36"/>
        </w:rPr>
        <w:t>pm</w:t>
      </w:r>
    </w:p>
    <w:p w:rsidR="00051F89" w:rsidRPr="00B87311" w:rsidRDefault="00051F89" w:rsidP="0078268D">
      <w:pPr>
        <w:pStyle w:val="ListParagraph"/>
        <w:rPr>
          <w:rFonts w:cs="Arial"/>
          <w:sz w:val="36"/>
          <w:szCs w:val="36"/>
        </w:rPr>
      </w:pPr>
      <w:r w:rsidRPr="00B87311">
        <w:rPr>
          <w:rFonts w:cs="Arial"/>
          <w:sz w:val="36"/>
          <w:szCs w:val="36"/>
        </w:rPr>
        <w:t>Sunday: 8</w:t>
      </w:r>
      <w:r w:rsidR="003A4736">
        <w:rPr>
          <w:rFonts w:cs="Arial"/>
          <w:sz w:val="36"/>
          <w:szCs w:val="36"/>
        </w:rPr>
        <w:t xml:space="preserve">am </w:t>
      </w:r>
      <w:r w:rsidRPr="00B87311">
        <w:rPr>
          <w:rFonts w:cs="Arial"/>
          <w:sz w:val="36"/>
          <w:szCs w:val="36"/>
        </w:rPr>
        <w:t>to 10</w:t>
      </w:r>
      <w:r w:rsidR="003A4736">
        <w:rPr>
          <w:rFonts w:cs="Arial"/>
          <w:sz w:val="36"/>
          <w:szCs w:val="36"/>
        </w:rPr>
        <w:t>pm</w:t>
      </w:r>
    </w:p>
    <w:p w:rsidR="00051F89" w:rsidRPr="00B87311" w:rsidRDefault="00051F89" w:rsidP="0078268D">
      <w:pPr>
        <w:rPr>
          <w:rFonts w:cs="Arial"/>
          <w:sz w:val="36"/>
          <w:szCs w:val="36"/>
        </w:rPr>
      </w:pPr>
    </w:p>
    <w:p w:rsidR="00F567AE" w:rsidRPr="00B87311" w:rsidRDefault="00F567AE" w:rsidP="0078268D">
      <w:pPr>
        <w:rPr>
          <w:rFonts w:cs="Arial"/>
          <w:sz w:val="36"/>
          <w:szCs w:val="36"/>
        </w:rPr>
      </w:pPr>
      <w:r w:rsidRPr="00B87311">
        <w:rPr>
          <w:rFonts w:cs="Arial"/>
          <w:sz w:val="36"/>
          <w:szCs w:val="36"/>
        </w:rPr>
        <w:t xml:space="preserve">Consumers are not allowed to visit each other in the dormitory rooms.  There are public areas of the building for consumers to socialize.  </w:t>
      </w:r>
    </w:p>
    <w:p w:rsidR="00051F89" w:rsidRPr="00B87311" w:rsidRDefault="00051F89" w:rsidP="0078268D">
      <w:pPr>
        <w:rPr>
          <w:rFonts w:cs="Arial"/>
          <w:sz w:val="36"/>
          <w:szCs w:val="36"/>
        </w:rPr>
      </w:pPr>
    </w:p>
    <w:p w:rsidR="00442092" w:rsidRPr="00B87311" w:rsidRDefault="00296FBE" w:rsidP="0078268D">
      <w:pPr>
        <w:pStyle w:val="Heading3"/>
        <w:jc w:val="left"/>
        <w:rPr>
          <w:rFonts w:cs="Arial"/>
          <w:sz w:val="36"/>
          <w:szCs w:val="36"/>
        </w:rPr>
      </w:pPr>
      <w:r w:rsidRPr="00B87311">
        <w:rPr>
          <w:rFonts w:cs="Arial"/>
          <w:sz w:val="36"/>
          <w:szCs w:val="36"/>
        </w:rPr>
        <w:t>CURFEW AND QUIET TIME</w:t>
      </w:r>
    </w:p>
    <w:p w:rsidR="00B87311" w:rsidRPr="00B87311" w:rsidRDefault="00B87311" w:rsidP="0078268D">
      <w:pPr>
        <w:rPr>
          <w:rFonts w:cs="Arial"/>
          <w:sz w:val="36"/>
          <w:szCs w:val="36"/>
        </w:rPr>
      </w:pPr>
    </w:p>
    <w:p w:rsidR="00C71893" w:rsidRPr="00B87311" w:rsidRDefault="00E576BB" w:rsidP="0078268D">
      <w:pPr>
        <w:rPr>
          <w:rFonts w:cs="Arial"/>
          <w:sz w:val="36"/>
          <w:szCs w:val="36"/>
        </w:rPr>
      </w:pPr>
      <w:r w:rsidRPr="00B87311">
        <w:rPr>
          <w:rFonts w:cs="Arial"/>
          <w:sz w:val="36"/>
          <w:szCs w:val="36"/>
        </w:rPr>
        <w:t>In order to ensure adequate rest for training, the</w:t>
      </w:r>
      <w:r w:rsidR="00051F89" w:rsidRPr="00B87311">
        <w:rPr>
          <w:rFonts w:cs="Arial"/>
          <w:sz w:val="36"/>
          <w:szCs w:val="36"/>
        </w:rPr>
        <w:t xml:space="preserve"> </w:t>
      </w:r>
      <w:r w:rsidRPr="00B87311">
        <w:rPr>
          <w:rFonts w:cs="Arial"/>
          <w:sz w:val="36"/>
          <w:szCs w:val="36"/>
        </w:rPr>
        <w:t>curfew for consumers is</w:t>
      </w:r>
      <w:r w:rsidR="003A3D00" w:rsidRPr="00B87311">
        <w:rPr>
          <w:rFonts w:cs="Arial"/>
          <w:sz w:val="36"/>
          <w:szCs w:val="36"/>
        </w:rPr>
        <w:t xml:space="preserve"> </w:t>
      </w:r>
      <w:r w:rsidR="00A67DB8" w:rsidRPr="00B87311">
        <w:rPr>
          <w:rFonts w:cs="Arial"/>
          <w:sz w:val="36"/>
          <w:szCs w:val="36"/>
        </w:rPr>
        <w:t>11</w:t>
      </w:r>
      <w:r w:rsidR="003A4736">
        <w:rPr>
          <w:rFonts w:cs="Arial"/>
          <w:sz w:val="36"/>
          <w:szCs w:val="36"/>
        </w:rPr>
        <w:t>pm</w:t>
      </w:r>
      <w:r w:rsidR="00051F89" w:rsidRPr="00B87311">
        <w:rPr>
          <w:rFonts w:cs="Arial"/>
          <w:sz w:val="36"/>
          <w:szCs w:val="36"/>
        </w:rPr>
        <w:t xml:space="preserve"> on weekdays</w:t>
      </w:r>
      <w:r w:rsidR="00573572" w:rsidRPr="00B87311">
        <w:rPr>
          <w:rFonts w:cs="Arial"/>
          <w:sz w:val="36"/>
          <w:szCs w:val="36"/>
        </w:rPr>
        <w:t xml:space="preserve"> (Sunday – Thursday)</w:t>
      </w:r>
      <w:r w:rsidRPr="00B87311">
        <w:rPr>
          <w:rFonts w:cs="Arial"/>
          <w:sz w:val="36"/>
          <w:szCs w:val="36"/>
        </w:rPr>
        <w:t xml:space="preserve">.  Quiet hours are from </w:t>
      </w:r>
      <w:bookmarkStart w:id="44" w:name="_Hlk28263699"/>
      <w:r w:rsidRPr="00B87311">
        <w:rPr>
          <w:rFonts w:cs="Arial"/>
          <w:sz w:val="36"/>
          <w:szCs w:val="36"/>
        </w:rPr>
        <w:t>12am</w:t>
      </w:r>
      <w:r w:rsidR="00BF4DE9">
        <w:rPr>
          <w:rFonts w:cs="Arial"/>
          <w:sz w:val="36"/>
          <w:szCs w:val="36"/>
        </w:rPr>
        <w:t xml:space="preserve"> </w:t>
      </w:r>
      <w:r w:rsidRPr="00B87311">
        <w:rPr>
          <w:rFonts w:cs="Arial"/>
          <w:sz w:val="36"/>
          <w:szCs w:val="36"/>
        </w:rPr>
        <w:t>- 6am</w:t>
      </w:r>
      <w:bookmarkEnd w:id="44"/>
      <w:r w:rsidRPr="00B87311">
        <w:rPr>
          <w:rFonts w:cs="Arial"/>
          <w:sz w:val="36"/>
          <w:szCs w:val="36"/>
        </w:rPr>
        <w:t xml:space="preserve">.  During this time, consumers are expected to be respectful of other consumers.  It is recommended that consumers are in their rooms during quiet time to allow for appropriate rest.  </w:t>
      </w:r>
    </w:p>
    <w:p w:rsidR="00065BB3" w:rsidRPr="00B87311" w:rsidRDefault="00051F89" w:rsidP="0078268D">
      <w:pPr>
        <w:rPr>
          <w:rFonts w:cs="Arial"/>
          <w:sz w:val="36"/>
          <w:szCs w:val="36"/>
        </w:rPr>
      </w:pPr>
      <w:r w:rsidRPr="00B87311">
        <w:rPr>
          <w:rFonts w:cs="Arial"/>
          <w:sz w:val="36"/>
          <w:szCs w:val="36"/>
        </w:rPr>
        <w:t xml:space="preserve">For </w:t>
      </w:r>
      <w:r w:rsidR="00A67DB8" w:rsidRPr="00B87311">
        <w:rPr>
          <w:rFonts w:cs="Arial"/>
          <w:sz w:val="36"/>
          <w:szCs w:val="36"/>
        </w:rPr>
        <w:t>weekends, the curfew is 12</w:t>
      </w:r>
      <w:r w:rsidR="003A4736">
        <w:rPr>
          <w:rFonts w:cs="Arial"/>
          <w:sz w:val="36"/>
          <w:szCs w:val="36"/>
        </w:rPr>
        <w:t>am</w:t>
      </w:r>
      <w:r w:rsidR="00573572" w:rsidRPr="00B87311">
        <w:rPr>
          <w:rFonts w:cs="Arial"/>
          <w:sz w:val="36"/>
          <w:szCs w:val="36"/>
        </w:rPr>
        <w:t xml:space="preserve">.  </w:t>
      </w:r>
      <w:r w:rsidR="00065BB3" w:rsidRPr="00B87311">
        <w:rPr>
          <w:rFonts w:cs="Arial"/>
          <w:sz w:val="36"/>
          <w:szCs w:val="36"/>
        </w:rPr>
        <w:t xml:space="preserve">If unable to meet curfew, consumer must contact </w:t>
      </w:r>
      <w:r w:rsidR="003A4736">
        <w:rPr>
          <w:rFonts w:cs="Arial"/>
          <w:sz w:val="36"/>
          <w:szCs w:val="36"/>
        </w:rPr>
        <w:t xml:space="preserve">the </w:t>
      </w:r>
      <w:r w:rsidR="00065BB3" w:rsidRPr="00B87311">
        <w:rPr>
          <w:rFonts w:cs="Arial"/>
          <w:sz w:val="36"/>
          <w:szCs w:val="36"/>
        </w:rPr>
        <w:t>RA.</w:t>
      </w:r>
    </w:p>
    <w:p w:rsidR="00E576BB" w:rsidRPr="00B87311" w:rsidRDefault="00E576BB" w:rsidP="0078268D">
      <w:pPr>
        <w:rPr>
          <w:rFonts w:cs="Arial"/>
          <w:color w:val="FF0000"/>
          <w:sz w:val="36"/>
          <w:szCs w:val="36"/>
        </w:rPr>
      </w:pPr>
    </w:p>
    <w:p w:rsidR="00E576BB" w:rsidRPr="00B87311" w:rsidRDefault="00296FBE" w:rsidP="0078268D">
      <w:pPr>
        <w:rPr>
          <w:rFonts w:cs="Arial"/>
          <w:b/>
          <w:sz w:val="36"/>
          <w:szCs w:val="36"/>
          <w:u w:val="single"/>
        </w:rPr>
      </w:pPr>
      <w:r w:rsidRPr="00B87311">
        <w:rPr>
          <w:rFonts w:cs="Arial"/>
          <w:b/>
          <w:sz w:val="36"/>
          <w:szCs w:val="36"/>
          <w:u w:val="single"/>
        </w:rPr>
        <w:t>LEAVE</w:t>
      </w:r>
      <w:r w:rsidR="00E576BB" w:rsidRPr="00B87311">
        <w:rPr>
          <w:rFonts w:cs="Arial"/>
          <w:b/>
          <w:sz w:val="36"/>
          <w:szCs w:val="36"/>
          <w:u w:val="single"/>
        </w:rPr>
        <w:t xml:space="preserve"> </w:t>
      </w:r>
    </w:p>
    <w:p w:rsidR="00B87311" w:rsidRPr="00B87311" w:rsidRDefault="00B87311" w:rsidP="0078268D">
      <w:pPr>
        <w:rPr>
          <w:rFonts w:cs="Arial"/>
          <w:sz w:val="36"/>
          <w:szCs w:val="36"/>
        </w:rPr>
      </w:pPr>
    </w:p>
    <w:p w:rsidR="00B852AD" w:rsidRPr="00B87311" w:rsidRDefault="00B852AD" w:rsidP="0078268D">
      <w:pPr>
        <w:rPr>
          <w:rFonts w:cs="Arial"/>
          <w:sz w:val="36"/>
          <w:szCs w:val="36"/>
        </w:rPr>
      </w:pPr>
      <w:r w:rsidRPr="00B87311">
        <w:rPr>
          <w:rFonts w:cs="Arial"/>
          <w:sz w:val="36"/>
          <w:szCs w:val="36"/>
        </w:rPr>
        <w:t xml:space="preserve">If a </w:t>
      </w:r>
      <w:r w:rsidR="00E576BB" w:rsidRPr="00B87311">
        <w:rPr>
          <w:rFonts w:cs="Arial"/>
          <w:sz w:val="36"/>
          <w:szCs w:val="36"/>
        </w:rPr>
        <w:t>consumer plans to</w:t>
      </w:r>
      <w:r w:rsidRPr="00B87311">
        <w:rPr>
          <w:rFonts w:cs="Arial"/>
          <w:sz w:val="36"/>
          <w:szCs w:val="36"/>
        </w:rPr>
        <w:t xml:space="preserve"> leave for </w:t>
      </w:r>
      <w:r w:rsidR="00065BB3" w:rsidRPr="00B87311">
        <w:rPr>
          <w:rFonts w:cs="Arial"/>
          <w:sz w:val="36"/>
          <w:szCs w:val="36"/>
        </w:rPr>
        <w:t xml:space="preserve">any overnight visits during </w:t>
      </w:r>
      <w:r w:rsidRPr="00B87311">
        <w:rPr>
          <w:rFonts w:cs="Arial"/>
          <w:sz w:val="36"/>
          <w:szCs w:val="36"/>
        </w:rPr>
        <w:t xml:space="preserve">the weekend, they must </w:t>
      </w:r>
      <w:r w:rsidR="00E576BB" w:rsidRPr="00B87311">
        <w:rPr>
          <w:rFonts w:cs="Arial"/>
          <w:sz w:val="36"/>
          <w:szCs w:val="36"/>
        </w:rPr>
        <w:t>notify the Consumer Services Coordinator by 12pm Thursday.</w:t>
      </w:r>
      <w:r w:rsidRPr="00B87311">
        <w:rPr>
          <w:rFonts w:cs="Arial"/>
          <w:sz w:val="36"/>
          <w:szCs w:val="36"/>
        </w:rPr>
        <w:t xml:space="preserve">  </w:t>
      </w:r>
      <w:r w:rsidR="00065BB3" w:rsidRPr="00B87311">
        <w:rPr>
          <w:rFonts w:cs="Arial"/>
          <w:sz w:val="36"/>
          <w:szCs w:val="36"/>
        </w:rPr>
        <w:t>When leaving, you must provide the RA with a phone number and anticipated return time.  If return time changes, the consumer must contact the RA to inform them.  If consumer does not return within one hour of stated return time, the RA will contact the consumer via the number left.  Upon return, you must make verbal contact with the RA to sign back in from your leave.</w:t>
      </w:r>
    </w:p>
    <w:p w:rsidR="00B852AD" w:rsidRPr="00B87311" w:rsidRDefault="00B852AD" w:rsidP="0078268D">
      <w:pPr>
        <w:outlineLvl w:val="1"/>
        <w:rPr>
          <w:rFonts w:cs="Arial"/>
          <w:b/>
          <w:bCs/>
          <w:sz w:val="36"/>
          <w:szCs w:val="36"/>
          <w:u w:val="single"/>
        </w:rPr>
      </w:pPr>
    </w:p>
    <w:p w:rsidR="0078268D" w:rsidRDefault="0078268D" w:rsidP="0078268D">
      <w:pPr>
        <w:pStyle w:val="Heading3"/>
        <w:jc w:val="left"/>
        <w:rPr>
          <w:rFonts w:cs="Arial"/>
          <w:sz w:val="36"/>
          <w:szCs w:val="36"/>
        </w:rPr>
      </w:pPr>
      <w:bookmarkStart w:id="45" w:name="_Toc329076613"/>
      <w:bookmarkStart w:id="46" w:name="_Toc453681436"/>
    </w:p>
    <w:p w:rsidR="00051F89" w:rsidRPr="00B87311" w:rsidRDefault="00051F89" w:rsidP="0078268D">
      <w:pPr>
        <w:pStyle w:val="Heading3"/>
        <w:jc w:val="left"/>
        <w:rPr>
          <w:rFonts w:cs="Arial"/>
          <w:bCs/>
          <w:sz w:val="36"/>
          <w:szCs w:val="36"/>
        </w:rPr>
      </w:pPr>
      <w:r w:rsidRPr="00B87311">
        <w:rPr>
          <w:rFonts w:cs="Arial"/>
          <w:sz w:val="36"/>
          <w:szCs w:val="36"/>
        </w:rPr>
        <w:t>A</w:t>
      </w:r>
      <w:r w:rsidR="00296FBE" w:rsidRPr="00B87311">
        <w:rPr>
          <w:rFonts w:cs="Arial"/>
          <w:sz w:val="36"/>
          <w:szCs w:val="36"/>
        </w:rPr>
        <w:t>BANDONED PROPERTY</w:t>
      </w:r>
      <w:bookmarkEnd w:id="45"/>
      <w:bookmarkEnd w:id="46"/>
    </w:p>
    <w:p w:rsidR="00B87311" w:rsidRPr="00B87311" w:rsidRDefault="00B87311" w:rsidP="0078268D">
      <w:pPr>
        <w:rPr>
          <w:rFonts w:cs="Arial"/>
          <w:bCs/>
          <w:sz w:val="36"/>
          <w:szCs w:val="36"/>
        </w:rPr>
      </w:pPr>
    </w:p>
    <w:p w:rsidR="00051F89" w:rsidRPr="00B87311" w:rsidRDefault="00051F89" w:rsidP="0078268D">
      <w:pPr>
        <w:rPr>
          <w:rFonts w:cs="Arial"/>
          <w:bCs/>
          <w:sz w:val="36"/>
          <w:szCs w:val="36"/>
        </w:rPr>
      </w:pPr>
      <w:r w:rsidRPr="00B87311">
        <w:rPr>
          <w:rFonts w:cs="Arial"/>
          <w:bCs/>
          <w:sz w:val="36"/>
          <w:szCs w:val="36"/>
        </w:rPr>
        <w:t>All property left a</w:t>
      </w:r>
      <w:r w:rsidR="00230625" w:rsidRPr="00B87311">
        <w:rPr>
          <w:rFonts w:cs="Arial"/>
          <w:bCs/>
          <w:sz w:val="36"/>
          <w:szCs w:val="36"/>
        </w:rPr>
        <w:t>t the McDowell Center after a consumer departs</w:t>
      </w:r>
      <w:r w:rsidRPr="00B87311">
        <w:rPr>
          <w:rFonts w:cs="Arial"/>
          <w:bCs/>
          <w:sz w:val="36"/>
          <w:szCs w:val="36"/>
        </w:rPr>
        <w:t xml:space="preserve"> will be removed, mar</w:t>
      </w:r>
      <w:r w:rsidR="00230625" w:rsidRPr="00B87311">
        <w:rPr>
          <w:rFonts w:cs="Arial"/>
          <w:bCs/>
          <w:sz w:val="36"/>
          <w:szCs w:val="36"/>
        </w:rPr>
        <w:t>ked, and placed in storage for two</w:t>
      </w:r>
      <w:r w:rsidRPr="00B87311">
        <w:rPr>
          <w:rFonts w:cs="Arial"/>
          <w:bCs/>
          <w:sz w:val="36"/>
          <w:szCs w:val="36"/>
        </w:rPr>
        <w:t xml:space="preserve"> weeks.  During this</w:t>
      </w:r>
      <w:r w:rsidR="00230625" w:rsidRPr="00B87311">
        <w:rPr>
          <w:rFonts w:cs="Arial"/>
          <w:bCs/>
          <w:sz w:val="36"/>
          <w:szCs w:val="36"/>
        </w:rPr>
        <w:t xml:space="preserve"> time, the </w:t>
      </w:r>
      <w:r w:rsidR="003A4736">
        <w:rPr>
          <w:rFonts w:cs="Arial"/>
          <w:bCs/>
          <w:sz w:val="36"/>
          <w:szCs w:val="36"/>
        </w:rPr>
        <w:t xml:space="preserve">McDowell </w:t>
      </w:r>
      <w:r w:rsidR="00230625" w:rsidRPr="00B87311">
        <w:rPr>
          <w:rFonts w:cs="Arial"/>
          <w:bCs/>
          <w:sz w:val="36"/>
          <w:szCs w:val="36"/>
        </w:rPr>
        <w:t>Center</w:t>
      </w:r>
      <w:r w:rsidRPr="00B87311">
        <w:rPr>
          <w:rFonts w:cs="Arial"/>
          <w:bCs/>
          <w:sz w:val="36"/>
          <w:szCs w:val="36"/>
        </w:rPr>
        <w:t xml:space="preserve"> will make at least </w:t>
      </w:r>
      <w:r w:rsidR="00230625" w:rsidRPr="00B87311">
        <w:rPr>
          <w:rFonts w:cs="Arial"/>
          <w:bCs/>
          <w:sz w:val="36"/>
          <w:szCs w:val="36"/>
        </w:rPr>
        <w:t>two</w:t>
      </w:r>
      <w:r w:rsidRPr="00B87311">
        <w:rPr>
          <w:rFonts w:cs="Arial"/>
          <w:bCs/>
          <w:sz w:val="36"/>
          <w:szCs w:val="36"/>
        </w:rPr>
        <w:t xml:space="preserve"> attempts to contact </w:t>
      </w:r>
      <w:r w:rsidR="00230625" w:rsidRPr="00B87311">
        <w:rPr>
          <w:rFonts w:cs="Arial"/>
          <w:bCs/>
          <w:sz w:val="36"/>
          <w:szCs w:val="36"/>
        </w:rPr>
        <w:t>the consumer and/or their counselor</w:t>
      </w:r>
      <w:r w:rsidRPr="00B87311">
        <w:rPr>
          <w:rFonts w:cs="Arial"/>
          <w:bCs/>
          <w:sz w:val="36"/>
          <w:szCs w:val="36"/>
        </w:rPr>
        <w:t xml:space="preserve"> as a reminder t</w:t>
      </w:r>
      <w:r w:rsidR="00230625" w:rsidRPr="00B87311">
        <w:rPr>
          <w:rFonts w:cs="Arial"/>
          <w:bCs/>
          <w:sz w:val="36"/>
          <w:szCs w:val="36"/>
        </w:rPr>
        <w:t>o remove this property.  If</w:t>
      </w:r>
      <w:r w:rsidRPr="00B87311">
        <w:rPr>
          <w:rFonts w:cs="Arial"/>
          <w:bCs/>
          <w:sz w:val="36"/>
          <w:szCs w:val="36"/>
        </w:rPr>
        <w:t xml:space="preserve"> personal property remains in McDowell Center storage after this time, staff will dispose of it.</w:t>
      </w:r>
    </w:p>
    <w:p w:rsidR="0061775A" w:rsidRPr="00B87311" w:rsidRDefault="0061775A" w:rsidP="0078268D">
      <w:pPr>
        <w:pStyle w:val="Heading3"/>
        <w:jc w:val="left"/>
        <w:rPr>
          <w:rFonts w:cs="Arial"/>
          <w:sz w:val="36"/>
          <w:szCs w:val="36"/>
        </w:rPr>
      </w:pPr>
      <w:bookmarkStart w:id="47" w:name="_PROCEDURES/RULES"/>
      <w:bookmarkStart w:id="48" w:name="_Toc329076634"/>
      <w:bookmarkStart w:id="49" w:name="_Toc453681437"/>
      <w:bookmarkEnd w:id="47"/>
    </w:p>
    <w:bookmarkEnd w:id="48"/>
    <w:bookmarkEnd w:id="49"/>
    <w:p w:rsidR="00051F89" w:rsidRDefault="00051F89" w:rsidP="0078268D">
      <w:pPr>
        <w:rPr>
          <w:rFonts w:cs="Arial"/>
          <w:color w:val="FF0000"/>
          <w:sz w:val="36"/>
          <w:szCs w:val="36"/>
        </w:rPr>
      </w:pPr>
    </w:p>
    <w:p w:rsidR="003A4736" w:rsidRDefault="003A4736" w:rsidP="0078268D">
      <w:pPr>
        <w:rPr>
          <w:rFonts w:cs="Arial"/>
          <w:color w:val="FF0000"/>
          <w:sz w:val="36"/>
          <w:szCs w:val="36"/>
        </w:rPr>
      </w:pPr>
    </w:p>
    <w:p w:rsidR="003A4736" w:rsidRDefault="003A4736" w:rsidP="0078268D">
      <w:pPr>
        <w:rPr>
          <w:rFonts w:cs="Arial"/>
          <w:color w:val="FF0000"/>
          <w:sz w:val="36"/>
          <w:szCs w:val="36"/>
        </w:rPr>
      </w:pPr>
      <w:r>
        <w:rPr>
          <w:rFonts w:cs="Arial"/>
          <w:color w:val="FF0000"/>
          <w:sz w:val="36"/>
          <w:szCs w:val="36"/>
        </w:rPr>
        <w:br w:type="page"/>
      </w:r>
    </w:p>
    <w:p w:rsidR="00051F89" w:rsidRPr="003A4736" w:rsidRDefault="00D503EA" w:rsidP="0078268D">
      <w:pPr>
        <w:rPr>
          <w:rFonts w:cs="Arial"/>
          <w:b/>
          <w:sz w:val="36"/>
          <w:szCs w:val="36"/>
        </w:rPr>
      </w:pPr>
      <w:r w:rsidRPr="003A4736">
        <w:rPr>
          <w:rFonts w:cs="Arial"/>
          <w:b/>
          <w:sz w:val="36"/>
          <w:szCs w:val="36"/>
        </w:rPr>
        <w:t>CHARLES W MCDOWELL CENTER</w:t>
      </w:r>
    </w:p>
    <w:p w:rsidR="00051F89" w:rsidRPr="003A4736" w:rsidRDefault="00D503EA" w:rsidP="0078268D">
      <w:pPr>
        <w:rPr>
          <w:rFonts w:cs="Arial"/>
          <w:b/>
          <w:sz w:val="36"/>
          <w:szCs w:val="36"/>
        </w:rPr>
      </w:pPr>
      <w:r w:rsidRPr="003A4736">
        <w:rPr>
          <w:rFonts w:cs="Arial"/>
          <w:b/>
          <w:sz w:val="36"/>
          <w:szCs w:val="36"/>
        </w:rPr>
        <w:t>Consumer Guide</w:t>
      </w:r>
    </w:p>
    <w:p w:rsidR="00051F89" w:rsidRPr="00B87311" w:rsidRDefault="00051F89" w:rsidP="0078268D">
      <w:pPr>
        <w:rPr>
          <w:rFonts w:cs="Arial"/>
          <w:sz w:val="36"/>
          <w:szCs w:val="36"/>
        </w:rPr>
      </w:pPr>
    </w:p>
    <w:p w:rsidR="00051F89" w:rsidRPr="00B87311" w:rsidRDefault="00051F89" w:rsidP="0078268D">
      <w:pPr>
        <w:pStyle w:val="Heading3"/>
        <w:jc w:val="left"/>
        <w:rPr>
          <w:rFonts w:cs="Arial"/>
          <w:sz w:val="36"/>
          <w:szCs w:val="36"/>
        </w:rPr>
      </w:pPr>
      <w:bookmarkStart w:id="50" w:name="_SIGNATURE_PAGE"/>
      <w:bookmarkStart w:id="51" w:name="_Toc329076648"/>
      <w:bookmarkStart w:id="52" w:name="_Toc453681453"/>
      <w:bookmarkEnd w:id="50"/>
      <w:r w:rsidRPr="00B87311">
        <w:rPr>
          <w:rFonts w:cs="Arial"/>
          <w:sz w:val="36"/>
          <w:szCs w:val="36"/>
        </w:rPr>
        <w:t>SIGNATURE PAGE</w:t>
      </w:r>
      <w:bookmarkEnd w:id="51"/>
      <w:bookmarkEnd w:id="52"/>
    </w:p>
    <w:p w:rsidR="00051F89" w:rsidRPr="00B87311" w:rsidRDefault="00051F89" w:rsidP="0078268D">
      <w:pPr>
        <w:rPr>
          <w:rFonts w:cs="Arial"/>
          <w:sz w:val="36"/>
          <w:szCs w:val="36"/>
        </w:rPr>
      </w:pPr>
    </w:p>
    <w:p w:rsidR="00051F89" w:rsidRPr="00B87311" w:rsidRDefault="00051F89" w:rsidP="0078268D">
      <w:pPr>
        <w:rPr>
          <w:rFonts w:cs="Arial"/>
          <w:bCs/>
          <w:sz w:val="36"/>
          <w:szCs w:val="36"/>
        </w:rPr>
      </w:pPr>
      <w:r w:rsidRPr="00B87311">
        <w:rPr>
          <w:rFonts w:cs="Arial"/>
          <w:bCs/>
          <w:sz w:val="36"/>
          <w:szCs w:val="36"/>
        </w:rPr>
        <w:t xml:space="preserve">I have reviewed in an accessible format the guidelines and procedures contained in the Charles W. McDowell Rehabilitation Center’s </w:t>
      </w:r>
      <w:r w:rsidR="00D503EA">
        <w:rPr>
          <w:rFonts w:cs="Arial"/>
          <w:bCs/>
          <w:sz w:val="36"/>
          <w:szCs w:val="36"/>
        </w:rPr>
        <w:t>Consumer</w:t>
      </w:r>
      <w:r w:rsidRPr="00B87311">
        <w:rPr>
          <w:rFonts w:cs="Arial"/>
          <w:bCs/>
          <w:sz w:val="36"/>
          <w:szCs w:val="36"/>
        </w:rPr>
        <w:t xml:space="preserve"> </w:t>
      </w:r>
      <w:r w:rsidR="00D503EA">
        <w:rPr>
          <w:rFonts w:cs="Arial"/>
          <w:bCs/>
          <w:sz w:val="36"/>
          <w:szCs w:val="36"/>
        </w:rPr>
        <w:t>Guide</w:t>
      </w:r>
      <w:r w:rsidRPr="00B87311">
        <w:rPr>
          <w:rFonts w:cs="Arial"/>
          <w:bCs/>
          <w:sz w:val="36"/>
          <w:szCs w:val="36"/>
        </w:rPr>
        <w:t>, have had an opportunity to ask questions, understand them, and agree to follow these guidelines and procedures.</w:t>
      </w:r>
    </w:p>
    <w:p w:rsidR="00051F89" w:rsidRPr="00B87311" w:rsidRDefault="00051F89" w:rsidP="0078268D">
      <w:pPr>
        <w:rPr>
          <w:rFonts w:cs="Arial"/>
          <w:bCs/>
          <w:sz w:val="36"/>
          <w:szCs w:val="36"/>
        </w:rPr>
      </w:pPr>
    </w:p>
    <w:p w:rsidR="00051F89" w:rsidRPr="00B87311" w:rsidRDefault="00051F89" w:rsidP="0078268D">
      <w:pPr>
        <w:rPr>
          <w:rFonts w:cs="Arial"/>
          <w:bCs/>
          <w:sz w:val="36"/>
          <w:szCs w:val="36"/>
        </w:rPr>
      </w:pPr>
    </w:p>
    <w:p w:rsidR="00051F89" w:rsidRPr="00B87311" w:rsidRDefault="00051F89" w:rsidP="0078268D">
      <w:pPr>
        <w:rPr>
          <w:rFonts w:cs="Arial"/>
          <w:bCs/>
          <w:sz w:val="36"/>
          <w:szCs w:val="36"/>
        </w:rPr>
      </w:pPr>
      <w:r w:rsidRPr="00B87311">
        <w:rPr>
          <w:rFonts w:cs="Arial"/>
          <w:bCs/>
          <w:sz w:val="36"/>
          <w:szCs w:val="36"/>
        </w:rPr>
        <w:t>______________________________</w:t>
      </w:r>
    </w:p>
    <w:p w:rsidR="00051F89" w:rsidRPr="00B87311" w:rsidRDefault="003A4736" w:rsidP="0078268D">
      <w:pPr>
        <w:rPr>
          <w:rFonts w:cs="Arial"/>
          <w:bCs/>
          <w:sz w:val="36"/>
          <w:szCs w:val="36"/>
        </w:rPr>
      </w:pPr>
      <w:r>
        <w:rPr>
          <w:rFonts w:cs="Arial"/>
          <w:bCs/>
          <w:sz w:val="36"/>
          <w:szCs w:val="36"/>
        </w:rPr>
        <w:t xml:space="preserve">Consumer </w:t>
      </w:r>
      <w:r w:rsidR="00051F89" w:rsidRPr="00B87311">
        <w:rPr>
          <w:rFonts w:cs="Arial"/>
          <w:bCs/>
          <w:sz w:val="36"/>
          <w:szCs w:val="36"/>
        </w:rPr>
        <w:t>Signature</w:t>
      </w:r>
    </w:p>
    <w:p w:rsidR="00051F89" w:rsidRPr="00B87311" w:rsidRDefault="00051F89" w:rsidP="0078268D">
      <w:pPr>
        <w:rPr>
          <w:rFonts w:cs="Arial"/>
          <w:bCs/>
          <w:sz w:val="36"/>
          <w:szCs w:val="36"/>
        </w:rPr>
      </w:pPr>
    </w:p>
    <w:p w:rsidR="00051F89" w:rsidRPr="00B87311" w:rsidRDefault="00051F89" w:rsidP="0078268D">
      <w:pPr>
        <w:rPr>
          <w:rFonts w:cs="Arial"/>
          <w:bCs/>
          <w:sz w:val="36"/>
          <w:szCs w:val="36"/>
        </w:rPr>
      </w:pPr>
    </w:p>
    <w:p w:rsidR="00051F89" w:rsidRPr="00B87311" w:rsidRDefault="00051F89" w:rsidP="0078268D">
      <w:pPr>
        <w:rPr>
          <w:rFonts w:cs="Arial"/>
          <w:bCs/>
          <w:sz w:val="36"/>
          <w:szCs w:val="36"/>
        </w:rPr>
      </w:pPr>
      <w:r w:rsidRPr="00B87311">
        <w:rPr>
          <w:rFonts w:cs="Arial"/>
          <w:bCs/>
          <w:sz w:val="36"/>
          <w:szCs w:val="36"/>
        </w:rPr>
        <w:t>______________________________</w:t>
      </w:r>
    </w:p>
    <w:p w:rsidR="00051F89" w:rsidRPr="00B87311" w:rsidRDefault="00051F89" w:rsidP="0078268D">
      <w:pPr>
        <w:rPr>
          <w:rFonts w:cs="Arial"/>
          <w:bCs/>
          <w:sz w:val="36"/>
          <w:szCs w:val="36"/>
        </w:rPr>
      </w:pPr>
      <w:r w:rsidRPr="00B87311">
        <w:rPr>
          <w:rFonts w:cs="Arial"/>
          <w:bCs/>
          <w:sz w:val="36"/>
          <w:szCs w:val="36"/>
        </w:rPr>
        <w:t>Name (please print)</w:t>
      </w:r>
    </w:p>
    <w:p w:rsidR="00051F89" w:rsidRPr="00B87311" w:rsidRDefault="00051F89" w:rsidP="0078268D">
      <w:pPr>
        <w:rPr>
          <w:rFonts w:cs="Arial"/>
          <w:bCs/>
          <w:sz w:val="36"/>
          <w:szCs w:val="36"/>
        </w:rPr>
      </w:pPr>
    </w:p>
    <w:p w:rsidR="00051F89" w:rsidRDefault="00051F89" w:rsidP="0078268D">
      <w:pPr>
        <w:rPr>
          <w:rFonts w:cs="Arial"/>
          <w:bCs/>
          <w:sz w:val="36"/>
          <w:szCs w:val="36"/>
        </w:rPr>
      </w:pPr>
    </w:p>
    <w:p w:rsidR="003A4736" w:rsidRDefault="003A4736" w:rsidP="0078268D">
      <w:pPr>
        <w:rPr>
          <w:rFonts w:cs="Arial"/>
          <w:bCs/>
          <w:sz w:val="36"/>
          <w:szCs w:val="36"/>
        </w:rPr>
      </w:pPr>
      <w:r>
        <w:rPr>
          <w:rFonts w:cs="Arial"/>
          <w:bCs/>
          <w:sz w:val="36"/>
          <w:szCs w:val="36"/>
        </w:rPr>
        <w:t>______________________________</w:t>
      </w:r>
    </w:p>
    <w:p w:rsidR="003A4736" w:rsidRPr="00B87311" w:rsidRDefault="003A4736" w:rsidP="0078268D">
      <w:pPr>
        <w:rPr>
          <w:rFonts w:cs="Arial"/>
          <w:bCs/>
          <w:sz w:val="36"/>
          <w:szCs w:val="36"/>
        </w:rPr>
      </w:pPr>
      <w:r>
        <w:rPr>
          <w:rFonts w:cs="Arial"/>
          <w:bCs/>
          <w:sz w:val="36"/>
          <w:szCs w:val="36"/>
        </w:rPr>
        <w:t>Staff Signature</w:t>
      </w:r>
    </w:p>
    <w:p w:rsidR="003A4736" w:rsidRDefault="003A4736" w:rsidP="0078268D">
      <w:pPr>
        <w:rPr>
          <w:rFonts w:cs="Arial"/>
          <w:bCs/>
          <w:sz w:val="36"/>
          <w:szCs w:val="36"/>
        </w:rPr>
      </w:pPr>
    </w:p>
    <w:p w:rsidR="003A4736" w:rsidRDefault="003A4736" w:rsidP="0078268D">
      <w:pPr>
        <w:rPr>
          <w:rFonts w:cs="Arial"/>
          <w:bCs/>
          <w:sz w:val="36"/>
          <w:szCs w:val="36"/>
        </w:rPr>
      </w:pPr>
    </w:p>
    <w:p w:rsidR="00051F89" w:rsidRPr="00B87311" w:rsidRDefault="00051F89" w:rsidP="0078268D">
      <w:pPr>
        <w:rPr>
          <w:rFonts w:cs="Arial"/>
          <w:bCs/>
          <w:sz w:val="36"/>
          <w:szCs w:val="36"/>
        </w:rPr>
      </w:pPr>
      <w:r w:rsidRPr="00B87311">
        <w:rPr>
          <w:rFonts w:cs="Arial"/>
          <w:bCs/>
          <w:sz w:val="36"/>
          <w:szCs w:val="36"/>
        </w:rPr>
        <w:t>Date ____________________</w:t>
      </w:r>
    </w:p>
    <w:p w:rsidR="003528BC" w:rsidRPr="00B87311" w:rsidRDefault="003528BC" w:rsidP="0078268D">
      <w:pPr>
        <w:rPr>
          <w:rFonts w:cs="Arial"/>
          <w:bCs/>
          <w:sz w:val="36"/>
          <w:szCs w:val="36"/>
        </w:rPr>
      </w:pPr>
    </w:p>
    <w:p w:rsidR="00DE1020" w:rsidRPr="00B87311" w:rsidRDefault="00DE1020" w:rsidP="0078268D">
      <w:pPr>
        <w:rPr>
          <w:rFonts w:ascii="APHont" w:hAnsi="APHont"/>
          <w:b/>
          <w:sz w:val="24"/>
          <w:szCs w:val="24"/>
          <w:u w:val="single"/>
        </w:rPr>
      </w:pPr>
      <w:bookmarkStart w:id="53" w:name="_APPENDIX"/>
      <w:bookmarkEnd w:id="53"/>
    </w:p>
    <w:sectPr w:rsidR="00DE1020" w:rsidRPr="00B87311" w:rsidSect="00B87311">
      <w:footerReference w:type="even" r:id="rId13"/>
      <w:footerReference w:type="default" r:id="rId14"/>
      <w:footerReference w:type="first" r:id="rId15"/>
      <w:pgSz w:w="12240" w:h="15840"/>
      <w:pgMar w:top="1440" w:right="1080" w:bottom="1440" w:left="108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24F" w:rsidRDefault="0049624F">
      <w:r>
        <w:separator/>
      </w:r>
    </w:p>
  </w:endnote>
  <w:endnote w:type="continuationSeparator" w:id="0">
    <w:p w:rsidR="0049624F" w:rsidRDefault="0049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Hont">
    <w:altName w:val="Tahoma"/>
    <w:charset w:val="00"/>
    <w:family w:val="auto"/>
    <w:pitch w:val="variable"/>
    <w:sig w:usb0="A00000AF" w:usb1="4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o Sans Std">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3C" w:rsidRDefault="00004D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4D3C" w:rsidRDefault="00004D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3C" w:rsidRDefault="00004D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B32">
      <w:rPr>
        <w:rStyle w:val="PageNumber"/>
        <w:noProof/>
      </w:rPr>
      <w:t>16</w:t>
    </w:r>
    <w:r>
      <w:rPr>
        <w:rStyle w:val="PageNumber"/>
      </w:rPr>
      <w:fldChar w:fldCharType="end"/>
    </w:r>
  </w:p>
  <w:p w:rsidR="00004D3C" w:rsidRDefault="00004D3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3C" w:rsidRDefault="00004D3C">
    <w:pPr>
      <w:pStyle w:val="Footer"/>
    </w:pPr>
    <w:r>
      <w:ptab w:relativeTo="margin" w:alignment="center" w:leader="none"/>
    </w:r>
    <w:r>
      <w:ptab w:relativeTo="margin" w:alignment="right" w:leader="none"/>
    </w:r>
    <w:r>
      <w:t>Updated December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24F" w:rsidRDefault="0049624F">
      <w:r>
        <w:separator/>
      </w:r>
    </w:p>
  </w:footnote>
  <w:footnote w:type="continuationSeparator" w:id="0">
    <w:p w:rsidR="0049624F" w:rsidRDefault="00496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AE20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22B6735"/>
    <w:multiLevelType w:val="hybridMultilevel"/>
    <w:tmpl w:val="73A02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30AB2"/>
    <w:multiLevelType w:val="hybridMultilevel"/>
    <w:tmpl w:val="13DEA95C"/>
    <w:lvl w:ilvl="0" w:tplc="F1E6C6EE">
      <w:start w:val="9"/>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4402C95"/>
    <w:multiLevelType w:val="hybridMultilevel"/>
    <w:tmpl w:val="FDB83E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2C2BD2"/>
    <w:multiLevelType w:val="singleLevel"/>
    <w:tmpl w:val="19344600"/>
    <w:lvl w:ilvl="0">
      <w:start w:val="1"/>
      <w:numFmt w:val="decimal"/>
      <w:lvlText w:val="%1."/>
      <w:lvlJc w:val="left"/>
      <w:pPr>
        <w:tabs>
          <w:tab w:val="num" w:pos="1080"/>
        </w:tabs>
        <w:ind w:left="1080" w:hanging="360"/>
      </w:pPr>
      <w:rPr>
        <w:rFonts w:cs="Times New Roman" w:hint="default"/>
        <w:b w:val="0"/>
      </w:rPr>
    </w:lvl>
  </w:abstractNum>
  <w:abstractNum w:abstractNumId="6" w15:restartNumberingAfterBreak="0">
    <w:nsid w:val="08A66964"/>
    <w:multiLevelType w:val="hybridMultilevel"/>
    <w:tmpl w:val="CADA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E7391C"/>
    <w:multiLevelType w:val="hybridMultilevel"/>
    <w:tmpl w:val="5E426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EC275D"/>
    <w:multiLevelType w:val="hybridMultilevel"/>
    <w:tmpl w:val="9B5A550E"/>
    <w:lvl w:ilvl="0" w:tplc="AF34DF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515587"/>
    <w:multiLevelType w:val="hybridMultilevel"/>
    <w:tmpl w:val="E1FE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E6D72"/>
    <w:multiLevelType w:val="hybridMultilevel"/>
    <w:tmpl w:val="08F2A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A20441"/>
    <w:multiLevelType w:val="hybridMultilevel"/>
    <w:tmpl w:val="A0B86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B50A35"/>
    <w:multiLevelType w:val="hybridMultilevel"/>
    <w:tmpl w:val="C7E0682E"/>
    <w:lvl w:ilvl="0" w:tplc="5308ED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B0009"/>
    <w:multiLevelType w:val="hybridMultilevel"/>
    <w:tmpl w:val="FD24F33A"/>
    <w:lvl w:ilvl="0" w:tplc="31D65ED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C8518A"/>
    <w:multiLevelType w:val="hybridMultilevel"/>
    <w:tmpl w:val="BE5EA604"/>
    <w:lvl w:ilvl="0" w:tplc="04090001">
      <w:start w:val="1"/>
      <w:numFmt w:val="bullet"/>
      <w:lvlText w:val=""/>
      <w:lvlJc w:val="left"/>
      <w:pPr>
        <w:ind w:left="10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8A6723"/>
    <w:multiLevelType w:val="singleLevel"/>
    <w:tmpl w:val="D840BF2A"/>
    <w:lvl w:ilvl="0">
      <w:start w:val="2"/>
      <w:numFmt w:val="decimal"/>
      <w:lvlText w:val="%1."/>
      <w:lvlJc w:val="left"/>
      <w:pPr>
        <w:tabs>
          <w:tab w:val="num" w:pos="1080"/>
        </w:tabs>
        <w:ind w:left="1080" w:hanging="360"/>
      </w:pPr>
      <w:rPr>
        <w:rFonts w:cs="Times New Roman" w:hint="default"/>
      </w:rPr>
    </w:lvl>
  </w:abstractNum>
  <w:abstractNum w:abstractNumId="16" w15:restartNumberingAfterBreak="0">
    <w:nsid w:val="26D16267"/>
    <w:multiLevelType w:val="multilevel"/>
    <w:tmpl w:val="CEF6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205E4D"/>
    <w:multiLevelType w:val="hybridMultilevel"/>
    <w:tmpl w:val="110C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4974A4"/>
    <w:multiLevelType w:val="hybridMultilevel"/>
    <w:tmpl w:val="0BC00684"/>
    <w:lvl w:ilvl="0" w:tplc="AF34DF8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135DF0"/>
    <w:multiLevelType w:val="hybridMultilevel"/>
    <w:tmpl w:val="18C0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E0750"/>
    <w:multiLevelType w:val="hybridMultilevel"/>
    <w:tmpl w:val="6E38D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9258B6"/>
    <w:multiLevelType w:val="hybridMultilevel"/>
    <w:tmpl w:val="1C30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E732C"/>
    <w:multiLevelType w:val="hybridMultilevel"/>
    <w:tmpl w:val="68CA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61587"/>
    <w:multiLevelType w:val="hybridMultilevel"/>
    <w:tmpl w:val="2EBEA52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F3476FC"/>
    <w:multiLevelType w:val="hybridMultilevel"/>
    <w:tmpl w:val="D92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12E0E"/>
    <w:multiLevelType w:val="hybridMultilevel"/>
    <w:tmpl w:val="AC8E5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F1338A"/>
    <w:multiLevelType w:val="hybridMultilevel"/>
    <w:tmpl w:val="E870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9235A"/>
    <w:multiLevelType w:val="hybridMultilevel"/>
    <w:tmpl w:val="E2881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8F2E74"/>
    <w:multiLevelType w:val="hybridMultilevel"/>
    <w:tmpl w:val="AB42A0F4"/>
    <w:lvl w:ilvl="0" w:tplc="04090001">
      <w:start w:val="1"/>
      <w:numFmt w:val="bullet"/>
      <w:lvlText w:val=""/>
      <w:lvlJc w:val="left"/>
      <w:pPr>
        <w:tabs>
          <w:tab w:val="num" w:pos="720"/>
        </w:tabs>
        <w:ind w:left="720" w:hanging="360"/>
      </w:pPr>
      <w:rPr>
        <w:rFonts w:ascii="Symbol" w:hAnsi="Symbol" w:hint="default"/>
      </w:rPr>
    </w:lvl>
    <w:lvl w:ilvl="1" w:tplc="E65ACE2E">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8E81617"/>
    <w:multiLevelType w:val="hybridMultilevel"/>
    <w:tmpl w:val="3842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A04E5"/>
    <w:multiLevelType w:val="hybridMultilevel"/>
    <w:tmpl w:val="FC40C9E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C365349"/>
    <w:multiLevelType w:val="hybridMultilevel"/>
    <w:tmpl w:val="A3D4A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D317A"/>
    <w:multiLevelType w:val="hybridMultilevel"/>
    <w:tmpl w:val="9C5604E0"/>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3" w15:restartNumberingAfterBreak="0">
    <w:nsid w:val="5E565F9F"/>
    <w:multiLevelType w:val="hybridMultilevel"/>
    <w:tmpl w:val="5D76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10971"/>
    <w:multiLevelType w:val="hybridMultilevel"/>
    <w:tmpl w:val="E10E7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10089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6" w15:restartNumberingAfterBreak="0">
    <w:nsid w:val="6ABE3EE5"/>
    <w:multiLevelType w:val="hybridMultilevel"/>
    <w:tmpl w:val="31423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C665541"/>
    <w:multiLevelType w:val="hybridMultilevel"/>
    <w:tmpl w:val="B0C022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6F501691"/>
    <w:multiLevelType w:val="singleLevel"/>
    <w:tmpl w:val="1E9A4F5C"/>
    <w:lvl w:ilvl="0">
      <w:start w:val="12"/>
      <w:numFmt w:val="decimal"/>
      <w:lvlText w:val="%1."/>
      <w:lvlJc w:val="left"/>
      <w:pPr>
        <w:tabs>
          <w:tab w:val="num" w:pos="1080"/>
        </w:tabs>
        <w:ind w:left="1080" w:hanging="360"/>
      </w:pPr>
      <w:rPr>
        <w:rFonts w:cs="Times New Roman" w:hint="default"/>
        <w:b w:val="0"/>
      </w:rPr>
    </w:lvl>
  </w:abstractNum>
  <w:abstractNum w:abstractNumId="39" w15:restartNumberingAfterBreak="0">
    <w:nsid w:val="722309C9"/>
    <w:multiLevelType w:val="hybridMultilevel"/>
    <w:tmpl w:val="59384A9C"/>
    <w:lvl w:ilvl="0" w:tplc="CEDEBD0C">
      <w:start w:val="7"/>
      <w:numFmt w:val="decimal"/>
      <w:lvlText w:val="%1"/>
      <w:lvlJc w:val="left"/>
      <w:pPr>
        <w:tabs>
          <w:tab w:val="num" w:pos="1080"/>
        </w:tabs>
        <w:ind w:left="1080" w:hanging="360"/>
      </w:pPr>
      <w:rPr>
        <w:rFonts w:cs="Times New Roman" w:hint="default"/>
        <w:b w:val="0"/>
      </w:rPr>
    </w:lvl>
    <w:lvl w:ilvl="1" w:tplc="74E8721C">
      <w:start w:val="8"/>
      <w:numFmt w:val="decimal"/>
      <w:lvlText w:val="%2."/>
      <w:lvlJc w:val="left"/>
      <w:pPr>
        <w:tabs>
          <w:tab w:val="num" w:pos="1800"/>
        </w:tabs>
        <w:ind w:left="1800" w:hanging="360"/>
      </w:pPr>
      <w:rPr>
        <w:rFonts w:cs="Times New Roman" w:hint="default"/>
        <w:b w:val="0"/>
        <w:u w:val="none"/>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EF41CA6"/>
    <w:multiLevelType w:val="hybridMultilevel"/>
    <w:tmpl w:val="3C0ABB74"/>
    <w:lvl w:ilvl="0" w:tplc="B562FABA">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8"/>
  </w:num>
  <w:num w:numId="3">
    <w:abstractNumId w:val="8"/>
  </w:num>
  <w:num w:numId="4">
    <w:abstractNumId w:val="13"/>
  </w:num>
  <w:num w:numId="5">
    <w:abstractNumId w:val="34"/>
  </w:num>
  <w:num w:numId="6">
    <w:abstractNumId w:val="33"/>
  </w:num>
  <w:num w:numId="7">
    <w:abstractNumId w:val="14"/>
  </w:num>
  <w:num w:numId="8">
    <w:abstractNumId w:val="22"/>
  </w:num>
  <w:num w:numId="9">
    <w:abstractNumId w:val="20"/>
  </w:num>
  <w:num w:numId="10">
    <w:abstractNumId w:val="26"/>
  </w:num>
  <w:num w:numId="11">
    <w:abstractNumId w:val="4"/>
  </w:num>
  <w:num w:numId="12">
    <w:abstractNumId w:val="28"/>
  </w:num>
  <w:num w:numId="13">
    <w:abstractNumId w:val="17"/>
  </w:num>
  <w:num w:numId="14">
    <w:abstractNumId w:val="37"/>
  </w:num>
  <w:num w:numId="15">
    <w:abstractNumId w:val="38"/>
  </w:num>
  <w:num w:numId="16">
    <w:abstractNumId w:val="5"/>
  </w:num>
  <w:num w:numId="17">
    <w:abstractNumId w:val="15"/>
  </w:num>
  <w:num w:numId="18">
    <w:abstractNumId w:val="35"/>
    <w:lvlOverride w:ilvl="0">
      <w:startOverride w:val="1"/>
    </w:lvlOverride>
  </w:num>
  <w:num w:numId="19">
    <w:abstractNumId w:val="39"/>
  </w:num>
  <w:num w:numId="20">
    <w:abstractNumId w:val="3"/>
  </w:num>
  <w:num w:numId="21">
    <w:abstractNumId w:val="40"/>
  </w:num>
  <w:num w:numId="22">
    <w:abstractNumId w:val="30"/>
  </w:num>
  <w:num w:numId="23">
    <w:abstractNumId w:val="25"/>
  </w:num>
  <w:num w:numId="24">
    <w:abstractNumId w:val="7"/>
  </w:num>
  <w:num w:numId="25">
    <w:abstractNumId w:val="36"/>
  </w:num>
  <w:num w:numId="26">
    <w:abstractNumId w:val="10"/>
  </w:num>
  <w:num w:numId="27">
    <w:abstractNumId w:val="2"/>
  </w:num>
  <w:num w:numId="28">
    <w:abstractNumId w:val="1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0"/>
  </w:num>
  <w:num w:numId="32">
    <w:abstractNumId w:val="21"/>
  </w:num>
  <w:num w:numId="33">
    <w:abstractNumId w:val="19"/>
  </w:num>
  <w:num w:numId="34">
    <w:abstractNumId w:val="31"/>
  </w:num>
  <w:num w:numId="35">
    <w:abstractNumId w:val="29"/>
  </w:num>
  <w:num w:numId="36">
    <w:abstractNumId w:val="6"/>
  </w:num>
  <w:num w:numId="37">
    <w:abstractNumId w:val="12"/>
  </w:num>
  <w:num w:numId="38">
    <w:abstractNumId w:val="1"/>
    <w:lvlOverride w:ilvl="0">
      <w:lvl w:ilvl="0">
        <w:numFmt w:val="bullet"/>
        <w:lvlText w:val=""/>
        <w:legacy w:legacy="1" w:legacySpace="0" w:legacyIndent="360"/>
        <w:lvlJc w:val="left"/>
        <w:pPr>
          <w:ind w:left="360" w:hanging="360"/>
        </w:pPr>
        <w:rPr>
          <w:rFonts w:ascii="Symbol" w:hAnsi="Symbol" w:hint="default"/>
        </w:rPr>
      </w:lvl>
    </w:lvlOverride>
  </w:num>
  <w:num w:numId="39">
    <w:abstractNumId w:val="24"/>
  </w:num>
  <w:num w:numId="40">
    <w:abstractNumId w:val="16"/>
  </w:num>
  <w:num w:numId="41">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DE"/>
    <w:rsid w:val="00003766"/>
    <w:rsid w:val="00003B58"/>
    <w:rsid w:val="00004327"/>
    <w:rsid w:val="00004D3C"/>
    <w:rsid w:val="00004FFF"/>
    <w:rsid w:val="000132C6"/>
    <w:rsid w:val="00013BE1"/>
    <w:rsid w:val="00014C43"/>
    <w:rsid w:val="00015D56"/>
    <w:rsid w:val="00022D81"/>
    <w:rsid w:val="000233D0"/>
    <w:rsid w:val="000263A2"/>
    <w:rsid w:val="00030F18"/>
    <w:rsid w:val="00042126"/>
    <w:rsid w:val="00042168"/>
    <w:rsid w:val="00043DE7"/>
    <w:rsid w:val="0004451A"/>
    <w:rsid w:val="00047223"/>
    <w:rsid w:val="00050AD8"/>
    <w:rsid w:val="00051F89"/>
    <w:rsid w:val="00057D64"/>
    <w:rsid w:val="0006091A"/>
    <w:rsid w:val="0006498F"/>
    <w:rsid w:val="00064D82"/>
    <w:rsid w:val="000650A6"/>
    <w:rsid w:val="00065BB3"/>
    <w:rsid w:val="00070723"/>
    <w:rsid w:val="00076A8D"/>
    <w:rsid w:val="0008047C"/>
    <w:rsid w:val="0008340C"/>
    <w:rsid w:val="0008467A"/>
    <w:rsid w:val="000852E1"/>
    <w:rsid w:val="000904AF"/>
    <w:rsid w:val="000917F2"/>
    <w:rsid w:val="00091F31"/>
    <w:rsid w:val="00092250"/>
    <w:rsid w:val="0009273E"/>
    <w:rsid w:val="000967EC"/>
    <w:rsid w:val="00096987"/>
    <w:rsid w:val="00096DD0"/>
    <w:rsid w:val="00097DE8"/>
    <w:rsid w:val="000C2C4D"/>
    <w:rsid w:val="000C4556"/>
    <w:rsid w:val="000C4A6E"/>
    <w:rsid w:val="000C5977"/>
    <w:rsid w:val="000C5D70"/>
    <w:rsid w:val="000C5F1B"/>
    <w:rsid w:val="000C698C"/>
    <w:rsid w:val="000C6B23"/>
    <w:rsid w:val="000D106E"/>
    <w:rsid w:val="000D2450"/>
    <w:rsid w:val="000D7075"/>
    <w:rsid w:val="000D75F6"/>
    <w:rsid w:val="000E0377"/>
    <w:rsid w:val="000E0AAE"/>
    <w:rsid w:val="000E1712"/>
    <w:rsid w:val="000E6FD6"/>
    <w:rsid w:val="000F0B2C"/>
    <w:rsid w:val="000F1639"/>
    <w:rsid w:val="000F41AF"/>
    <w:rsid w:val="000F477D"/>
    <w:rsid w:val="000F5795"/>
    <w:rsid w:val="000F7FB5"/>
    <w:rsid w:val="00103944"/>
    <w:rsid w:val="00112871"/>
    <w:rsid w:val="0011411A"/>
    <w:rsid w:val="00120CC3"/>
    <w:rsid w:val="00123EB3"/>
    <w:rsid w:val="0012528B"/>
    <w:rsid w:val="00130BA3"/>
    <w:rsid w:val="00133CA5"/>
    <w:rsid w:val="00133D0A"/>
    <w:rsid w:val="00135F2A"/>
    <w:rsid w:val="001407E9"/>
    <w:rsid w:val="001413EF"/>
    <w:rsid w:val="0014188F"/>
    <w:rsid w:val="001424C8"/>
    <w:rsid w:val="00143DB8"/>
    <w:rsid w:val="00144448"/>
    <w:rsid w:val="0014673C"/>
    <w:rsid w:val="00154D35"/>
    <w:rsid w:val="00160669"/>
    <w:rsid w:val="001613F9"/>
    <w:rsid w:val="0016391E"/>
    <w:rsid w:val="00171FB8"/>
    <w:rsid w:val="00174D53"/>
    <w:rsid w:val="00176DB9"/>
    <w:rsid w:val="00177734"/>
    <w:rsid w:val="00183BBF"/>
    <w:rsid w:val="001847B8"/>
    <w:rsid w:val="00185C2D"/>
    <w:rsid w:val="00194E80"/>
    <w:rsid w:val="001950A9"/>
    <w:rsid w:val="001A3127"/>
    <w:rsid w:val="001A62AE"/>
    <w:rsid w:val="001A6339"/>
    <w:rsid w:val="001A6712"/>
    <w:rsid w:val="001A7058"/>
    <w:rsid w:val="001B57DC"/>
    <w:rsid w:val="001B61C3"/>
    <w:rsid w:val="001B7209"/>
    <w:rsid w:val="001B7266"/>
    <w:rsid w:val="001C253A"/>
    <w:rsid w:val="001C2FC3"/>
    <w:rsid w:val="001C53A3"/>
    <w:rsid w:val="001C73CC"/>
    <w:rsid w:val="001D07B2"/>
    <w:rsid w:val="001D2690"/>
    <w:rsid w:val="001D4E55"/>
    <w:rsid w:val="001D6B13"/>
    <w:rsid w:val="001E1ED3"/>
    <w:rsid w:val="001E4187"/>
    <w:rsid w:val="001F128A"/>
    <w:rsid w:val="001F1437"/>
    <w:rsid w:val="001F2E92"/>
    <w:rsid w:val="001F54EE"/>
    <w:rsid w:val="001F629E"/>
    <w:rsid w:val="001F75A3"/>
    <w:rsid w:val="001F7BD4"/>
    <w:rsid w:val="0020003C"/>
    <w:rsid w:val="00205B91"/>
    <w:rsid w:val="00205F59"/>
    <w:rsid w:val="00211542"/>
    <w:rsid w:val="00220533"/>
    <w:rsid w:val="00221738"/>
    <w:rsid w:val="00226C64"/>
    <w:rsid w:val="00226D7E"/>
    <w:rsid w:val="00226DCB"/>
    <w:rsid w:val="00230625"/>
    <w:rsid w:val="002344DC"/>
    <w:rsid w:val="00235EEC"/>
    <w:rsid w:val="0024030F"/>
    <w:rsid w:val="002417B8"/>
    <w:rsid w:val="00244C7E"/>
    <w:rsid w:val="0024575B"/>
    <w:rsid w:val="0024654B"/>
    <w:rsid w:val="00246B00"/>
    <w:rsid w:val="00253BF4"/>
    <w:rsid w:val="00260D7B"/>
    <w:rsid w:val="0026106B"/>
    <w:rsid w:val="00263759"/>
    <w:rsid w:val="002651F0"/>
    <w:rsid w:val="00266D70"/>
    <w:rsid w:val="00267805"/>
    <w:rsid w:val="002749FE"/>
    <w:rsid w:val="00276CA1"/>
    <w:rsid w:val="002834F5"/>
    <w:rsid w:val="002840F3"/>
    <w:rsid w:val="0029524B"/>
    <w:rsid w:val="0029589D"/>
    <w:rsid w:val="00296FBE"/>
    <w:rsid w:val="002A3F1A"/>
    <w:rsid w:val="002A581D"/>
    <w:rsid w:val="002A7EDA"/>
    <w:rsid w:val="002B1A7F"/>
    <w:rsid w:val="002B26A4"/>
    <w:rsid w:val="002C072C"/>
    <w:rsid w:val="002C3417"/>
    <w:rsid w:val="002C3BA5"/>
    <w:rsid w:val="002C3F92"/>
    <w:rsid w:val="002C42F2"/>
    <w:rsid w:val="002D04F8"/>
    <w:rsid w:val="002D0A6A"/>
    <w:rsid w:val="002D19AA"/>
    <w:rsid w:val="002D26D3"/>
    <w:rsid w:val="002E0808"/>
    <w:rsid w:val="002E1AC4"/>
    <w:rsid w:val="002E5FDB"/>
    <w:rsid w:val="002E6ED7"/>
    <w:rsid w:val="002F5D37"/>
    <w:rsid w:val="00301268"/>
    <w:rsid w:val="00301CEB"/>
    <w:rsid w:val="0030221A"/>
    <w:rsid w:val="0030549F"/>
    <w:rsid w:val="00306537"/>
    <w:rsid w:val="00310723"/>
    <w:rsid w:val="00321FD2"/>
    <w:rsid w:val="00324A00"/>
    <w:rsid w:val="00332A1E"/>
    <w:rsid w:val="00336E03"/>
    <w:rsid w:val="00336E05"/>
    <w:rsid w:val="003416C2"/>
    <w:rsid w:val="00351833"/>
    <w:rsid w:val="0035226C"/>
    <w:rsid w:val="003528BC"/>
    <w:rsid w:val="00354077"/>
    <w:rsid w:val="003562C6"/>
    <w:rsid w:val="00362F3C"/>
    <w:rsid w:val="00363FE7"/>
    <w:rsid w:val="003659DF"/>
    <w:rsid w:val="00367112"/>
    <w:rsid w:val="00372224"/>
    <w:rsid w:val="00376136"/>
    <w:rsid w:val="00380E1E"/>
    <w:rsid w:val="00382F66"/>
    <w:rsid w:val="00383713"/>
    <w:rsid w:val="003851A6"/>
    <w:rsid w:val="003875DA"/>
    <w:rsid w:val="00391F7D"/>
    <w:rsid w:val="003941F5"/>
    <w:rsid w:val="003A3D00"/>
    <w:rsid w:val="003A3D53"/>
    <w:rsid w:val="003A4135"/>
    <w:rsid w:val="003A4736"/>
    <w:rsid w:val="003A5CA2"/>
    <w:rsid w:val="003B0B08"/>
    <w:rsid w:val="003B0CD2"/>
    <w:rsid w:val="003B41FA"/>
    <w:rsid w:val="003B7B8A"/>
    <w:rsid w:val="003C226B"/>
    <w:rsid w:val="003C23DA"/>
    <w:rsid w:val="003C4093"/>
    <w:rsid w:val="003D0F01"/>
    <w:rsid w:val="003D192B"/>
    <w:rsid w:val="003D1EAE"/>
    <w:rsid w:val="003D2F48"/>
    <w:rsid w:val="003D4B86"/>
    <w:rsid w:val="003D6F5E"/>
    <w:rsid w:val="003E228C"/>
    <w:rsid w:val="003E28B7"/>
    <w:rsid w:val="003F1C85"/>
    <w:rsid w:val="00404F56"/>
    <w:rsid w:val="00411E44"/>
    <w:rsid w:val="0041439B"/>
    <w:rsid w:val="004143C9"/>
    <w:rsid w:val="004169B2"/>
    <w:rsid w:val="00417F34"/>
    <w:rsid w:val="004200F5"/>
    <w:rsid w:val="00422622"/>
    <w:rsid w:val="00424F9D"/>
    <w:rsid w:val="00432F8E"/>
    <w:rsid w:val="004345D6"/>
    <w:rsid w:val="00435139"/>
    <w:rsid w:val="00440742"/>
    <w:rsid w:val="00442092"/>
    <w:rsid w:val="00453B23"/>
    <w:rsid w:val="00455E01"/>
    <w:rsid w:val="004671C9"/>
    <w:rsid w:val="0046748C"/>
    <w:rsid w:val="00470EF4"/>
    <w:rsid w:val="0047154B"/>
    <w:rsid w:val="00472E22"/>
    <w:rsid w:val="004813C1"/>
    <w:rsid w:val="00481951"/>
    <w:rsid w:val="0048244F"/>
    <w:rsid w:val="00486F0A"/>
    <w:rsid w:val="004920EB"/>
    <w:rsid w:val="0049279B"/>
    <w:rsid w:val="004947A8"/>
    <w:rsid w:val="004961DB"/>
    <w:rsid w:val="0049624F"/>
    <w:rsid w:val="00497BF8"/>
    <w:rsid w:val="004A006E"/>
    <w:rsid w:val="004A0307"/>
    <w:rsid w:val="004A2342"/>
    <w:rsid w:val="004A4ECA"/>
    <w:rsid w:val="004A6338"/>
    <w:rsid w:val="004B098E"/>
    <w:rsid w:val="004B3780"/>
    <w:rsid w:val="004C38CE"/>
    <w:rsid w:val="004C434D"/>
    <w:rsid w:val="004C4D3B"/>
    <w:rsid w:val="004C6B75"/>
    <w:rsid w:val="004D01BB"/>
    <w:rsid w:val="004D1C8B"/>
    <w:rsid w:val="004D38C4"/>
    <w:rsid w:val="004D3991"/>
    <w:rsid w:val="004E034B"/>
    <w:rsid w:val="004E0395"/>
    <w:rsid w:val="004E53F3"/>
    <w:rsid w:val="004F0192"/>
    <w:rsid w:val="004F3F44"/>
    <w:rsid w:val="004F5DDC"/>
    <w:rsid w:val="004F639D"/>
    <w:rsid w:val="005041A6"/>
    <w:rsid w:val="005049BF"/>
    <w:rsid w:val="0051327C"/>
    <w:rsid w:val="005157B8"/>
    <w:rsid w:val="005166B6"/>
    <w:rsid w:val="0052157C"/>
    <w:rsid w:val="0052555F"/>
    <w:rsid w:val="00526EC6"/>
    <w:rsid w:val="00540458"/>
    <w:rsid w:val="005405F0"/>
    <w:rsid w:val="00545E00"/>
    <w:rsid w:val="00546E30"/>
    <w:rsid w:val="005507F0"/>
    <w:rsid w:val="00554928"/>
    <w:rsid w:val="00554969"/>
    <w:rsid w:val="00557535"/>
    <w:rsid w:val="00561626"/>
    <w:rsid w:val="00566731"/>
    <w:rsid w:val="005721D6"/>
    <w:rsid w:val="00573572"/>
    <w:rsid w:val="005752CC"/>
    <w:rsid w:val="005775EA"/>
    <w:rsid w:val="005815B9"/>
    <w:rsid w:val="00582DF5"/>
    <w:rsid w:val="00583A7C"/>
    <w:rsid w:val="00590F18"/>
    <w:rsid w:val="005A0F14"/>
    <w:rsid w:val="005A3D27"/>
    <w:rsid w:val="005A6930"/>
    <w:rsid w:val="005B0676"/>
    <w:rsid w:val="005B2287"/>
    <w:rsid w:val="005B305A"/>
    <w:rsid w:val="005B321F"/>
    <w:rsid w:val="005B37B0"/>
    <w:rsid w:val="005B4D8B"/>
    <w:rsid w:val="005C5C0B"/>
    <w:rsid w:val="005C60DA"/>
    <w:rsid w:val="005C7BD0"/>
    <w:rsid w:val="005C7DE5"/>
    <w:rsid w:val="005D0006"/>
    <w:rsid w:val="005E0C4A"/>
    <w:rsid w:val="005E1F89"/>
    <w:rsid w:val="005E3673"/>
    <w:rsid w:val="005E3837"/>
    <w:rsid w:val="005E4644"/>
    <w:rsid w:val="005E4ADE"/>
    <w:rsid w:val="005E78CA"/>
    <w:rsid w:val="005F049A"/>
    <w:rsid w:val="005F5DDE"/>
    <w:rsid w:val="0060065E"/>
    <w:rsid w:val="006062DE"/>
    <w:rsid w:val="006106FD"/>
    <w:rsid w:val="00610FE0"/>
    <w:rsid w:val="006125E7"/>
    <w:rsid w:val="00612AE9"/>
    <w:rsid w:val="0061417E"/>
    <w:rsid w:val="0061775A"/>
    <w:rsid w:val="00622115"/>
    <w:rsid w:val="0062418B"/>
    <w:rsid w:val="00625E0D"/>
    <w:rsid w:val="006278CD"/>
    <w:rsid w:val="00636878"/>
    <w:rsid w:val="00636C99"/>
    <w:rsid w:val="00637EBC"/>
    <w:rsid w:val="00643D9A"/>
    <w:rsid w:val="0064450F"/>
    <w:rsid w:val="00645E17"/>
    <w:rsid w:val="00650E5D"/>
    <w:rsid w:val="006514D7"/>
    <w:rsid w:val="00655559"/>
    <w:rsid w:val="0065611C"/>
    <w:rsid w:val="00657133"/>
    <w:rsid w:val="00657A6D"/>
    <w:rsid w:val="00664660"/>
    <w:rsid w:val="0066797F"/>
    <w:rsid w:val="006700B2"/>
    <w:rsid w:val="006709FF"/>
    <w:rsid w:val="006834DA"/>
    <w:rsid w:val="006871E9"/>
    <w:rsid w:val="006872DB"/>
    <w:rsid w:val="00695EE4"/>
    <w:rsid w:val="006B1381"/>
    <w:rsid w:val="006B18E5"/>
    <w:rsid w:val="006B34EC"/>
    <w:rsid w:val="006B7BBC"/>
    <w:rsid w:val="006C79FF"/>
    <w:rsid w:val="006D1779"/>
    <w:rsid w:val="006D3689"/>
    <w:rsid w:val="006D4EE8"/>
    <w:rsid w:val="006D55C1"/>
    <w:rsid w:val="006D6270"/>
    <w:rsid w:val="006D68CF"/>
    <w:rsid w:val="006E08CD"/>
    <w:rsid w:val="006E537C"/>
    <w:rsid w:val="006E77ED"/>
    <w:rsid w:val="006F23EE"/>
    <w:rsid w:val="006F5F4D"/>
    <w:rsid w:val="006F73B1"/>
    <w:rsid w:val="007001A8"/>
    <w:rsid w:val="00706693"/>
    <w:rsid w:val="00707BCC"/>
    <w:rsid w:val="0071020D"/>
    <w:rsid w:val="00714A85"/>
    <w:rsid w:val="00716546"/>
    <w:rsid w:val="0071755A"/>
    <w:rsid w:val="0072107E"/>
    <w:rsid w:val="00721579"/>
    <w:rsid w:val="007244FD"/>
    <w:rsid w:val="007275C7"/>
    <w:rsid w:val="0073153D"/>
    <w:rsid w:val="00732046"/>
    <w:rsid w:val="00737CC8"/>
    <w:rsid w:val="0074062B"/>
    <w:rsid w:val="00740641"/>
    <w:rsid w:val="00742257"/>
    <w:rsid w:val="00742D8D"/>
    <w:rsid w:val="00744106"/>
    <w:rsid w:val="0074672E"/>
    <w:rsid w:val="007560C3"/>
    <w:rsid w:val="007572ED"/>
    <w:rsid w:val="0076026D"/>
    <w:rsid w:val="00761424"/>
    <w:rsid w:val="0077109E"/>
    <w:rsid w:val="00772688"/>
    <w:rsid w:val="007775BE"/>
    <w:rsid w:val="0078268D"/>
    <w:rsid w:val="007846BD"/>
    <w:rsid w:val="00787EF8"/>
    <w:rsid w:val="00790A59"/>
    <w:rsid w:val="00793468"/>
    <w:rsid w:val="00794043"/>
    <w:rsid w:val="007965E1"/>
    <w:rsid w:val="007A20A5"/>
    <w:rsid w:val="007A2323"/>
    <w:rsid w:val="007A2B90"/>
    <w:rsid w:val="007A381E"/>
    <w:rsid w:val="007A6920"/>
    <w:rsid w:val="007C275D"/>
    <w:rsid w:val="007C3406"/>
    <w:rsid w:val="007D0307"/>
    <w:rsid w:val="007D2DA0"/>
    <w:rsid w:val="007D6CF4"/>
    <w:rsid w:val="007D7CC6"/>
    <w:rsid w:val="007E0641"/>
    <w:rsid w:val="007E0952"/>
    <w:rsid w:val="007E0EC2"/>
    <w:rsid w:val="007E1868"/>
    <w:rsid w:val="007E7C29"/>
    <w:rsid w:val="007F08DF"/>
    <w:rsid w:val="007F5E96"/>
    <w:rsid w:val="007F7C4F"/>
    <w:rsid w:val="00802A7F"/>
    <w:rsid w:val="00805D4C"/>
    <w:rsid w:val="00812C1B"/>
    <w:rsid w:val="00814C36"/>
    <w:rsid w:val="00816E34"/>
    <w:rsid w:val="008211E2"/>
    <w:rsid w:val="008227ED"/>
    <w:rsid w:val="008237DE"/>
    <w:rsid w:val="00823E46"/>
    <w:rsid w:val="00830CB5"/>
    <w:rsid w:val="008368CC"/>
    <w:rsid w:val="00841778"/>
    <w:rsid w:val="00842CAE"/>
    <w:rsid w:val="008459DE"/>
    <w:rsid w:val="00852B02"/>
    <w:rsid w:val="008535AB"/>
    <w:rsid w:val="00856715"/>
    <w:rsid w:val="00860DE4"/>
    <w:rsid w:val="0086198A"/>
    <w:rsid w:val="008664A3"/>
    <w:rsid w:val="00870429"/>
    <w:rsid w:val="0087089C"/>
    <w:rsid w:val="00870B0B"/>
    <w:rsid w:val="00876D30"/>
    <w:rsid w:val="008817E6"/>
    <w:rsid w:val="00882B97"/>
    <w:rsid w:val="00890BFA"/>
    <w:rsid w:val="008930FC"/>
    <w:rsid w:val="00895171"/>
    <w:rsid w:val="00897FA6"/>
    <w:rsid w:val="008A1E2F"/>
    <w:rsid w:val="008A5767"/>
    <w:rsid w:val="008A5A82"/>
    <w:rsid w:val="008A6BD9"/>
    <w:rsid w:val="008B5AA1"/>
    <w:rsid w:val="008C4550"/>
    <w:rsid w:val="008C45B6"/>
    <w:rsid w:val="008D4D8D"/>
    <w:rsid w:val="008E14E1"/>
    <w:rsid w:val="008E4249"/>
    <w:rsid w:val="008E5351"/>
    <w:rsid w:val="008E7B90"/>
    <w:rsid w:val="008F0637"/>
    <w:rsid w:val="008F0A0D"/>
    <w:rsid w:val="008F38D4"/>
    <w:rsid w:val="008F4C0E"/>
    <w:rsid w:val="008F4E14"/>
    <w:rsid w:val="00900E11"/>
    <w:rsid w:val="009019C4"/>
    <w:rsid w:val="00902254"/>
    <w:rsid w:val="00904BC4"/>
    <w:rsid w:val="009112AE"/>
    <w:rsid w:val="00916F2C"/>
    <w:rsid w:val="00920FBF"/>
    <w:rsid w:val="00924663"/>
    <w:rsid w:val="009248D1"/>
    <w:rsid w:val="009335D2"/>
    <w:rsid w:val="00934345"/>
    <w:rsid w:val="0093570B"/>
    <w:rsid w:val="00936284"/>
    <w:rsid w:val="0093711B"/>
    <w:rsid w:val="0094084C"/>
    <w:rsid w:val="00943B1D"/>
    <w:rsid w:val="00943C88"/>
    <w:rsid w:val="00947440"/>
    <w:rsid w:val="0095282D"/>
    <w:rsid w:val="00953ADF"/>
    <w:rsid w:val="00953E5F"/>
    <w:rsid w:val="00957964"/>
    <w:rsid w:val="0096035F"/>
    <w:rsid w:val="009612E6"/>
    <w:rsid w:val="00961DCE"/>
    <w:rsid w:val="00962003"/>
    <w:rsid w:val="00967E53"/>
    <w:rsid w:val="00970A27"/>
    <w:rsid w:val="00974F41"/>
    <w:rsid w:val="009842E2"/>
    <w:rsid w:val="009872CF"/>
    <w:rsid w:val="00991E7A"/>
    <w:rsid w:val="009932AB"/>
    <w:rsid w:val="009965A5"/>
    <w:rsid w:val="00997C7D"/>
    <w:rsid w:val="009A134C"/>
    <w:rsid w:val="009A29E0"/>
    <w:rsid w:val="009A356B"/>
    <w:rsid w:val="009A5869"/>
    <w:rsid w:val="009A684C"/>
    <w:rsid w:val="009A70DE"/>
    <w:rsid w:val="009B2867"/>
    <w:rsid w:val="009B37DE"/>
    <w:rsid w:val="009B3AEB"/>
    <w:rsid w:val="009B3FBC"/>
    <w:rsid w:val="009B734B"/>
    <w:rsid w:val="009C06C8"/>
    <w:rsid w:val="009C4344"/>
    <w:rsid w:val="009C54D5"/>
    <w:rsid w:val="009D123B"/>
    <w:rsid w:val="009D690E"/>
    <w:rsid w:val="009D6AF7"/>
    <w:rsid w:val="009E182D"/>
    <w:rsid w:val="009E39C4"/>
    <w:rsid w:val="009E4910"/>
    <w:rsid w:val="009E70E6"/>
    <w:rsid w:val="009F7EC3"/>
    <w:rsid w:val="00A0762C"/>
    <w:rsid w:val="00A1354A"/>
    <w:rsid w:val="00A16E86"/>
    <w:rsid w:val="00A21786"/>
    <w:rsid w:val="00A21F1C"/>
    <w:rsid w:val="00A230F7"/>
    <w:rsid w:val="00A23672"/>
    <w:rsid w:val="00A239C0"/>
    <w:rsid w:val="00A23A6E"/>
    <w:rsid w:val="00A24A43"/>
    <w:rsid w:val="00A25ED4"/>
    <w:rsid w:val="00A26905"/>
    <w:rsid w:val="00A277A6"/>
    <w:rsid w:val="00A31D03"/>
    <w:rsid w:val="00A329E2"/>
    <w:rsid w:val="00A33753"/>
    <w:rsid w:val="00A33844"/>
    <w:rsid w:val="00A40E4C"/>
    <w:rsid w:val="00A41387"/>
    <w:rsid w:val="00A4170F"/>
    <w:rsid w:val="00A43E89"/>
    <w:rsid w:val="00A443DF"/>
    <w:rsid w:val="00A52735"/>
    <w:rsid w:val="00A52B83"/>
    <w:rsid w:val="00A52CCD"/>
    <w:rsid w:val="00A6480A"/>
    <w:rsid w:val="00A65A58"/>
    <w:rsid w:val="00A66CB4"/>
    <w:rsid w:val="00A67DB8"/>
    <w:rsid w:val="00A834C3"/>
    <w:rsid w:val="00A85407"/>
    <w:rsid w:val="00A8730F"/>
    <w:rsid w:val="00A911E3"/>
    <w:rsid w:val="00A91A1C"/>
    <w:rsid w:val="00A9235B"/>
    <w:rsid w:val="00A93185"/>
    <w:rsid w:val="00AA07D1"/>
    <w:rsid w:val="00AA0A34"/>
    <w:rsid w:val="00AA43E8"/>
    <w:rsid w:val="00AA7497"/>
    <w:rsid w:val="00AA78F3"/>
    <w:rsid w:val="00AB608F"/>
    <w:rsid w:val="00AB6A5C"/>
    <w:rsid w:val="00AC73A4"/>
    <w:rsid w:val="00AC762D"/>
    <w:rsid w:val="00AD043A"/>
    <w:rsid w:val="00AD0593"/>
    <w:rsid w:val="00AD654C"/>
    <w:rsid w:val="00AE1C53"/>
    <w:rsid w:val="00AE2B2E"/>
    <w:rsid w:val="00AE2D50"/>
    <w:rsid w:val="00AE32E6"/>
    <w:rsid w:val="00AE64FF"/>
    <w:rsid w:val="00AF14E7"/>
    <w:rsid w:val="00AF2937"/>
    <w:rsid w:val="00AF5534"/>
    <w:rsid w:val="00B00A5E"/>
    <w:rsid w:val="00B00D2A"/>
    <w:rsid w:val="00B12D43"/>
    <w:rsid w:val="00B15DEA"/>
    <w:rsid w:val="00B16C45"/>
    <w:rsid w:val="00B16C74"/>
    <w:rsid w:val="00B21BA7"/>
    <w:rsid w:val="00B2519F"/>
    <w:rsid w:val="00B3026D"/>
    <w:rsid w:val="00B358A9"/>
    <w:rsid w:val="00B359CE"/>
    <w:rsid w:val="00B410B3"/>
    <w:rsid w:val="00B47B73"/>
    <w:rsid w:val="00B6063D"/>
    <w:rsid w:val="00B63B5F"/>
    <w:rsid w:val="00B64BB8"/>
    <w:rsid w:val="00B6649F"/>
    <w:rsid w:val="00B67966"/>
    <w:rsid w:val="00B7148D"/>
    <w:rsid w:val="00B7227A"/>
    <w:rsid w:val="00B74639"/>
    <w:rsid w:val="00B7522E"/>
    <w:rsid w:val="00B843E3"/>
    <w:rsid w:val="00B84935"/>
    <w:rsid w:val="00B852AD"/>
    <w:rsid w:val="00B87311"/>
    <w:rsid w:val="00B965CF"/>
    <w:rsid w:val="00B97899"/>
    <w:rsid w:val="00BA49FF"/>
    <w:rsid w:val="00BA4C59"/>
    <w:rsid w:val="00BA5554"/>
    <w:rsid w:val="00BA64F9"/>
    <w:rsid w:val="00BB68FF"/>
    <w:rsid w:val="00BC0495"/>
    <w:rsid w:val="00BC2823"/>
    <w:rsid w:val="00BC2CD2"/>
    <w:rsid w:val="00BD16AB"/>
    <w:rsid w:val="00BD202C"/>
    <w:rsid w:val="00BD34ED"/>
    <w:rsid w:val="00BD6788"/>
    <w:rsid w:val="00BE00B1"/>
    <w:rsid w:val="00BE62D6"/>
    <w:rsid w:val="00BF176C"/>
    <w:rsid w:val="00BF4DE9"/>
    <w:rsid w:val="00C007D2"/>
    <w:rsid w:val="00C02406"/>
    <w:rsid w:val="00C03A18"/>
    <w:rsid w:val="00C03B70"/>
    <w:rsid w:val="00C03BE7"/>
    <w:rsid w:val="00C04A1A"/>
    <w:rsid w:val="00C04BCF"/>
    <w:rsid w:val="00C05193"/>
    <w:rsid w:val="00C15180"/>
    <w:rsid w:val="00C169E4"/>
    <w:rsid w:val="00C225D6"/>
    <w:rsid w:val="00C22A55"/>
    <w:rsid w:val="00C22DE7"/>
    <w:rsid w:val="00C232EC"/>
    <w:rsid w:val="00C341E3"/>
    <w:rsid w:val="00C355DD"/>
    <w:rsid w:val="00C36B09"/>
    <w:rsid w:val="00C37D1F"/>
    <w:rsid w:val="00C413E9"/>
    <w:rsid w:val="00C4491A"/>
    <w:rsid w:val="00C44F65"/>
    <w:rsid w:val="00C522E6"/>
    <w:rsid w:val="00C52C9D"/>
    <w:rsid w:val="00C52CEE"/>
    <w:rsid w:val="00C61C53"/>
    <w:rsid w:val="00C62693"/>
    <w:rsid w:val="00C633D9"/>
    <w:rsid w:val="00C71893"/>
    <w:rsid w:val="00C73CB7"/>
    <w:rsid w:val="00C73DEA"/>
    <w:rsid w:val="00C74D4D"/>
    <w:rsid w:val="00C75039"/>
    <w:rsid w:val="00C754AB"/>
    <w:rsid w:val="00C76DCD"/>
    <w:rsid w:val="00C779A9"/>
    <w:rsid w:val="00C80450"/>
    <w:rsid w:val="00C842FC"/>
    <w:rsid w:val="00C87A21"/>
    <w:rsid w:val="00C91D03"/>
    <w:rsid w:val="00C929A8"/>
    <w:rsid w:val="00C94DE6"/>
    <w:rsid w:val="00C96D02"/>
    <w:rsid w:val="00C970F7"/>
    <w:rsid w:val="00C973A2"/>
    <w:rsid w:val="00CA191D"/>
    <w:rsid w:val="00CA4E3B"/>
    <w:rsid w:val="00CA76F7"/>
    <w:rsid w:val="00CB3706"/>
    <w:rsid w:val="00CB6C23"/>
    <w:rsid w:val="00CC02BB"/>
    <w:rsid w:val="00CC2F63"/>
    <w:rsid w:val="00CC3DAB"/>
    <w:rsid w:val="00CC7553"/>
    <w:rsid w:val="00CD1BDE"/>
    <w:rsid w:val="00CD4C0F"/>
    <w:rsid w:val="00CE15C4"/>
    <w:rsid w:val="00CE5ED0"/>
    <w:rsid w:val="00CE7DBB"/>
    <w:rsid w:val="00CF080F"/>
    <w:rsid w:val="00CF08F8"/>
    <w:rsid w:val="00CF21F1"/>
    <w:rsid w:val="00CF4627"/>
    <w:rsid w:val="00CF48DF"/>
    <w:rsid w:val="00CF4A10"/>
    <w:rsid w:val="00CF4FB7"/>
    <w:rsid w:val="00CF5282"/>
    <w:rsid w:val="00CF53E6"/>
    <w:rsid w:val="00D05505"/>
    <w:rsid w:val="00D05A90"/>
    <w:rsid w:val="00D077F3"/>
    <w:rsid w:val="00D17495"/>
    <w:rsid w:val="00D17909"/>
    <w:rsid w:val="00D215C1"/>
    <w:rsid w:val="00D23DD5"/>
    <w:rsid w:val="00D30167"/>
    <w:rsid w:val="00D32B4E"/>
    <w:rsid w:val="00D42CEA"/>
    <w:rsid w:val="00D503EA"/>
    <w:rsid w:val="00D52DC9"/>
    <w:rsid w:val="00D53961"/>
    <w:rsid w:val="00D621B9"/>
    <w:rsid w:val="00D700AC"/>
    <w:rsid w:val="00D7302A"/>
    <w:rsid w:val="00D747B9"/>
    <w:rsid w:val="00D83E17"/>
    <w:rsid w:val="00D9341C"/>
    <w:rsid w:val="00D95034"/>
    <w:rsid w:val="00D9652D"/>
    <w:rsid w:val="00D9693C"/>
    <w:rsid w:val="00DA0749"/>
    <w:rsid w:val="00DA1A8C"/>
    <w:rsid w:val="00DA1FF9"/>
    <w:rsid w:val="00DB2AD1"/>
    <w:rsid w:val="00DC0989"/>
    <w:rsid w:val="00DC383C"/>
    <w:rsid w:val="00DC4B6C"/>
    <w:rsid w:val="00DC51EE"/>
    <w:rsid w:val="00DC59A3"/>
    <w:rsid w:val="00DC5ABE"/>
    <w:rsid w:val="00DC60AF"/>
    <w:rsid w:val="00DD4BC0"/>
    <w:rsid w:val="00DE1020"/>
    <w:rsid w:val="00DE1228"/>
    <w:rsid w:val="00DE40A6"/>
    <w:rsid w:val="00DF57BC"/>
    <w:rsid w:val="00DF58CC"/>
    <w:rsid w:val="00DF625E"/>
    <w:rsid w:val="00DF6422"/>
    <w:rsid w:val="00DF7A34"/>
    <w:rsid w:val="00E0258F"/>
    <w:rsid w:val="00E033B1"/>
    <w:rsid w:val="00E03518"/>
    <w:rsid w:val="00E05AD8"/>
    <w:rsid w:val="00E069D1"/>
    <w:rsid w:val="00E12361"/>
    <w:rsid w:val="00E20BBA"/>
    <w:rsid w:val="00E21158"/>
    <w:rsid w:val="00E215BE"/>
    <w:rsid w:val="00E2466A"/>
    <w:rsid w:val="00E27C2A"/>
    <w:rsid w:val="00E30482"/>
    <w:rsid w:val="00E33C88"/>
    <w:rsid w:val="00E3446C"/>
    <w:rsid w:val="00E40625"/>
    <w:rsid w:val="00E433B5"/>
    <w:rsid w:val="00E44D89"/>
    <w:rsid w:val="00E469CB"/>
    <w:rsid w:val="00E52098"/>
    <w:rsid w:val="00E54F1B"/>
    <w:rsid w:val="00E55502"/>
    <w:rsid w:val="00E576BB"/>
    <w:rsid w:val="00E57FB5"/>
    <w:rsid w:val="00E66BAB"/>
    <w:rsid w:val="00E67050"/>
    <w:rsid w:val="00E671B3"/>
    <w:rsid w:val="00E71B5B"/>
    <w:rsid w:val="00E725E7"/>
    <w:rsid w:val="00E7395E"/>
    <w:rsid w:val="00E76F47"/>
    <w:rsid w:val="00E85EC9"/>
    <w:rsid w:val="00E86231"/>
    <w:rsid w:val="00E87271"/>
    <w:rsid w:val="00E95141"/>
    <w:rsid w:val="00E969D1"/>
    <w:rsid w:val="00EA216B"/>
    <w:rsid w:val="00EC04B7"/>
    <w:rsid w:val="00ED1CFF"/>
    <w:rsid w:val="00EE08A5"/>
    <w:rsid w:val="00EE445A"/>
    <w:rsid w:val="00EE7BF0"/>
    <w:rsid w:val="00EF4679"/>
    <w:rsid w:val="00EF596B"/>
    <w:rsid w:val="00F00340"/>
    <w:rsid w:val="00F050FF"/>
    <w:rsid w:val="00F0556E"/>
    <w:rsid w:val="00F11424"/>
    <w:rsid w:val="00F12439"/>
    <w:rsid w:val="00F15804"/>
    <w:rsid w:val="00F23245"/>
    <w:rsid w:val="00F2429F"/>
    <w:rsid w:val="00F26443"/>
    <w:rsid w:val="00F32144"/>
    <w:rsid w:val="00F35096"/>
    <w:rsid w:val="00F36224"/>
    <w:rsid w:val="00F4287B"/>
    <w:rsid w:val="00F5001B"/>
    <w:rsid w:val="00F541F5"/>
    <w:rsid w:val="00F567AE"/>
    <w:rsid w:val="00F57B3A"/>
    <w:rsid w:val="00F62EBE"/>
    <w:rsid w:val="00F6581B"/>
    <w:rsid w:val="00F6788C"/>
    <w:rsid w:val="00F67ECC"/>
    <w:rsid w:val="00F70EA8"/>
    <w:rsid w:val="00F70ED6"/>
    <w:rsid w:val="00F72B31"/>
    <w:rsid w:val="00F73BEF"/>
    <w:rsid w:val="00F74FE9"/>
    <w:rsid w:val="00F75CAD"/>
    <w:rsid w:val="00F767B4"/>
    <w:rsid w:val="00F76FF4"/>
    <w:rsid w:val="00F825FB"/>
    <w:rsid w:val="00F860B0"/>
    <w:rsid w:val="00F93872"/>
    <w:rsid w:val="00F93960"/>
    <w:rsid w:val="00F974E2"/>
    <w:rsid w:val="00FA33A7"/>
    <w:rsid w:val="00FA40A5"/>
    <w:rsid w:val="00FA4C85"/>
    <w:rsid w:val="00FA5FA6"/>
    <w:rsid w:val="00FB0BDF"/>
    <w:rsid w:val="00FB2729"/>
    <w:rsid w:val="00FB3F81"/>
    <w:rsid w:val="00FB6FF2"/>
    <w:rsid w:val="00FC10CC"/>
    <w:rsid w:val="00FD1A53"/>
    <w:rsid w:val="00FD50DA"/>
    <w:rsid w:val="00FE4332"/>
    <w:rsid w:val="00FF3257"/>
    <w:rsid w:val="00FF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BB4FA"/>
  <w15:docId w15:val="{A4F0D616-518B-48BD-BB23-E53281CA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4F"/>
    <w:rPr>
      <w:rFonts w:ascii="Arial" w:hAnsi="Arial"/>
      <w:sz w:val="28"/>
    </w:rPr>
  </w:style>
  <w:style w:type="paragraph" w:styleId="Heading1">
    <w:name w:val="heading 1"/>
    <w:basedOn w:val="Normal"/>
    <w:next w:val="Normal"/>
    <w:link w:val="Heading1Char"/>
    <w:uiPriority w:val="99"/>
    <w:qFormat/>
    <w:rsid w:val="0048244F"/>
    <w:pPr>
      <w:keepNext/>
      <w:outlineLvl w:val="0"/>
    </w:pPr>
    <w:rPr>
      <w:sz w:val="32"/>
    </w:rPr>
  </w:style>
  <w:style w:type="paragraph" w:styleId="Heading2">
    <w:name w:val="heading 2"/>
    <w:basedOn w:val="Normal"/>
    <w:next w:val="Normal"/>
    <w:link w:val="Heading2Char"/>
    <w:uiPriority w:val="99"/>
    <w:qFormat/>
    <w:rsid w:val="0048244F"/>
    <w:pPr>
      <w:keepNext/>
      <w:outlineLvl w:val="1"/>
    </w:pPr>
    <w:rPr>
      <w:sz w:val="36"/>
    </w:rPr>
  </w:style>
  <w:style w:type="paragraph" w:styleId="Heading3">
    <w:name w:val="heading 3"/>
    <w:basedOn w:val="Normal"/>
    <w:next w:val="Normal"/>
    <w:link w:val="Heading3Char"/>
    <w:uiPriority w:val="99"/>
    <w:qFormat/>
    <w:rsid w:val="0048244F"/>
    <w:pPr>
      <w:keepNext/>
      <w:jc w:val="center"/>
      <w:outlineLvl w:val="2"/>
    </w:pPr>
    <w:rPr>
      <w:b/>
      <w:u w:val="single"/>
    </w:rPr>
  </w:style>
  <w:style w:type="paragraph" w:styleId="Heading4">
    <w:name w:val="heading 4"/>
    <w:basedOn w:val="Normal"/>
    <w:next w:val="Normal"/>
    <w:link w:val="Heading4Char"/>
    <w:uiPriority w:val="99"/>
    <w:qFormat/>
    <w:rsid w:val="0048244F"/>
    <w:pPr>
      <w:keepNext/>
      <w:jc w:val="both"/>
      <w:outlineLvl w:val="3"/>
    </w:pPr>
    <w:rPr>
      <w:b/>
      <w:u w:val="single"/>
    </w:rPr>
  </w:style>
  <w:style w:type="paragraph" w:styleId="Heading5">
    <w:name w:val="heading 5"/>
    <w:basedOn w:val="Normal"/>
    <w:next w:val="Normal"/>
    <w:link w:val="Heading5Char"/>
    <w:uiPriority w:val="99"/>
    <w:qFormat/>
    <w:rsid w:val="0048244F"/>
    <w:pPr>
      <w:keepNext/>
      <w:outlineLvl w:val="4"/>
    </w:pPr>
    <w:rPr>
      <w:b/>
      <w:u w:val="single"/>
    </w:rPr>
  </w:style>
  <w:style w:type="paragraph" w:styleId="Heading6">
    <w:name w:val="heading 6"/>
    <w:basedOn w:val="Normal"/>
    <w:next w:val="Normal"/>
    <w:link w:val="Heading6Char"/>
    <w:uiPriority w:val="99"/>
    <w:qFormat/>
    <w:rsid w:val="0048244F"/>
    <w:pPr>
      <w:keepNext/>
      <w:outlineLvl w:val="5"/>
    </w:pPr>
    <w:rPr>
      <w:i/>
    </w:rPr>
  </w:style>
  <w:style w:type="paragraph" w:styleId="Heading7">
    <w:name w:val="heading 7"/>
    <w:basedOn w:val="Normal"/>
    <w:next w:val="Normal"/>
    <w:link w:val="Heading7Char"/>
    <w:uiPriority w:val="99"/>
    <w:qFormat/>
    <w:rsid w:val="0048244F"/>
    <w:pPr>
      <w:keepNext/>
      <w:jc w:val="center"/>
      <w:outlineLvl w:val="6"/>
    </w:pPr>
    <w:rPr>
      <w:u w:val="single"/>
    </w:rPr>
  </w:style>
  <w:style w:type="paragraph" w:styleId="Heading8">
    <w:name w:val="heading 8"/>
    <w:basedOn w:val="Normal"/>
    <w:next w:val="Normal"/>
    <w:link w:val="Heading8Char"/>
    <w:uiPriority w:val="99"/>
    <w:qFormat/>
    <w:rsid w:val="0048244F"/>
    <w:pPr>
      <w:keepNext/>
      <w:ind w:firstLine="720"/>
      <w:jc w:val="center"/>
      <w:outlineLvl w:val="7"/>
    </w:pPr>
    <w:rPr>
      <w:sz w:val="48"/>
    </w:rPr>
  </w:style>
  <w:style w:type="paragraph" w:styleId="Heading9">
    <w:name w:val="heading 9"/>
    <w:basedOn w:val="Normal"/>
    <w:next w:val="Normal"/>
    <w:link w:val="Heading9Char"/>
    <w:uiPriority w:val="99"/>
    <w:qFormat/>
    <w:rsid w:val="0048244F"/>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52B83"/>
    <w:rPr>
      <w:rFonts w:ascii="Cambria" w:hAnsi="Cambria" w:cs="Times New Roman"/>
      <w:b/>
      <w:bCs/>
      <w:kern w:val="32"/>
      <w:sz w:val="32"/>
      <w:szCs w:val="32"/>
    </w:rPr>
  </w:style>
  <w:style w:type="character" w:customStyle="1" w:styleId="Heading2Char">
    <w:name w:val="Heading 2 Char"/>
    <w:link w:val="Heading2"/>
    <w:uiPriority w:val="99"/>
    <w:semiHidden/>
    <w:locked/>
    <w:rsid w:val="00A52B83"/>
    <w:rPr>
      <w:rFonts w:ascii="Cambria" w:hAnsi="Cambria" w:cs="Times New Roman"/>
      <w:b/>
      <w:bCs/>
      <w:i/>
      <w:iCs/>
      <w:sz w:val="28"/>
      <w:szCs w:val="28"/>
    </w:rPr>
  </w:style>
  <w:style w:type="character" w:customStyle="1" w:styleId="Heading3Char">
    <w:name w:val="Heading 3 Char"/>
    <w:link w:val="Heading3"/>
    <w:uiPriority w:val="99"/>
    <w:locked/>
    <w:rsid w:val="00A52B83"/>
    <w:rPr>
      <w:rFonts w:ascii="Cambria" w:hAnsi="Cambria" w:cs="Times New Roman"/>
      <w:b/>
      <w:bCs/>
      <w:sz w:val="26"/>
      <w:szCs w:val="26"/>
    </w:rPr>
  </w:style>
  <w:style w:type="character" w:customStyle="1" w:styleId="Heading4Char">
    <w:name w:val="Heading 4 Char"/>
    <w:link w:val="Heading4"/>
    <w:uiPriority w:val="99"/>
    <w:semiHidden/>
    <w:locked/>
    <w:rsid w:val="00A52B83"/>
    <w:rPr>
      <w:rFonts w:ascii="Calibri" w:hAnsi="Calibri" w:cs="Times New Roman"/>
      <w:b/>
      <w:bCs/>
      <w:sz w:val="28"/>
      <w:szCs w:val="28"/>
    </w:rPr>
  </w:style>
  <w:style w:type="character" w:customStyle="1" w:styleId="Heading5Char">
    <w:name w:val="Heading 5 Char"/>
    <w:link w:val="Heading5"/>
    <w:uiPriority w:val="99"/>
    <w:semiHidden/>
    <w:locked/>
    <w:rsid w:val="00A52B83"/>
    <w:rPr>
      <w:rFonts w:ascii="Calibri" w:hAnsi="Calibri" w:cs="Times New Roman"/>
      <w:b/>
      <w:bCs/>
      <w:i/>
      <w:iCs/>
      <w:sz w:val="26"/>
      <w:szCs w:val="26"/>
    </w:rPr>
  </w:style>
  <w:style w:type="character" w:customStyle="1" w:styleId="Heading6Char">
    <w:name w:val="Heading 6 Char"/>
    <w:link w:val="Heading6"/>
    <w:uiPriority w:val="99"/>
    <w:semiHidden/>
    <w:locked/>
    <w:rsid w:val="00A52B83"/>
    <w:rPr>
      <w:rFonts w:ascii="Calibri" w:hAnsi="Calibri" w:cs="Times New Roman"/>
      <w:b/>
      <w:bCs/>
    </w:rPr>
  </w:style>
  <w:style w:type="character" w:customStyle="1" w:styleId="Heading7Char">
    <w:name w:val="Heading 7 Char"/>
    <w:link w:val="Heading7"/>
    <w:uiPriority w:val="99"/>
    <w:semiHidden/>
    <w:locked/>
    <w:rsid w:val="00A52B83"/>
    <w:rPr>
      <w:rFonts w:ascii="Calibri" w:hAnsi="Calibri" w:cs="Times New Roman"/>
      <w:sz w:val="24"/>
      <w:szCs w:val="24"/>
    </w:rPr>
  </w:style>
  <w:style w:type="character" w:customStyle="1" w:styleId="Heading8Char">
    <w:name w:val="Heading 8 Char"/>
    <w:link w:val="Heading8"/>
    <w:uiPriority w:val="99"/>
    <w:semiHidden/>
    <w:locked/>
    <w:rsid w:val="00A52B83"/>
    <w:rPr>
      <w:rFonts w:ascii="Calibri" w:hAnsi="Calibri" w:cs="Times New Roman"/>
      <w:i/>
      <w:iCs/>
      <w:sz w:val="24"/>
      <w:szCs w:val="24"/>
    </w:rPr>
  </w:style>
  <w:style w:type="character" w:customStyle="1" w:styleId="Heading9Char">
    <w:name w:val="Heading 9 Char"/>
    <w:link w:val="Heading9"/>
    <w:uiPriority w:val="99"/>
    <w:semiHidden/>
    <w:locked/>
    <w:rsid w:val="00A52B83"/>
    <w:rPr>
      <w:rFonts w:ascii="Cambria" w:hAnsi="Cambria" w:cs="Times New Roman"/>
    </w:rPr>
  </w:style>
  <w:style w:type="paragraph" w:styleId="BodyText">
    <w:name w:val="Body Text"/>
    <w:basedOn w:val="Normal"/>
    <w:link w:val="BodyTextChar"/>
    <w:uiPriority w:val="99"/>
    <w:rsid w:val="0048244F"/>
    <w:pPr>
      <w:jc w:val="both"/>
    </w:pPr>
    <w:rPr>
      <w:sz w:val="32"/>
    </w:rPr>
  </w:style>
  <w:style w:type="character" w:customStyle="1" w:styleId="BodyTextChar">
    <w:name w:val="Body Text Char"/>
    <w:link w:val="BodyText"/>
    <w:uiPriority w:val="99"/>
    <w:locked/>
    <w:rsid w:val="00A52B83"/>
    <w:rPr>
      <w:rFonts w:ascii="Arial" w:hAnsi="Arial" w:cs="Times New Roman"/>
      <w:sz w:val="20"/>
      <w:szCs w:val="20"/>
    </w:rPr>
  </w:style>
  <w:style w:type="paragraph" w:styleId="BodyText2">
    <w:name w:val="Body Text 2"/>
    <w:basedOn w:val="Normal"/>
    <w:link w:val="BodyText2Char"/>
    <w:uiPriority w:val="99"/>
    <w:rsid w:val="0048244F"/>
    <w:rPr>
      <w:i/>
    </w:rPr>
  </w:style>
  <w:style w:type="character" w:customStyle="1" w:styleId="BodyText2Char">
    <w:name w:val="Body Text 2 Char"/>
    <w:link w:val="BodyText2"/>
    <w:uiPriority w:val="99"/>
    <w:semiHidden/>
    <w:locked/>
    <w:rsid w:val="00A52B83"/>
    <w:rPr>
      <w:rFonts w:ascii="Arial" w:hAnsi="Arial" w:cs="Times New Roman"/>
      <w:sz w:val="20"/>
      <w:szCs w:val="20"/>
    </w:rPr>
  </w:style>
  <w:style w:type="paragraph" w:styleId="Title">
    <w:name w:val="Title"/>
    <w:basedOn w:val="Normal"/>
    <w:link w:val="TitleChar"/>
    <w:uiPriority w:val="99"/>
    <w:qFormat/>
    <w:rsid w:val="0048244F"/>
    <w:pPr>
      <w:jc w:val="center"/>
    </w:pPr>
    <w:rPr>
      <w:b/>
      <w:sz w:val="32"/>
    </w:rPr>
  </w:style>
  <w:style w:type="character" w:customStyle="1" w:styleId="TitleChar">
    <w:name w:val="Title Char"/>
    <w:link w:val="Title"/>
    <w:uiPriority w:val="99"/>
    <w:locked/>
    <w:rsid w:val="00A52B83"/>
    <w:rPr>
      <w:rFonts w:ascii="Cambria" w:hAnsi="Cambria" w:cs="Times New Roman"/>
      <w:b/>
      <w:bCs/>
      <w:kern w:val="28"/>
      <w:sz w:val="32"/>
      <w:szCs w:val="32"/>
    </w:rPr>
  </w:style>
  <w:style w:type="paragraph" w:styleId="BodyText3">
    <w:name w:val="Body Text 3"/>
    <w:basedOn w:val="Normal"/>
    <w:link w:val="BodyText3Char"/>
    <w:uiPriority w:val="99"/>
    <w:rsid w:val="0048244F"/>
    <w:rPr>
      <w:color w:val="0000FF"/>
    </w:rPr>
  </w:style>
  <w:style w:type="character" w:customStyle="1" w:styleId="BodyText3Char">
    <w:name w:val="Body Text 3 Char"/>
    <w:link w:val="BodyText3"/>
    <w:uiPriority w:val="99"/>
    <w:semiHidden/>
    <w:locked/>
    <w:rsid w:val="00A52B83"/>
    <w:rPr>
      <w:rFonts w:ascii="Arial" w:hAnsi="Arial" w:cs="Times New Roman"/>
      <w:sz w:val="16"/>
      <w:szCs w:val="16"/>
    </w:rPr>
  </w:style>
  <w:style w:type="paragraph" w:styleId="Footer">
    <w:name w:val="footer"/>
    <w:basedOn w:val="Normal"/>
    <w:link w:val="FooterChar"/>
    <w:uiPriority w:val="99"/>
    <w:rsid w:val="0048244F"/>
    <w:pPr>
      <w:tabs>
        <w:tab w:val="center" w:pos="4320"/>
        <w:tab w:val="right" w:pos="8640"/>
      </w:tabs>
    </w:pPr>
  </w:style>
  <w:style w:type="character" w:customStyle="1" w:styleId="FooterChar">
    <w:name w:val="Footer Char"/>
    <w:link w:val="Footer"/>
    <w:uiPriority w:val="99"/>
    <w:semiHidden/>
    <w:locked/>
    <w:rsid w:val="00A52B83"/>
    <w:rPr>
      <w:rFonts w:ascii="Arial" w:hAnsi="Arial" w:cs="Times New Roman"/>
      <w:sz w:val="20"/>
      <w:szCs w:val="20"/>
    </w:rPr>
  </w:style>
  <w:style w:type="character" w:styleId="PageNumber">
    <w:name w:val="page number"/>
    <w:uiPriority w:val="99"/>
    <w:rsid w:val="0048244F"/>
    <w:rPr>
      <w:rFonts w:cs="Times New Roman"/>
    </w:rPr>
  </w:style>
  <w:style w:type="character" w:styleId="Hyperlink">
    <w:name w:val="Hyperlink"/>
    <w:uiPriority w:val="99"/>
    <w:rsid w:val="0048244F"/>
    <w:rPr>
      <w:rFonts w:cs="Times New Roman"/>
      <w:color w:val="0000FF"/>
      <w:u w:val="single"/>
    </w:rPr>
  </w:style>
  <w:style w:type="paragraph" w:styleId="Header">
    <w:name w:val="header"/>
    <w:basedOn w:val="Normal"/>
    <w:link w:val="HeaderChar"/>
    <w:uiPriority w:val="99"/>
    <w:rsid w:val="0048244F"/>
    <w:pPr>
      <w:tabs>
        <w:tab w:val="center" w:pos="4320"/>
        <w:tab w:val="right" w:pos="8640"/>
      </w:tabs>
    </w:pPr>
  </w:style>
  <w:style w:type="character" w:customStyle="1" w:styleId="HeaderChar">
    <w:name w:val="Header Char"/>
    <w:link w:val="Header"/>
    <w:uiPriority w:val="99"/>
    <w:semiHidden/>
    <w:locked/>
    <w:rsid w:val="00A52B83"/>
    <w:rPr>
      <w:rFonts w:ascii="Arial" w:hAnsi="Arial" w:cs="Times New Roman"/>
      <w:sz w:val="20"/>
      <w:szCs w:val="20"/>
    </w:rPr>
  </w:style>
  <w:style w:type="paragraph" w:styleId="PlainText">
    <w:name w:val="Plain Text"/>
    <w:basedOn w:val="Normal"/>
    <w:link w:val="PlainTextChar"/>
    <w:uiPriority w:val="99"/>
    <w:rsid w:val="001F629E"/>
    <w:rPr>
      <w:rFonts w:ascii="APHont" w:hAnsi="APHont" w:cs="Arial"/>
      <w:sz w:val="36"/>
      <w:szCs w:val="36"/>
    </w:rPr>
  </w:style>
  <w:style w:type="character" w:customStyle="1" w:styleId="PlainTextChar">
    <w:name w:val="Plain Text Char"/>
    <w:link w:val="PlainText"/>
    <w:uiPriority w:val="99"/>
    <w:locked/>
    <w:rsid w:val="001F629E"/>
    <w:rPr>
      <w:rFonts w:ascii="APHont" w:hAnsi="APHont" w:cs="Arial"/>
      <w:sz w:val="36"/>
      <w:szCs w:val="36"/>
    </w:rPr>
  </w:style>
  <w:style w:type="paragraph" w:styleId="NormalWeb">
    <w:name w:val="Normal (Web)"/>
    <w:basedOn w:val="Normal"/>
    <w:uiPriority w:val="99"/>
    <w:rsid w:val="00742D8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61417E"/>
    <w:pPr>
      <w:ind w:left="720"/>
    </w:pPr>
  </w:style>
  <w:style w:type="table" w:styleId="TableGrid">
    <w:name w:val="Table Grid"/>
    <w:basedOn w:val="TableNormal"/>
    <w:uiPriority w:val="99"/>
    <w:locked/>
    <w:rsid w:val="005C6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9A5869"/>
  </w:style>
  <w:style w:type="paragraph" w:styleId="TOC2">
    <w:name w:val="toc 2"/>
    <w:basedOn w:val="Normal"/>
    <w:next w:val="Normal"/>
    <w:autoRedefine/>
    <w:uiPriority w:val="39"/>
    <w:qFormat/>
    <w:rsid w:val="008930FC"/>
    <w:pPr>
      <w:tabs>
        <w:tab w:val="right" w:leader="dot" w:pos="10070"/>
      </w:tabs>
      <w:ind w:left="1440"/>
    </w:pPr>
  </w:style>
  <w:style w:type="paragraph" w:styleId="TOC3">
    <w:name w:val="toc 3"/>
    <w:basedOn w:val="Normal"/>
    <w:next w:val="Normal"/>
    <w:autoRedefine/>
    <w:uiPriority w:val="39"/>
    <w:qFormat/>
    <w:locked/>
    <w:rsid w:val="00E54F1B"/>
    <w:pPr>
      <w:ind w:left="560"/>
    </w:pPr>
  </w:style>
  <w:style w:type="paragraph" w:styleId="BalloonText">
    <w:name w:val="Balloon Text"/>
    <w:basedOn w:val="Normal"/>
    <w:link w:val="BalloonTextChar"/>
    <w:uiPriority w:val="99"/>
    <w:semiHidden/>
    <w:locked/>
    <w:rsid w:val="000F7FB5"/>
    <w:rPr>
      <w:rFonts w:ascii="Tahoma" w:hAnsi="Tahoma" w:cs="Tahoma"/>
      <w:sz w:val="16"/>
      <w:szCs w:val="16"/>
    </w:rPr>
  </w:style>
  <w:style w:type="character" w:customStyle="1" w:styleId="BalloonTextChar">
    <w:name w:val="Balloon Text Char"/>
    <w:link w:val="BalloonText"/>
    <w:uiPriority w:val="99"/>
    <w:semiHidden/>
    <w:locked/>
    <w:rsid w:val="000F7FB5"/>
    <w:rPr>
      <w:rFonts w:ascii="Tahoma" w:hAnsi="Tahoma" w:cs="Tahoma"/>
      <w:sz w:val="16"/>
      <w:szCs w:val="16"/>
    </w:rPr>
  </w:style>
  <w:style w:type="paragraph" w:styleId="Revision">
    <w:name w:val="Revision"/>
    <w:hidden/>
    <w:uiPriority w:val="99"/>
    <w:semiHidden/>
    <w:rsid w:val="004C38CE"/>
    <w:rPr>
      <w:rFonts w:ascii="Arial" w:hAnsi="Arial"/>
      <w:sz w:val="28"/>
    </w:rPr>
  </w:style>
  <w:style w:type="paragraph" w:styleId="TOCHeading">
    <w:name w:val="TOC Heading"/>
    <w:basedOn w:val="Heading1"/>
    <w:next w:val="Normal"/>
    <w:uiPriority w:val="39"/>
    <w:unhideWhenUsed/>
    <w:qFormat/>
    <w:rsid w:val="008459DE"/>
    <w:pPr>
      <w:keepLines/>
      <w:spacing w:before="480" w:line="276" w:lineRule="auto"/>
      <w:outlineLvl w:val="9"/>
    </w:pPr>
    <w:rPr>
      <w:rFonts w:asciiTheme="majorHAnsi" w:eastAsiaTheme="majorEastAsia" w:hAnsiTheme="majorHAnsi" w:cstheme="majorBidi"/>
      <w:b/>
      <w:bCs/>
      <w:color w:val="2E74B5" w:themeColor="accent1" w:themeShade="BF"/>
      <w:sz w:val="28"/>
      <w:szCs w:val="28"/>
      <w:lang w:eastAsia="ja-JP"/>
    </w:rPr>
  </w:style>
  <w:style w:type="character" w:styleId="FollowedHyperlink">
    <w:name w:val="FollowedHyperlink"/>
    <w:basedOn w:val="DefaultParagraphFont"/>
    <w:uiPriority w:val="99"/>
    <w:semiHidden/>
    <w:unhideWhenUsed/>
    <w:locked/>
    <w:rsid w:val="00363FE7"/>
    <w:rPr>
      <w:color w:val="954F72" w:themeColor="followedHyperlink"/>
      <w:u w:val="single"/>
    </w:rPr>
  </w:style>
  <w:style w:type="paragraph" w:styleId="BodyTextIndent">
    <w:name w:val="Body Text Indent"/>
    <w:basedOn w:val="Normal"/>
    <w:link w:val="BodyTextIndentChar"/>
    <w:uiPriority w:val="99"/>
    <w:unhideWhenUsed/>
    <w:locked/>
    <w:rsid w:val="003F1C85"/>
    <w:pPr>
      <w:spacing w:after="120"/>
      <w:ind w:left="360"/>
    </w:pPr>
  </w:style>
  <w:style w:type="character" w:customStyle="1" w:styleId="BodyTextIndentChar">
    <w:name w:val="Body Text Indent Char"/>
    <w:basedOn w:val="DefaultParagraphFont"/>
    <w:link w:val="BodyTextIndent"/>
    <w:uiPriority w:val="99"/>
    <w:rsid w:val="003F1C85"/>
    <w:rPr>
      <w:rFonts w:ascii="Arial" w:hAnsi="Arial"/>
      <w:sz w:val="28"/>
    </w:rPr>
  </w:style>
  <w:style w:type="paragraph" w:styleId="BodyTextIndent2">
    <w:name w:val="Body Text Indent 2"/>
    <w:basedOn w:val="Normal"/>
    <w:link w:val="BodyTextIndent2Char"/>
    <w:uiPriority w:val="99"/>
    <w:semiHidden/>
    <w:unhideWhenUsed/>
    <w:locked/>
    <w:rsid w:val="003F1C85"/>
    <w:pPr>
      <w:spacing w:after="120" w:line="480" w:lineRule="auto"/>
      <w:ind w:left="360"/>
    </w:pPr>
  </w:style>
  <w:style w:type="character" w:customStyle="1" w:styleId="BodyTextIndent2Char">
    <w:name w:val="Body Text Indent 2 Char"/>
    <w:basedOn w:val="DefaultParagraphFont"/>
    <w:link w:val="BodyTextIndent2"/>
    <w:uiPriority w:val="99"/>
    <w:semiHidden/>
    <w:rsid w:val="003F1C85"/>
    <w:rPr>
      <w:rFonts w:ascii="Arial" w:hAnsi="Arial"/>
      <w:sz w:val="28"/>
    </w:rPr>
  </w:style>
  <w:style w:type="paragraph" w:styleId="NoSpacing">
    <w:name w:val="No Spacing"/>
    <w:uiPriority w:val="1"/>
    <w:qFormat/>
    <w:rsid w:val="003F1C85"/>
    <w:rPr>
      <w:rFonts w:ascii="Calibri" w:eastAsia="Calibri" w:hAnsi="Calibri"/>
      <w:sz w:val="22"/>
      <w:szCs w:val="22"/>
    </w:rPr>
  </w:style>
  <w:style w:type="paragraph" w:customStyle="1" w:styleId="Questions">
    <w:name w:val="Questions"/>
    <w:basedOn w:val="Normal"/>
    <w:link w:val="QuestionsChar"/>
    <w:qFormat/>
    <w:rsid w:val="00610FE0"/>
    <w:pPr>
      <w:spacing w:before="120" w:after="120"/>
    </w:pPr>
    <w:rPr>
      <w:rFonts w:eastAsiaTheme="minorHAnsi" w:cstheme="minorBidi"/>
      <w:b/>
      <w:szCs w:val="22"/>
    </w:rPr>
  </w:style>
  <w:style w:type="character" w:customStyle="1" w:styleId="QuestionsChar">
    <w:name w:val="Questions Char"/>
    <w:basedOn w:val="Heading2Char"/>
    <w:link w:val="Questions"/>
    <w:rsid w:val="00610FE0"/>
    <w:rPr>
      <w:rFonts w:ascii="Arial" w:eastAsiaTheme="minorHAnsi" w:hAnsi="Arial" w:cstheme="minorBidi"/>
      <w:b/>
      <w:bCs w:val="0"/>
      <w:i w:val="0"/>
      <w:iCs w:val="0"/>
      <w:sz w:val="28"/>
      <w:szCs w:val="22"/>
    </w:rPr>
  </w:style>
  <w:style w:type="character" w:styleId="Strong">
    <w:name w:val="Strong"/>
    <w:basedOn w:val="DefaultParagraphFont"/>
    <w:uiPriority w:val="22"/>
    <w:qFormat/>
    <w:rsid w:val="00FF6B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5660">
      <w:bodyDiv w:val="1"/>
      <w:marLeft w:val="0"/>
      <w:marRight w:val="0"/>
      <w:marTop w:val="0"/>
      <w:marBottom w:val="0"/>
      <w:divBdr>
        <w:top w:val="none" w:sz="0" w:space="0" w:color="auto"/>
        <w:left w:val="none" w:sz="0" w:space="0" w:color="auto"/>
        <w:bottom w:val="none" w:sz="0" w:space="0" w:color="auto"/>
        <w:right w:val="none" w:sz="0" w:space="0" w:color="auto"/>
      </w:divBdr>
    </w:div>
    <w:div w:id="118572544">
      <w:bodyDiv w:val="1"/>
      <w:marLeft w:val="0"/>
      <w:marRight w:val="0"/>
      <w:marTop w:val="0"/>
      <w:marBottom w:val="0"/>
      <w:divBdr>
        <w:top w:val="none" w:sz="0" w:space="0" w:color="auto"/>
        <w:left w:val="none" w:sz="0" w:space="0" w:color="auto"/>
        <w:bottom w:val="none" w:sz="0" w:space="0" w:color="auto"/>
        <w:right w:val="none" w:sz="0" w:space="0" w:color="auto"/>
      </w:divBdr>
    </w:div>
    <w:div w:id="411511573">
      <w:marLeft w:val="0"/>
      <w:marRight w:val="0"/>
      <w:marTop w:val="0"/>
      <w:marBottom w:val="0"/>
      <w:divBdr>
        <w:top w:val="none" w:sz="0" w:space="0" w:color="auto"/>
        <w:left w:val="none" w:sz="0" w:space="0" w:color="auto"/>
        <w:bottom w:val="none" w:sz="0" w:space="0" w:color="auto"/>
        <w:right w:val="none" w:sz="0" w:space="0" w:color="auto"/>
      </w:divBdr>
    </w:div>
    <w:div w:id="411511574">
      <w:marLeft w:val="0"/>
      <w:marRight w:val="0"/>
      <w:marTop w:val="0"/>
      <w:marBottom w:val="0"/>
      <w:divBdr>
        <w:top w:val="none" w:sz="0" w:space="0" w:color="auto"/>
        <w:left w:val="none" w:sz="0" w:space="0" w:color="auto"/>
        <w:bottom w:val="none" w:sz="0" w:space="0" w:color="auto"/>
        <w:right w:val="none" w:sz="0" w:space="0" w:color="auto"/>
      </w:divBdr>
      <w:divsChild>
        <w:div w:id="411511575">
          <w:marLeft w:val="0"/>
          <w:marRight w:val="0"/>
          <w:marTop w:val="0"/>
          <w:marBottom w:val="0"/>
          <w:divBdr>
            <w:top w:val="none" w:sz="0" w:space="0" w:color="auto"/>
            <w:left w:val="none" w:sz="0" w:space="0" w:color="auto"/>
            <w:bottom w:val="none" w:sz="0" w:space="0" w:color="auto"/>
            <w:right w:val="none" w:sz="0" w:space="0" w:color="auto"/>
          </w:divBdr>
        </w:div>
        <w:div w:id="411511577">
          <w:marLeft w:val="0"/>
          <w:marRight w:val="0"/>
          <w:marTop w:val="0"/>
          <w:marBottom w:val="0"/>
          <w:divBdr>
            <w:top w:val="none" w:sz="0" w:space="0" w:color="auto"/>
            <w:left w:val="none" w:sz="0" w:space="0" w:color="auto"/>
            <w:bottom w:val="none" w:sz="0" w:space="0" w:color="auto"/>
            <w:right w:val="none" w:sz="0" w:space="0" w:color="auto"/>
          </w:divBdr>
        </w:div>
      </w:divsChild>
    </w:div>
    <w:div w:id="411511578">
      <w:marLeft w:val="0"/>
      <w:marRight w:val="0"/>
      <w:marTop w:val="0"/>
      <w:marBottom w:val="0"/>
      <w:divBdr>
        <w:top w:val="none" w:sz="0" w:space="0" w:color="auto"/>
        <w:left w:val="none" w:sz="0" w:space="0" w:color="auto"/>
        <w:bottom w:val="none" w:sz="0" w:space="0" w:color="auto"/>
        <w:right w:val="none" w:sz="0" w:space="0" w:color="auto"/>
      </w:divBdr>
      <w:divsChild>
        <w:div w:id="411511580">
          <w:marLeft w:val="0"/>
          <w:marRight w:val="0"/>
          <w:marTop w:val="0"/>
          <w:marBottom w:val="0"/>
          <w:divBdr>
            <w:top w:val="none" w:sz="0" w:space="0" w:color="auto"/>
            <w:left w:val="none" w:sz="0" w:space="0" w:color="auto"/>
            <w:bottom w:val="none" w:sz="0" w:space="0" w:color="auto"/>
            <w:right w:val="none" w:sz="0" w:space="0" w:color="auto"/>
          </w:divBdr>
        </w:div>
      </w:divsChild>
    </w:div>
    <w:div w:id="411511579">
      <w:marLeft w:val="0"/>
      <w:marRight w:val="0"/>
      <w:marTop w:val="0"/>
      <w:marBottom w:val="0"/>
      <w:divBdr>
        <w:top w:val="none" w:sz="0" w:space="0" w:color="auto"/>
        <w:left w:val="none" w:sz="0" w:space="0" w:color="auto"/>
        <w:bottom w:val="none" w:sz="0" w:space="0" w:color="auto"/>
        <w:right w:val="none" w:sz="0" w:space="0" w:color="auto"/>
      </w:divBdr>
      <w:divsChild>
        <w:div w:id="411511576">
          <w:marLeft w:val="0"/>
          <w:marRight w:val="0"/>
          <w:marTop w:val="0"/>
          <w:marBottom w:val="0"/>
          <w:divBdr>
            <w:top w:val="none" w:sz="0" w:space="0" w:color="auto"/>
            <w:left w:val="none" w:sz="0" w:space="0" w:color="auto"/>
            <w:bottom w:val="none" w:sz="0" w:space="0" w:color="auto"/>
            <w:right w:val="none" w:sz="0" w:space="0" w:color="auto"/>
          </w:divBdr>
        </w:div>
      </w:divsChild>
    </w:div>
    <w:div w:id="1838499871">
      <w:bodyDiv w:val="1"/>
      <w:marLeft w:val="0"/>
      <w:marRight w:val="0"/>
      <w:marTop w:val="0"/>
      <w:marBottom w:val="0"/>
      <w:divBdr>
        <w:top w:val="none" w:sz="0" w:space="0" w:color="auto"/>
        <w:left w:val="none" w:sz="0" w:space="0" w:color="auto"/>
        <w:bottom w:val="none" w:sz="0" w:space="0" w:color="auto"/>
        <w:right w:val="none" w:sz="0" w:space="0" w:color="auto"/>
      </w:divBdr>
      <w:divsChild>
        <w:div w:id="1612126187">
          <w:marLeft w:val="0"/>
          <w:marRight w:val="0"/>
          <w:marTop w:val="0"/>
          <w:marBottom w:val="0"/>
          <w:divBdr>
            <w:top w:val="none" w:sz="0" w:space="0" w:color="auto"/>
            <w:left w:val="none" w:sz="0" w:space="0" w:color="auto"/>
            <w:bottom w:val="none" w:sz="0" w:space="0" w:color="auto"/>
            <w:right w:val="none" w:sz="0" w:space="0" w:color="auto"/>
          </w:divBdr>
          <w:divsChild>
            <w:div w:id="658849876">
              <w:marLeft w:val="0"/>
              <w:marRight w:val="0"/>
              <w:marTop w:val="0"/>
              <w:marBottom w:val="0"/>
              <w:divBdr>
                <w:top w:val="none" w:sz="0" w:space="0" w:color="auto"/>
                <w:left w:val="none" w:sz="0" w:space="0" w:color="auto"/>
                <w:bottom w:val="none" w:sz="0" w:space="0" w:color="auto"/>
                <w:right w:val="none" w:sz="0" w:space="0" w:color="auto"/>
              </w:divBdr>
            </w:div>
            <w:div w:id="1825777843">
              <w:marLeft w:val="0"/>
              <w:marRight w:val="0"/>
              <w:marTop w:val="0"/>
              <w:marBottom w:val="0"/>
              <w:divBdr>
                <w:top w:val="none" w:sz="0" w:space="0" w:color="auto"/>
                <w:left w:val="none" w:sz="0" w:space="0" w:color="auto"/>
                <w:bottom w:val="none" w:sz="0" w:space="0" w:color="auto"/>
                <w:right w:val="none" w:sz="0" w:space="0" w:color="auto"/>
              </w:divBdr>
            </w:div>
          </w:divsChild>
        </w:div>
        <w:div w:id="1682003613">
          <w:blockQuote w:val="1"/>
          <w:marLeft w:val="600"/>
          <w:marRight w:val="0"/>
          <w:marTop w:val="0"/>
          <w:marBottom w:val="0"/>
          <w:divBdr>
            <w:top w:val="none" w:sz="0" w:space="0" w:color="auto"/>
            <w:left w:val="none" w:sz="0" w:space="0" w:color="auto"/>
            <w:bottom w:val="none" w:sz="0" w:space="0" w:color="auto"/>
            <w:right w:val="none" w:sz="0" w:space="0" w:color="auto"/>
          </w:divBdr>
          <w:divsChild>
            <w:div w:id="9568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kycap@ky.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794607DE6C345B821C5D258B774AA" ma:contentTypeVersion="1" ma:contentTypeDescription="Create a new document." ma:contentTypeScope="" ma:versionID="3abe908b3ddc0108af91fa7fe258152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05DAA8-B59C-4936-8397-396504EB7F64}"/>
</file>

<file path=customXml/itemProps2.xml><?xml version="1.0" encoding="utf-8"?>
<ds:datastoreItem xmlns:ds="http://schemas.openxmlformats.org/officeDocument/2006/customXml" ds:itemID="{FA510538-9257-4A70-B7DE-D783697334F4}">
  <ds:schemaRefs>
    <ds:schemaRef ds:uri="http://schemas.microsoft.com/sharepoint/v3/contenttype/forms"/>
  </ds:schemaRefs>
</ds:datastoreItem>
</file>

<file path=customXml/itemProps3.xml><?xml version="1.0" encoding="utf-8"?>
<ds:datastoreItem xmlns:ds="http://schemas.openxmlformats.org/officeDocument/2006/customXml" ds:itemID="{EA71EF56-0B0F-4957-94E1-14B225FE6ADB}">
  <ds:schemaRefs>
    <ds:schemaRef ds:uri="http://schemas.microsoft.com/office/2006/metadata/longProperties"/>
  </ds:schemaRefs>
</ds:datastoreItem>
</file>

<file path=customXml/itemProps4.xml><?xml version="1.0" encoding="utf-8"?>
<ds:datastoreItem xmlns:ds="http://schemas.openxmlformats.org/officeDocument/2006/customXml" ds:itemID="{719E35ED-CDC3-4E03-849E-9D30A919BDA9}">
  <ds:schemaRefs>
    <ds:schemaRef ds:uri="http://schemas.openxmlformats.org/officeDocument/2006/bibliography"/>
  </ds:schemaRefs>
</ds:datastoreItem>
</file>

<file path=customXml/itemProps5.xml><?xml version="1.0" encoding="utf-8"?>
<ds:datastoreItem xmlns:ds="http://schemas.openxmlformats.org/officeDocument/2006/customXml" ds:itemID="{EF8A2772-57FD-49D6-AEE2-012BD66BCF0F}"/>
</file>

<file path=docProps/app.xml><?xml version="1.0" encoding="utf-8"?>
<Properties xmlns="http://schemas.openxmlformats.org/officeDocument/2006/extended-properties" xmlns:vt="http://schemas.openxmlformats.org/officeDocument/2006/docPropsVTypes">
  <Template>Normal</Template>
  <TotalTime>335</TotalTime>
  <Pages>2</Pages>
  <Words>5114</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Arrival at the Center</vt:lpstr>
    </vt:vector>
  </TitlesOfParts>
  <Company/>
  <LinksUpToDate>false</LinksUpToDate>
  <CharactersWithSpaces>34196</CharactersWithSpaces>
  <SharedDoc>false</SharedDoc>
  <HLinks>
    <vt:vector size="18" baseType="variant">
      <vt:variant>
        <vt:i4>5898288</vt:i4>
      </vt:variant>
      <vt:variant>
        <vt:i4>9</vt:i4>
      </vt:variant>
      <vt:variant>
        <vt:i4>0</vt:i4>
      </vt:variant>
      <vt:variant>
        <vt:i4>5</vt:i4>
      </vt:variant>
      <vt:variant>
        <vt:lpwstr>mailto:jennifern.wright@ky.gov</vt:lpwstr>
      </vt:variant>
      <vt:variant>
        <vt:lpwstr/>
      </vt:variant>
      <vt:variant>
        <vt:i4>3473457</vt:i4>
      </vt:variant>
      <vt:variant>
        <vt:i4>6</vt:i4>
      </vt:variant>
      <vt:variant>
        <vt:i4>0</vt:i4>
      </vt:variant>
      <vt:variant>
        <vt:i4>5</vt:i4>
      </vt:variant>
      <vt:variant>
        <vt:lpwstr>mailto:Vanessa.Jones@ky.gov</vt:lpwstr>
      </vt:variant>
      <vt:variant>
        <vt:lpwstr/>
      </vt:variant>
      <vt:variant>
        <vt:i4>3342404</vt:i4>
      </vt:variant>
      <vt:variant>
        <vt:i4>3</vt:i4>
      </vt:variant>
      <vt:variant>
        <vt:i4>0</vt:i4>
      </vt:variant>
      <vt:variant>
        <vt:i4>5</vt:i4>
      </vt:variant>
      <vt:variant>
        <vt:lpwstr>mailto:Becky.Cabe@ky.gov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Arrival at the Center</dc:title>
  <dc:creator>DEPT FOR THE BLIND</dc:creator>
  <cp:lastModifiedBy>Minton, Pamela J (OVR-LV)</cp:lastModifiedBy>
  <cp:revision>11</cp:revision>
  <cp:lastPrinted>2019-12-26T19:54:00Z</cp:lastPrinted>
  <dcterms:created xsi:type="dcterms:W3CDTF">2019-11-13T18:30:00Z</dcterms:created>
  <dcterms:modified xsi:type="dcterms:W3CDTF">2020-04-10T13:30:00Z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y fmtid="{D5CDD505-2E9C-101B-9397-08002B2CF9AE}" pid="5" name="ContentTypeId">
    <vt:lpwstr>0x010100871794607DE6C345B821C5D258B774AA</vt:lpwstr>
  </property>
</Properties>
</file>