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F8" w:rsidRDefault="001E4CF8" w:rsidP="00475B79">
      <w:pPr>
        <w:rPr>
          <w:rFonts w:ascii="Arial" w:hAnsi="Arial" w:cs="Arial"/>
          <w:b/>
        </w:rPr>
      </w:pPr>
    </w:p>
    <w:tbl>
      <w:tblPr>
        <w:tblW w:w="10242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3"/>
        <w:gridCol w:w="573"/>
        <w:gridCol w:w="1552"/>
        <w:gridCol w:w="3141"/>
        <w:gridCol w:w="219"/>
        <w:gridCol w:w="3612"/>
      </w:tblGrid>
      <w:tr w:rsidR="001E4CF8">
        <w:trPr>
          <w:cantSplit/>
          <w:trHeight w:val="288"/>
          <w:tblHeader/>
        </w:trPr>
        <w:tc>
          <w:tcPr>
            <w:tcW w:w="10242" w:type="dxa"/>
            <w:gridSpan w:val="7"/>
            <w:tcBorders>
              <w:top w:val="single" w:sz="24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4CF8" w:rsidRPr="001442E9" w:rsidRDefault="001E4CF8" w:rsidP="007562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Case </w:t>
            </w:r>
            <w:r w:rsidRPr="001442E9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bookmarkStart w:id="0" w:name="Text103"/>
            <w:r w:rsidR="009D30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3015">
              <w:rPr>
                <w:rFonts w:ascii="Arial" w:hAnsi="Arial" w:cs="Arial"/>
                <w:b/>
                <w:sz w:val="20"/>
                <w:szCs w:val="20"/>
              </w:rPr>
            </w:r>
            <w:r w:rsidR="009D30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="009D30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When completing the form, remember comments are optional.</w:t>
            </w:r>
          </w:p>
        </w:tc>
      </w:tr>
      <w:tr w:rsidR="001E4CF8" w:rsidTr="00F92E0F">
        <w:trPr>
          <w:cantSplit/>
          <w:trHeight w:val="290"/>
        </w:trPr>
        <w:tc>
          <w:tcPr>
            <w:tcW w:w="6411" w:type="dxa"/>
            <w:gridSpan w:val="5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FFFCC"/>
          </w:tcPr>
          <w:p w:rsidR="001E4CF8" w:rsidRDefault="00F92E0F" w:rsidP="00F92E0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674F6F67" wp14:editId="6D71BD86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121920</wp:posOffset>
                  </wp:positionV>
                  <wp:extent cx="723900" cy="5429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logolarge cop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4CF8" w:rsidRPr="001442E9" w:rsidRDefault="00F92E0F" w:rsidP="00F92E0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        </w:t>
            </w:r>
            <w:r w:rsidR="001E4CF8">
              <w:rPr>
                <w:rFonts w:ascii="Arial" w:hAnsi="Arial" w:cs="Arial"/>
                <w:b/>
                <w:sz w:val="44"/>
                <w:szCs w:val="44"/>
              </w:rPr>
              <w:t>Case Review Form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1E4CF8" w:rsidRPr="001442E9" w:rsidRDefault="001E4CF8" w:rsidP="007562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Pr="001442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2" w:name="Text90"/>
          <w:p w:rsidR="001E4CF8" w:rsidRPr="001442E9" w:rsidRDefault="009D3015" w:rsidP="00756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E4CF8">
        <w:trPr>
          <w:cantSplit/>
          <w:trHeight w:val="290"/>
        </w:trPr>
        <w:tc>
          <w:tcPr>
            <w:tcW w:w="6411" w:type="dxa"/>
            <w:gridSpan w:val="5"/>
            <w:vMerge/>
            <w:tcBorders>
              <w:right w:val="single" w:sz="24" w:space="0" w:color="auto"/>
            </w:tcBorders>
            <w:shd w:val="clear" w:color="auto" w:fill="FFFFCC"/>
            <w:vAlign w:val="center"/>
          </w:tcPr>
          <w:p w:rsidR="001E4CF8" w:rsidRPr="001442E9" w:rsidRDefault="001E4CF8" w:rsidP="001442E9">
            <w:pPr>
              <w:jc w:val="right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83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1E4CF8" w:rsidRPr="001442E9" w:rsidRDefault="001E4CF8" w:rsidP="007562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2E9">
              <w:rPr>
                <w:rFonts w:ascii="Arial" w:hAnsi="Arial" w:cs="Arial"/>
                <w:b/>
                <w:sz w:val="20"/>
                <w:szCs w:val="20"/>
              </w:rPr>
              <w:t>Month/Year</w:t>
            </w:r>
          </w:p>
          <w:bookmarkStart w:id="3" w:name="Text89"/>
          <w:p w:rsidR="001E4CF8" w:rsidRPr="001442E9" w:rsidRDefault="009D3015" w:rsidP="00756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E4CF8">
        <w:trPr>
          <w:cantSplit/>
          <w:trHeight w:val="290"/>
        </w:trPr>
        <w:tc>
          <w:tcPr>
            <w:tcW w:w="6411" w:type="dxa"/>
            <w:gridSpan w:val="5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1E4CF8" w:rsidRPr="001442E9" w:rsidRDefault="001E4CF8" w:rsidP="001442E9">
            <w:pPr>
              <w:jc w:val="right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83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1E4CF8" w:rsidRPr="001442E9" w:rsidRDefault="001E4CF8" w:rsidP="00756280">
            <w:pPr>
              <w:rPr>
                <w:rFonts w:ascii="Arial" w:hAnsi="Arial" w:cs="Arial"/>
                <w:sz w:val="20"/>
                <w:szCs w:val="20"/>
              </w:rPr>
            </w:pPr>
            <w:r w:rsidRPr="001442E9">
              <w:rPr>
                <w:rFonts w:ascii="Arial" w:hAnsi="Arial" w:cs="Arial"/>
                <w:b/>
                <w:sz w:val="20"/>
                <w:szCs w:val="20"/>
              </w:rPr>
              <w:t>Meets Criteria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Check97"/>
            <w:r w:rsidR="009D3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015">
              <w:rPr>
                <w:rFonts w:ascii="Arial" w:hAnsi="Arial" w:cs="Arial"/>
                <w:sz w:val="20"/>
                <w:szCs w:val="20"/>
              </w:rPr>
            </w:r>
            <w:r w:rsidR="009D3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442E9">
              <w:rPr>
                <w:rFonts w:ascii="Arial" w:hAnsi="Arial" w:cs="Arial"/>
                <w:b/>
                <w:sz w:val="20"/>
                <w:szCs w:val="20"/>
              </w:rPr>
              <w:t>Random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Check98"/>
            <w:r w:rsidR="009D3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015">
              <w:rPr>
                <w:rFonts w:ascii="Arial" w:hAnsi="Arial" w:cs="Arial"/>
                <w:sz w:val="20"/>
                <w:szCs w:val="20"/>
              </w:rPr>
            </w:r>
            <w:r w:rsidR="009D3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E4CF8">
        <w:trPr>
          <w:cantSplit/>
          <w:trHeight w:val="288"/>
        </w:trPr>
        <w:tc>
          <w:tcPr>
            <w:tcW w:w="3270" w:type="dxa"/>
            <w:gridSpan w:val="4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454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Reviewer </w:t>
            </w:r>
          </w:p>
        </w:tc>
        <w:tc>
          <w:tcPr>
            <w:tcW w:w="336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Counselor</w:t>
            </w:r>
          </w:p>
        </w:tc>
        <w:tc>
          <w:tcPr>
            <w:tcW w:w="361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454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Caseload No.</w:t>
            </w:r>
          </w:p>
        </w:tc>
      </w:tr>
      <w:bookmarkStart w:id="6" w:name="Text91"/>
      <w:tr w:rsidR="001E4CF8">
        <w:trPr>
          <w:cantSplit/>
          <w:trHeight w:val="288"/>
        </w:trPr>
        <w:tc>
          <w:tcPr>
            <w:tcW w:w="327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F8" w:rsidRPr="00D32CCA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92"/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F8" w:rsidRPr="00D32CCA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93"/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E4CF8" w:rsidRPr="00D32CCA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E4CF8">
        <w:trPr>
          <w:cantSplit/>
          <w:trHeight w:val="288"/>
        </w:trPr>
        <w:tc>
          <w:tcPr>
            <w:tcW w:w="327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Date</w:t>
            </w:r>
          </w:p>
        </w:tc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Eligibility Date</w:t>
            </w:r>
          </w:p>
        </w:tc>
      </w:tr>
      <w:bookmarkStart w:id="9" w:name="Text94"/>
      <w:tr w:rsidR="001E4CF8">
        <w:trPr>
          <w:cantSplit/>
          <w:trHeight w:val="288"/>
        </w:trPr>
        <w:tc>
          <w:tcPr>
            <w:tcW w:w="327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F8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95"/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F8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96"/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E4CF8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1E4CF8">
        <w:trPr>
          <w:cantSplit/>
          <w:trHeight w:val="288"/>
        </w:trPr>
        <w:tc>
          <w:tcPr>
            <w:tcW w:w="327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2F6">
              <w:rPr>
                <w:rFonts w:ascii="Arial" w:hAnsi="Arial" w:cs="Arial"/>
                <w:b/>
                <w:sz w:val="20"/>
                <w:szCs w:val="20"/>
              </w:rPr>
              <w:t>Primary Impairment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(optional)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Impairment </w:t>
            </w:r>
            <w:r w:rsidRPr="004022F6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2F6">
              <w:rPr>
                <w:rFonts w:ascii="Arial" w:hAnsi="Arial" w:cs="Arial"/>
                <w:b/>
                <w:sz w:val="20"/>
                <w:szCs w:val="20"/>
              </w:rPr>
              <w:t>Priority Category</w:t>
            </w:r>
          </w:p>
        </w:tc>
      </w:tr>
      <w:bookmarkStart w:id="12" w:name="Text97"/>
      <w:tr w:rsidR="001E4CF8">
        <w:trPr>
          <w:cantSplit/>
          <w:trHeight w:val="288"/>
        </w:trPr>
        <w:tc>
          <w:tcPr>
            <w:tcW w:w="327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F8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98"/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F8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104"/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E4CF8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E4CF8">
        <w:trPr>
          <w:cantSplit/>
          <w:trHeight w:val="288"/>
        </w:trPr>
        <w:tc>
          <w:tcPr>
            <w:tcW w:w="327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IPE Date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Closure Date</w:t>
            </w:r>
          </w:p>
        </w:tc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1E4CF8" w:rsidRPr="004022F6" w:rsidRDefault="001E4CF8" w:rsidP="00D32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15" w:name="Text100"/>
      <w:tr w:rsidR="001E4CF8">
        <w:trPr>
          <w:cantSplit/>
          <w:trHeight w:val="288"/>
        </w:trPr>
        <w:tc>
          <w:tcPr>
            <w:tcW w:w="3270" w:type="dxa"/>
            <w:gridSpan w:val="4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E4CF8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101"/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E4CF8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102"/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1E4CF8" w:rsidRDefault="009D3015" w:rsidP="00D3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E4C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E4CF8">
        <w:trPr>
          <w:cantSplit/>
          <w:trHeight w:val="576"/>
        </w:trPr>
        <w:tc>
          <w:tcPr>
            <w:tcW w:w="10242" w:type="dxa"/>
            <w:gridSpan w:val="7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b/>
              </w:rPr>
            </w:pPr>
            <w:r w:rsidRPr="00DD76FE">
              <w:rPr>
                <w:rFonts w:ascii="Arial" w:hAnsi="Arial" w:cs="Arial"/>
                <w:b/>
              </w:rPr>
              <w:t>REFERRAL/APPLICATION</w:t>
            </w:r>
          </w:p>
        </w:tc>
      </w:tr>
      <w:tr w:rsidR="001E4CF8">
        <w:trPr>
          <w:cantSplit/>
        </w:trPr>
        <w:tc>
          <w:tcPr>
            <w:tcW w:w="572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4693" w:type="dxa"/>
            <w:gridSpan w:val="2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bookmarkStart w:id="18" w:name="Check1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b/>
                <w:sz w:val="20"/>
                <w:szCs w:val="20"/>
              </w:rPr>
            </w:r>
            <w:r w:rsidRPr="00DD76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"/>
        <w:tc>
          <w:tcPr>
            <w:tcW w:w="573" w:type="dxa"/>
            <w:tcBorders>
              <w:right w:val="single" w:sz="8" w:space="0" w:color="auto"/>
            </w:tcBorders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b/>
                <w:sz w:val="20"/>
                <w:szCs w:val="20"/>
              </w:rPr>
            </w:r>
            <w:r w:rsidRPr="00DD76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  <w:tcBorders>
              <w:left w:val="single" w:sz="8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 xml:space="preserve">1.  Was </w:t>
            </w:r>
            <w:r w:rsidR="00E719E2">
              <w:rPr>
                <w:rFonts w:ascii="Arial" w:hAnsi="Arial" w:cs="Arial"/>
                <w:sz w:val="18"/>
                <w:szCs w:val="18"/>
              </w:rPr>
              <w:t>the a</w:t>
            </w:r>
            <w:r w:rsidRPr="00DD76FE">
              <w:rPr>
                <w:rFonts w:ascii="Arial" w:hAnsi="Arial" w:cs="Arial"/>
                <w:sz w:val="18"/>
                <w:szCs w:val="18"/>
              </w:rPr>
              <w:t>pplication completed and dated with all required signatures?</w:t>
            </w:r>
          </w:p>
        </w:tc>
        <w:bookmarkStart w:id="20" w:name="Text17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bookmarkStart w:id="21" w:name="Check4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b/>
                <w:sz w:val="20"/>
                <w:szCs w:val="20"/>
              </w:rPr>
            </w:r>
            <w:r w:rsidRPr="00DD76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5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b/>
                <w:sz w:val="20"/>
                <w:szCs w:val="20"/>
              </w:rPr>
            </w:r>
            <w:r w:rsidRPr="00DD76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6"/>
        <w:tc>
          <w:tcPr>
            <w:tcW w:w="573" w:type="dxa"/>
            <w:tcBorders>
              <w:top w:val="single" w:sz="8" w:space="0" w:color="auto"/>
            </w:tcBorders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2.  If the case was determined to be ineligible, was it implemented per agency guidelines?</w:t>
            </w:r>
          </w:p>
        </w:tc>
        <w:bookmarkStart w:id="24" w:name="Text18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1E4CF8">
        <w:trPr>
          <w:cantSplit/>
          <w:trHeight w:val="576"/>
        </w:trPr>
        <w:tc>
          <w:tcPr>
            <w:tcW w:w="10242" w:type="dxa"/>
            <w:gridSpan w:val="7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18"/>
                <w:szCs w:val="18"/>
              </w:rPr>
              <w:t>Further Comments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5" w:name="Text16"/>
            <w:r w:rsidR="009D3015"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1E4CF8">
        <w:trPr>
          <w:cantSplit/>
        </w:trPr>
        <w:tc>
          <w:tcPr>
            <w:tcW w:w="10242" w:type="dxa"/>
            <w:gridSpan w:val="7"/>
            <w:tcBorders>
              <w:bottom w:val="single" w:sz="24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IF THIS CASE IS INELIGIBLE, PLEASE STOP REVIEW.</w:t>
            </w:r>
          </w:p>
        </w:tc>
      </w:tr>
      <w:tr w:rsidR="001E4CF8">
        <w:trPr>
          <w:cantSplit/>
          <w:trHeight w:val="576"/>
        </w:trPr>
        <w:tc>
          <w:tcPr>
            <w:tcW w:w="10242" w:type="dxa"/>
            <w:gridSpan w:val="7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b/>
              </w:rPr>
            </w:pPr>
            <w:r w:rsidRPr="00DD76FE">
              <w:rPr>
                <w:rFonts w:ascii="Arial" w:hAnsi="Arial" w:cs="Arial"/>
                <w:b/>
              </w:rPr>
              <w:t>ELIGIBILITY</w:t>
            </w:r>
          </w:p>
        </w:tc>
      </w:tr>
      <w:tr w:rsidR="001E4CF8">
        <w:trPr>
          <w:cantSplit/>
        </w:trPr>
        <w:tc>
          <w:tcPr>
            <w:tcW w:w="572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4693" w:type="dxa"/>
            <w:gridSpan w:val="2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E4CF8" w:rsidTr="00B00755">
        <w:trPr>
          <w:cantSplit/>
          <w:trHeight w:val="557"/>
        </w:trPr>
        <w:tc>
          <w:tcPr>
            <w:tcW w:w="1718" w:type="dxa"/>
            <w:gridSpan w:val="3"/>
            <w:vAlign w:val="center"/>
          </w:tcPr>
          <w:p w:rsidR="001E4CF8" w:rsidRPr="00DD76FE" w:rsidRDefault="001E4CF8" w:rsidP="00DB6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8524" w:type="dxa"/>
            <w:gridSpan w:val="4"/>
          </w:tcPr>
          <w:p w:rsidR="001E4CF8" w:rsidRPr="00986DA5" w:rsidRDefault="001E4CF8" w:rsidP="005511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DA5">
              <w:rPr>
                <w:rFonts w:ascii="Arial" w:hAnsi="Arial" w:cs="Arial"/>
                <w:b/>
                <w:sz w:val="20"/>
                <w:szCs w:val="20"/>
              </w:rPr>
              <w:t xml:space="preserve">1. Is there </w:t>
            </w:r>
            <w:r w:rsidRPr="00986DA5">
              <w:rPr>
                <w:rFonts w:ascii="Arial" w:hAnsi="Arial" w:cs="Arial"/>
                <w:b/>
                <w:sz w:val="20"/>
                <w:szCs w:val="20"/>
                <w:u w:val="single"/>
              </w:rPr>
              <w:t>documentation</w:t>
            </w:r>
            <w:r w:rsidRPr="00986DA5">
              <w:rPr>
                <w:rFonts w:ascii="Arial" w:hAnsi="Arial" w:cs="Arial"/>
                <w:b/>
                <w:sz w:val="20"/>
                <w:szCs w:val="20"/>
              </w:rPr>
              <w:t xml:space="preserve"> to support the following four eligibility questions? </w:t>
            </w:r>
          </w:p>
          <w:p w:rsidR="001E4CF8" w:rsidRPr="00986DA5" w:rsidRDefault="001E4CF8" w:rsidP="005511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DA5">
              <w:rPr>
                <w:rFonts w:ascii="Arial" w:hAnsi="Arial" w:cs="Arial"/>
                <w:b/>
                <w:sz w:val="20"/>
                <w:szCs w:val="20"/>
              </w:rPr>
              <w:t>***If you answer “NO” to a-d, please explain.</w:t>
            </w:r>
          </w:p>
        </w:tc>
      </w:tr>
      <w:bookmarkStart w:id="26" w:name="Check7"/>
      <w:tr w:rsidR="001E4CF8" w:rsidTr="00A9621C">
        <w:trPr>
          <w:cantSplit/>
          <w:trHeight w:val="440"/>
        </w:trPr>
        <w:tc>
          <w:tcPr>
            <w:tcW w:w="572" w:type="dxa"/>
            <w:vAlign w:val="center"/>
          </w:tcPr>
          <w:p w:rsidR="001E4CF8" w:rsidRPr="00DD76FE" w:rsidRDefault="009D3015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bookmarkStart w:id="27" w:name="Check8"/>
        <w:tc>
          <w:tcPr>
            <w:tcW w:w="573" w:type="dxa"/>
            <w:vAlign w:val="center"/>
          </w:tcPr>
          <w:p w:rsidR="001E4CF8" w:rsidRPr="00DD76FE" w:rsidRDefault="009D3015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73" w:type="dxa"/>
            <w:tcBorders>
              <w:bottom w:val="single" w:sz="8" w:space="0" w:color="auto"/>
            </w:tcBorders>
            <w:vAlign w:val="center"/>
          </w:tcPr>
          <w:p w:rsidR="001E4CF8" w:rsidRPr="00DD76FE" w:rsidRDefault="001E4CF8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553EEC">
            <w:pPr>
              <w:tabs>
                <w:tab w:val="left" w:pos="252"/>
              </w:tabs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a)  Does the applicant have a physical or mental impairment?</w:t>
            </w:r>
          </w:p>
        </w:tc>
        <w:bookmarkStart w:id="28" w:name="Text20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Start w:id="29" w:name="Check9"/>
      <w:tr w:rsidR="001E4CF8" w:rsidTr="00A9621C">
        <w:trPr>
          <w:cantSplit/>
          <w:trHeight w:val="700"/>
        </w:trPr>
        <w:tc>
          <w:tcPr>
            <w:tcW w:w="572" w:type="dxa"/>
            <w:vAlign w:val="center"/>
          </w:tcPr>
          <w:p w:rsidR="001E4CF8" w:rsidRPr="00DD76FE" w:rsidRDefault="009D3015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Check10"/>
        <w:tc>
          <w:tcPr>
            <w:tcW w:w="573" w:type="dxa"/>
            <w:tcBorders>
              <w:right w:val="single" w:sz="8" w:space="0" w:color="auto"/>
            </w:tcBorders>
            <w:vAlign w:val="center"/>
          </w:tcPr>
          <w:p w:rsidR="001E4CF8" w:rsidRPr="00DD76FE" w:rsidRDefault="009D3015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F8" w:rsidRPr="00DD76FE" w:rsidRDefault="001E4CF8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  <w:tcBorders>
              <w:left w:val="single" w:sz="8" w:space="0" w:color="auto"/>
            </w:tcBorders>
          </w:tcPr>
          <w:p w:rsidR="001E4CF8" w:rsidRPr="00DD76FE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 xml:space="preserve">b) Does the individual </w:t>
            </w:r>
            <w:r w:rsidR="00E719E2">
              <w:rPr>
                <w:rFonts w:ascii="Arial" w:hAnsi="Arial" w:cs="Arial"/>
                <w:sz w:val="18"/>
                <w:szCs w:val="18"/>
              </w:rPr>
              <w:t>have functional limitations which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 (in conjunction with attendant factors) result in a substantial impediment to employment?</w:t>
            </w:r>
          </w:p>
        </w:tc>
        <w:bookmarkStart w:id="31" w:name="Text21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bookmarkStart w:id="32" w:name="Check11"/>
      <w:tr w:rsidR="001E4CF8" w:rsidTr="00A9621C">
        <w:trPr>
          <w:cantSplit/>
          <w:trHeight w:val="520"/>
        </w:trPr>
        <w:tc>
          <w:tcPr>
            <w:tcW w:w="572" w:type="dxa"/>
            <w:vAlign w:val="center"/>
          </w:tcPr>
          <w:p w:rsidR="001E4CF8" w:rsidRPr="00DD76FE" w:rsidRDefault="009D3015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Check12"/>
        <w:tc>
          <w:tcPr>
            <w:tcW w:w="573" w:type="dxa"/>
            <w:vAlign w:val="center"/>
          </w:tcPr>
          <w:p w:rsidR="001E4CF8" w:rsidRPr="00DD76FE" w:rsidRDefault="009D3015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73" w:type="dxa"/>
            <w:tcBorders>
              <w:top w:val="single" w:sz="8" w:space="0" w:color="auto"/>
            </w:tcBorders>
            <w:vAlign w:val="center"/>
          </w:tcPr>
          <w:p w:rsidR="001E4CF8" w:rsidRPr="00DD76FE" w:rsidRDefault="001E4CF8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c) Are VR services REQUIRED to prepare for, secure, retain, or regain employment?</w:t>
            </w:r>
          </w:p>
        </w:tc>
        <w:bookmarkStart w:id="34" w:name="Text22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bookmarkStart w:id="35" w:name="Check13"/>
      <w:tr w:rsidR="001E4CF8" w:rsidTr="00B00755">
        <w:trPr>
          <w:cantSplit/>
          <w:trHeight w:val="890"/>
        </w:trPr>
        <w:tc>
          <w:tcPr>
            <w:tcW w:w="572" w:type="dxa"/>
            <w:vAlign w:val="center"/>
          </w:tcPr>
          <w:p w:rsidR="001E4CF8" w:rsidRPr="00DD76FE" w:rsidRDefault="009D3015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Check14"/>
        <w:tc>
          <w:tcPr>
            <w:tcW w:w="573" w:type="dxa"/>
            <w:vAlign w:val="center"/>
          </w:tcPr>
          <w:p w:rsidR="001E4CF8" w:rsidRPr="00DD76FE" w:rsidRDefault="009D3015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Check15"/>
        <w:tc>
          <w:tcPr>
            <w:tcW w:w="573" w:type="dxa"/>
            <w:vAlign w:val="center"/>
          </w:tcPr>
          <w:p w:rsidR="001E4CF8" w:rsidRPr="00DD76FE" w:rsidRDefault="009D3015" w:rsidP="00A3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693" w:type="dxa"/>
            <w:gridSpan w:val="2"/>
          </w:tcPr>
          <w:p w:rsidR="001E4CF8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 xml:space="preserve">d) There is a presumption that the applicant can benefit in terms of employment outcome.  </w:t>
            </w:r>
          </w:p>
          <w:p w:rsidR="001E4CF8" w:rsidRPr="00DD76FE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(N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D76FE">
              <w:rPr>
                <w:rFonts w:ascii="Arial" w:hAnsi="Arial" w:cs="Arial"/>
                <w:sz w:val="18"/>
                <w:szCs w:val="18"/>
              </w:rPr>
              <w:t>A should only be marked if currently in Trial Work Experience).</w:t>
            </w:r>
          </w:p>
        </w:tc>
        <w:bookmarkStart w:id="38" w:name="Text23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bookmarkStart w:id="39" w:name="Check16"/>
      <w:tr w:rsidR="001E4CF8" w:rsidTr="00B00755">
        <w:trPr>
          <w:cantSplit/>
          <w:trHeight w:val="674"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Check17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73" w:type="dxa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2. Does the case record assess and sufficiently document the individual’s physical and/or mental impairments?</w:t>
            </w:r>
          </w:p>
        </w:tc>
        <w:bookmarkStart w:id="41" w:name="Text24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bookmarkStart w:id="42" w:name="Check18"/>
      <w:tr w:rsidR="001E4CF8" w:rsidTr="00B00755">
        <w:trPr>
          <w:cantSplit/>
          <w:trHeight w:val="494"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Check19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73" w:type="dxa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3. Were all the functional limitations assessed and identified appropriately?</w:t>
            </w:r>
          </w:p>
        </w:tc>
        <w:bookmarkStart w:id="44" w:name="Text25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bookmarkStart w:id="45" w:name="Check20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Check21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573" w:type="dxa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E719E2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4. Was the following question answered appropriately on the Eligibility Worksheet</w:t>
            </w:r>
            <w:r w:rsidR="00E719E2">
              <w:rPr>
                <w:rFonts w:ascii="Arial" w:hAnsi="Arial" w:cs="Arial"/>
                <w:sz w:val="18"/>
                <w:szCs w:val="18"/>
              </w:rPr>
              <w:t>: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  “Explain how the functional limitations and attendant factors impede</w:t>
            </w:r>
            <w:r w:rsidR="00E719E2">
              <w:rPr>
                <w:rFonts w:ascii="Arial" w:hAnsi="Arial" w:cs="Arial"/>
                <w:sz w:val="18"/>
                <w:szCs w:val="18"/>
              </w:rPr>
              <w:t xml:space="preserve"> employment for this individual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E719E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bookmarkStart w:id="47" w:name="Text26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A9621C" w:rsidTr="00C11690">
        <w:trPr>
          <w:cantSplit/>
        </w:trPr>
        <w:tc>
          <w:tcPr>
            <w:tcW w:w="572" w:type="dxa"/>
            <w:tcBorders>
              <w:top w:val="single" w:sz="24" w:space="0" w:color="auto"/>
            </w:tcBorders>
            <w:vAlign w:val="center"/>
          </w:tcPr>
          <w:p w:rsidR="00A9621C" w:rsidRPr="00DD76FE" w:rsidRDefault="00A9621C" w:rsidP="00C116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lastRenderedPageBreak/>
              <w:t>Yes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A9621C" w:rsidRPr="00DD76FE" w:rsidRDefault="00A9621C" w:rsidP="00C116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A9621C" w:rsidRPr="00DD76FE" w:rsidRDefault="00A9621C" w:rsidP="00C116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4693" w:type="dxa"/>
            <w:gridSpan w:val="2"/>
            <w:tcBorders>
              <w:top w:val="single" w:sz="24" w:space="0" w:color="auto"/>
            </w:tcBorders>
          </w:tcPr>
          <w:p w:rsidR="00A9621C" w:rsidRPr="00DD76FE" w:rsidRDefault="00A9621C" w:rsidP="00C11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</w:tcBorders>
          </w:tcPr>
          <w:p w:rsidR="00A9621C" w:rsidRPr="00DD76FE" w:rsidRDefault="00A9621C" w:rsidP="00C11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bookmarkStart w:id="48" w:name="Check23"/>
      <w:tr w:rsidR="00B00755" w:rsidTr="00B47A6C">
        <w:trPr>
          <w:cantSplit/>
          <w:trHeight w:val="449"/>
        </w:trPr>
        <w:tc>
          <w:tcPr>
            <w:tcW w:w="572" w:type="dxa"/>
            <w:vAlign w:val="center"/>
          </w:tcPr>
          <w:p w:rsidR="00B00755" w:rsidRPr="00DD76FE" w:rsidRDefault="00B00755" w:rsidP="00B4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Check24"/>
        <w:tc>
          <w:tcPr>
            <w:tcW w:w="573" w:type="dxa"/>
            <w:vAlign w:val="center"/>
          </w:tcPr>
          <w:p w:rsidR="00B00755" w:rsidRPr="00DD76FE" w:rsidRDefault="00B00755" w:rsidP="00B4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Check25"/>
        <w:tc>
          <w:tcPr>
            <w:tcW w:w="573" w:type="dxa"/>
            <w:vAlign w:val="center"/>
          </w:tcPr>
          <w:p w:rsidR="00B00755" w:rsidRPr="00DD76FE" w:rsidRDefault="00B00755" w:rsidP="00B4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693" w:type="dxa"/>
            <w:gridSpan w:val="2"/>
          </w:tcPr>
          <w:p w:rsidR="00B00755" w:rsidRPr="00DD76FE" w:rsidRDefault="00B00755" w:rsidP="00B47A6C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5. If an expanded definition was identified, was it appropriate and explained?</w:t>
            </w:r>
          </w:p>
        </w:tc>
        <w:bookmarkStart w:id="51" w:name="Text27"/>
        <w:tc>
          <w:tcPr>
            <w:tcW w:w="3831" w:type="dxa"/>
            <w:gridSpan w:val="2"/>
          </w:tcPr>
          <w:p w:rsidR="00B00755" w:rsidRPr="00DD76FE" w:rsidRDefault="00B00755" w:rsidP="00B47A6C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52" w:name="Check27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Check28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6. If the consumer is receiving SSI/SSDI and is consequently presumed eligible, are supporting documents in the case record?</w:t>
            </w:r>
          </w:p>
        </w:tc>
        <w:bookmarkStart w:id="54" w:name="Text28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bookmarkStart w:id="55" w:name="Check29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Check30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7. Does the case record have a signed Agreement of Understanding?</w:t>
            </w:r>
          </w:p>
        </w:tc>
        <w:bookmarkStart w:id="57" w:name="Text29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bookmarkStart w:id="58" w:name="Check31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Check32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 xml:space="preserve">8. Was the eligibility determination made within 60 days of the individual’s application or is there a signed agreed extension </w:t>
            </w:r>
            <w:r w:rsidR="00681E2D">
              <w:rPr>
                <w:rFonts w:ascii="Arial" w:hAnsi="Arial" w:cs="Arial"/>
                <w:sz w:val="18"/>
                <w:szCs w:val="18"/>
              </w:rPr>
              <w:t>of time</w:t>
            </w:r>
            <w:r w:rsidRPr="00DD76F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bookmarkStart w:id="60" w:name="Text30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bookmarkStart w:id="61" w:name="Check33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Check34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bookmarkStart w:id="63" w:name="Check35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9. If a trial work experience was needed to assist in the determination of eligibility/ineligibility, was it provided?</w:t>
            </w:r>
          </w:p>
        </w:tc>
        <w:bookmarkStart w:id="64" w:name="Text32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bookmarkStart w:id="65" w:name="Check36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bookmarkStart w:id="66" w:name="Check37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10. Are primary and secondary disability codes correct?</w:t>
            </w:r>
          </w:p>
        </w:tc>
        <w:bookmarkStart w:id="67" w:name="Text33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bookmarkStart w:id="68" w:name="Check38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bookmarkStart w:id="69" w:name="Check39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11. Is there documentation to support the Priority Category designation?</w:t>
            </w:r>
          </w:p>
        </w:tc>
        <w:bookmarkStart w:id="70" w:name="Text34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bookmarkStart w:id="71" w:name="Check40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bookmarkStart w:id="72" w:name="Check41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bookmarkStart w:id="73" w:name="Check42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12. If the case does not meet current OOS</w:t>
            </w:r>
            <w:r w:rsidR="00E719E2">
              <w:rPr>
                <w:rFonts w:ascii="Arial" w:hAnsi="Arial" w:cs="Arial"/>
                <w:sz w:val="18"/>
                <w:szCs w:val="18"/>
              </w:rPr>
              <w:t>,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 is there documentation that the Information &amp; Referral was provided?</w:t>
            </w:r>
          </w:p>
        </w:tc>
        <w:bookmarkStart w:id="74" w:name="Text35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1E4CF8">
        <w:trPr>
          <w:cantSplit/>
          <w:trHeight w:val="720"/>
        </w:trPr>
        <w:tc>
          <w:tcPr>
            <w:tcW w:w="10242" w:type="dxa"/>
            <w:gridSpan w:val="7"/>
            <w:tcBorders>
              <w:bottom w:val="single" w:sz="24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18"/>
                <w:szCs w:val="18"/>
              </w:rPr>
              <w:t>Further Comments: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5" w:name="Text31"/>
            <w:r w:rsidR="009D3015"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1E4CF8">
        <w:trPr>
          <w:cantSplit/>
          <w:trHeight w:val="576"/>
        </w:trPr>
        <w:tc>
          <w:tcPr>
            <w:tcW w:w="10242" w:type="dxa"/>
            <w:gridSpan w:val="7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b/>
              </w:rPr>
            </w:pPr>
            <w:r w:rsidRPr="00DD76FE">
              <w:rPr>
                <w:rFonts w:ascii="Arial" w:hAnsi="Arial" w:cs="Arial"/>
                <w:b/>
              </w:rPr>
              <w:t>FINANCIAL ACCOUNTABILITY</w:t>
            </w:r>
          </w:p>
        </w:tc>
      </w:tr>
      <w:tr w:rsidR="001E4CF8">
        <w:trPr>
          <w:cantSplit/>
        </w:trPr>
        <w:tc>
          <w:tcPr>
            <w:tcW w:w="572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4693" w:type="dxa"/>
            <w:gridSpan w:val="2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bookmarkStart w:id="76" w:name="Check43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bookmarkStart w:id="77" w:name="Check44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 xml:space="preserve">1. Did counselor authorize only those funds necessary for </w:t>
            </w:r>
            <w:r w:rsidR="00E719E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D76FE">
              <w:rPr>
                <w:rFonts w:ascii="Arial" w:hAnsi="Arial" w:cs="Arial"/>
                <w:sz w:val="18"/>
                <w:szCs w:val="18"/>
              </w:rPr>
              <w:t>eligible individual’s assessment and rehabilitation?</w:t>
            </w:r>
          </w:p>
        </w:tc>
        <w:bookmarkStart w:id="78" w:name="Text36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bookmarkStart w:id="79" w:name="Check45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bookmarkStart w:id="80" w:name="Check46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bookmarkStart w:id="81" w:name="Check99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693" w:type="dxa"/>
            <w:gridSpan w:val="2"/>
          </w:tcPr>
          <w:p w:rsidR="001E4CF8" w:rsidRPr="00286502" w:rsidRDefault="001E4CF8" w:rsidP="00E719E2">
            <w:pPr>
              <w:rPr>
                <w:rFonts w:ascii="Arial" w:hAnsi="Arial" w:cs="Arial"/>
                <w:sz w:val="18"/>
                <w:szCs w:val="18"/>
              </w:rPr>
            </w:pPr>
            <w:r w:rsidRPr="00286502">
              <w:rPr>
                <w:rFonts w:ascii="Arial" w:hAnsi="Arial" w:cs="Arial"/>
                <w:sz w:val="18"/>
                <w:szCs w:val="18"/>
              </w:rPr>
              <w:t xml:space="preserve">2.  Did the case have the correct financial </w:t>
            </w:r>
            <w:r w:rsidR="00E719E2">
              <w:rPr>
                <w:rFonts w:ascii="Arial" w:hAnsi="Arial" w:cs="Arial"/>
                <w:sz w:val="18"/>
                <w:szCs w:val="18"/>
              </w:rPr>
              <w:t>assessment completed</w:t>
            </w:r>
            <w:r w:rsidRPr="0028650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bookmarkStart w:id="82" w:name="Text39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bookmarkStart w:id="83" w:name="Check48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bookmarkStart w:id="84" w:name="Check49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bookmarkStart w:id="85" w:name="Check50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 xml:space="preserve">3. Was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D76FE">
              <w:rPr>
                <w:rFonts w:ascii="Arial" w:hAnsi="Arial" w:cs="Arial"/>
                <w:sz w:val="18"/>
                <w:szCs w:val="18"/>
              </w:rPr>
              <w:t>cost-</w:t>
            </w:r>
            <w:r>
              <w:rPr>
                <w:rFonts w:ascii="Arial" w:hAnsi="Arial" w:cs="Arial"/>
                <w:sz w:val="18"/>
                <w:szCs w:val="18"/>
              </w:rPr>
              <w:t xml:space="preserve">sharing form </w:t>
            </w:r>
            <w:r w:rsidRPr="00DD76FE">
              <w:rPr>
                <w:rFonts w:ascii="Arial" w:hAnsi="Arial" w:cs="Arial"/>
                <w:sz w:val="18"/>
                <w:szCs w:val="18"/>
              </w:rPr>
              <w:t>completed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correctly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 and income verification in the case for those services subject to financial contribution (needs testing)?</w:t>
            </w:r>
            <w:r>
              <w:rPr>
                <w:color w:val="333333"/>
              </w:rPr>
              <w:t xml:space="preserve"> </w:t>
            </w:r>
            <w:r w:rsidRPr="00286502">
              <w:rPr>
                <w:rStyle w:val="notranslate"/>
                <w:rFonts w:ascii="Arial" w:hAnsi="Arial" w:cs="Arial"/>
                <w:color w:val="333333"/>
                <w:sz w:val="18"/>
                <w:szCs w:val="18"/>
              </w:rPr>
              <w:t>Was excess income applied appropriately?</w:t>
            </w:r>
          </w:p>
        </w:tc>
        <w:bookmarkStart w:id="86" w:name="Text38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bookmarkStart w:id="87" w:name="Check51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bookmarkStart w:id="88" w:name="Check52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bookmarkStart w:id="89" w:name="Check53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 xml:space="preserve">4. Does documentation confirm that comparable services and benefits were investigated, considered, and discussed with </w:t>
            </w:r>
            <w:r w:rsidR="00E719E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D76FE">
              <w:rPr>
                <w:rFonts w:ascii="Arial" w:hAnsi="Arial" w:cs="Arial"/>
                <w:sz w:val="18"/>
                <w:szCs w:val="18"/>
              </w:rPr>
              <w:t>eligible individual and utilized when available?</w:t>
            </w:r>
          </w:p>
        </w:tc>
        <w:bookmarkStart w:id="90" w:name="Text37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bookmarkStart w:id="91" w:name="Check54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bookmarkStart w:id="92" w:name="Check55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bookmarkStart w:id="93" w:name="Check56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693" w:type="dxa"/>
            <w:gridSpan w:val="2"/>
          </w:tcPr>
          <w:p w:rsidR="001E4CF8" w:rsidRPr="00DD76FE" w:rsidRDefault="001E4CF8" w:rsidP="00475B79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5. Does the case record demonstrate that authorizations and payments have been made according to agency policies, procedures, and pertinent state and federal laws?</w:t>
            </w:r>
          </w:p>
        </w:tc>
        <w:bookmarkStart w:id="94" w:name="Text40"/>
        <w:tc>
          <w:tcPr>
            <w:tcW w:w="3831" w:type="dxa"/>
            <w:gridSpan w:val="2"/>
          </w:tcPr>
          <w:p w:rsidR="001E4CF8" w:rsidRPr="00DD76FE" w:rsidRDefault="009D3015" w:rsidP="00475B79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</w:tr>
      <w:tr w:rsidR="001E4CF8">
        <w:trPr>
          <w:cantSplit/>
          <w:trHeight w:val="720"/>
        </w:trPr>
        <w:tc>
          <w:tcPr>
            <w:tcW w:w="10242" w:type="dxa"/>
            <w:gridSpan w:val="7"/>
            <w:tcBorders>
              <w:bottom w:val="single" w:sz="24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18"/>
                <w:szCs w:val="18"/>
              </w:rPr>
              <w:t>Further Comments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95" w:name="Text42"/>
            <w:r w:rsidR="009D3015"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</w:tr>
      <w:tr w:rsidR="001E4CF8">
        <w:trPr>
          <w:cantSplit/>
          <w:trHeight w:val="576"/>
        </w:trPr>
        <w:tc>
          <w:tcPr>
            <w:tcW w:w="10242" w:type="dxa"/>
            <w:gridSpan w:val="7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b/>
              </w:rPr>
            </w:pPr>
            <w:r w:rsidRPr="00DD76FE">
              <w:rPr>
                <w:rFonts w:ascii="Arial" w:hAnsi="Arial" w:cs="Arial"/>
                <w:b/>
              </w:rPr>
              <w:t>INDIVIDUAL PLAN FOR EMPLOYMENT</w:t>
            </w:r>
          </w:p>
        </w:tc>
      </w:tr>
      <w:tr w:rsidR="001E4CF8">
        <w:trPr>
          <w:cantSplit/>
          <w:trHeight w:val="345"/>
        </w:trPr>
        <w:tc>
          <w:tcPr>
            <w:tcW w:w="572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4693" w:type="dxa"/>
            <w:gridSpan w:val="2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bookmarkStart w:id="96" w:name="Check57"/>
      <w:tr w:rsidR="001E4CF8">
        <w:trPr>
          <w:cantSplit/>
          <w:trHeight w:val="350"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bookmarkStart w:id="97" w:name="Check58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1. Are all appropriate signatures on IPE?</w:t>
            </w:r>
          </w:p>
        </w:tc>
        <w:bookmarkStart w:id="98" w:name="Text43"/>
        <w:tc>
          <w:tcPr>
            <w:tcW w:w="3831" w:type="dxa"/>
            <w:gridSpan w:val="2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</w:tr>
      <w:bookmarkStart w:id="99" w:name="Check59"/>
      <w:tr w:rsidR="001E4CF8">
        <w:trPr>
          <w:cantSplit/>
          <w:trHeight w:val="620"/>
        </w:trPr>
        <w:tc>
          <w:tcPr>
            <w:tcW w:w="572" w:type="dxa"/>
            <w:tcBorders>
              <w:bottom w:val="single" w:sz="24" w:space="0" w:color="auto"/>
            </w:tcBorders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Check60"/>
        <w:tc>
          <w:tcPr>
            <w:tcW w:w="573" w:type="dxa"/>
            <w:tcBorders>
              <w:bottom w:val="single" w:sz="24" w:space="0" w:color="auto"/>
            </w:tcBorders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573" w:type="dxa"/>
            <w:tcBorders>
              <w:bottom w:val="single" w:sz="24" w:space="0" w:color="auto"/>
            </w:tcBorders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gridSpan w:val="2"/>
            <w:tcBorders>
              <w:bottom w:val="single" w:sz="24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 xml:space="preserve">2. Was the IPE developed </w:t>
            </w:r>
            <w:r w:rsidR="00E719E2">
              <w:rPr>
                <w:rFonts w:ascii="Arial" w:hAnsi="Arial" w:cs="Arial"/>
                <w:sz w:val="18"/>
                <w:szCs w:val="18"/>
              </w:rPr>
              <w:t>with</w:t>
            </w:r>
            <w:r w:rsidRPr="00DD76FE">
              <w:rPr>
                <w:rFonts w:ascii="Arial" w:hAnsi="Arial" w:cs="Arial"/>
                <w:sz w:val="18"/>
                <w:szCs w:val="18"/>
              </w:rPr>
              <w:t>in 90 days from eligibility or exception documented?</w:t>
            </w:r>
          </w:p>
        </w:tc>
        <w:bookmarkStart w:id="101" w:name="Text44"/>
        <w:tc>
          <w:tcPr>
            <w:tcW w:w="3831" w:type="dxa"/>
            <w:gridSpan w:val="2"/>
            <w:tcBorders>
              <w:bottom w:val="single" w:sz="24" w:space="0" w:color="auto"/>
            </w:tcBorders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</w:tr>
    </w:tbl>
    <w:p w:rsidR="001E4CF8" w:rsidRDefault="001E4CF8">
      <w:r>
        <w:br w:type="page"/>
      </w:r>
    </w:p>
    <w:tbl>
      <w:tblPr>
        <w:tblW w:w="10242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3"/>
        <w:gridCol w:w="573"/>
        <w:gridCol w:w="4693"/>
        <w:gridCol w:w="3831"/>
      </w:tblGrid>
      <w:tr w:rsidR="001E4CF8">
        <w:trPr>
          <w:cantSplit/>
        </w:trPr>
        <w:tc>
          <w:tcPr>
            <w:tcW w:w="10242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CCFFFF"/>
            <w:vAlign w:val="center"/>
          </w:tcPr>
          <w:p w:rsidR="001E4CF8" w:rsidRPr="00DD76FE" w:rsidRDefault="001E4CF8" w:rsidP="00677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lastRenderedPageBreak/>
              <w:t xml:space="preserve">Case No. </w:t>
            </w:r>
            <w:r w:rsidR="009D3015"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instrText xml:space="preserve"> FORMTEXT </w:instrText>
            </w:r>
            <w:r w:rsidR="009D3015"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</w:r>
            <w:r w:rsidR="009D3015"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fldChar w:fldCharType="separate"/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="009D3015"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fldChar w:fldCharType="end"/>
            </w:r>
            <w:r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 xml:space="preserve">                                               When completing the form, remember comments are optional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E4CF8">
        <w:trPr>
          <w:cantSplit/>
        </w:trPr>
        <w:tc>
          <w:tcPr>
            <w:tcW w:w="572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403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403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1E4CF8" w:rsidRPr="00DD76FE" w:rsidRDefault="001E4CF8" w:rsidP="00403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469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403F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3831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403F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E4CF8">
        <w:trPr>
          <w:cantSplit/>
          <w:trHeight w:val="467"/>
        </w:trPr>
        <w:tc>
          <w:tcPr>
            <w:tcW w:w="1718" w:type="dxa"/>
            <w:gridSpan w:val="3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8524" w:type="dxa"/>
            <w:gridSpan w:val="2"/>
            <w:vAlign w:val="center"/>
          </w:tcPr>
          <w:p w:rsidR="001E4CF8" w:rsidRPr="00986DA5" w:rsidRDefault="001E4CF8" w:rsidP="00F57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DA5">
              <w:rPr>
                <w:rFonts w:ascii="Arial" w:hAnsi="Arial" w:cs="Arial"/>
                <w:b/>
                <w:sz w:val="20"/>
                <w:szCs w:val="20"/>
              </w:rPr>
              <w:t xml:space="preserve">3. Does the case record contain </w:t>
            </w:r>
            <w:r w:rsidRPr="00986DA5">
              <w:rPr>
                <w:rFonts w:ascii="Arial" w:hAnsi="Arial" w:cs="Arial"/>
                <w:b/>
                <w:sz w:val="20"/>
                <w:szCs w:val="20"/>
                <w:u w:val="single"/>
              </w:rPr>
              <w:t>documentation</w:t>
            </w:r>
            <w:r w:rsidRPr="00986DA5">
              <w:rPr>
                <w:rFonts w:ascii="Arial" w:hAnsi="Arial" w:cs="Arial"/>
                <w:b/>
                <w:sz w:val="20"/>
                <w:szCs w:val="20"/>
              </w:rPr>
              <w:t xml:space="preserve"> of a comprehensive assessment in order to:</w:t>
            </w:r>
          </w:p>
        </w:tc>
      </w:tr>
      <w:bookmarkStart w:id="102" w:name="Check61"/>
      <w:tr w:rsidR="001E4CF8">
        <w:trPr>
          <w:cantSplit/>
          <w:trHeight w:val="350"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bookmarkStart w:id="103" w:name="Check62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a) determine the vocational needs?</w:t>
            </w:r>
          </w:p>
        </w:tc>
        <w:bookmarkStart w:id="104" w:name="Text45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</w:tr>
      <w:bookmarkStart w:id="105" w:name="Check63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bookmarkStart w:id="106" w:name="Check64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bottom"/>
          </w:tcPr>
          <w:p w:rsidR="001E4CF8" w:rsidRPr="00DD76FE" w:rsidRDefault="001E4CF8" w:rsidP="00DB6D87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 xml:space="preserve">b) identify the scope of the vocational rehabilitation services? </w:t>
            </w:r>
          </w:p>
        </w:tc>
        <w:bookmarkStart w:id="107" w:name="Text47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</w:tr>
      <w:bookmarkStart w:id="108" w:name="Check65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bookmarkStart w:id="109" w:name="Check66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4. Does the case record contain documentation in a progress note to support an employment goal consistent with the individual’s unique strengths, resources, priorities, concerns, abilities, capabilities, interests and informed choice?</w:t>
            </w:r>
          </w:p>
        </w:tc>
        <w:bookmarkStart w:id="110" w:name="Text48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</w:tr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5. Are the expected dates for the achievement of the employment outcome and for the initiation of services reflected on the IPE?</w:t>
            </w:r>
          </w:p>
        </w:tc>
        <w:bookmarkStart w:id="111" w:name="Text81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</w:tr>
      <w:bookmarkStart w:id="112" w:name="Check67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bookmarkStart w:id="113" w:name="Check68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bookmarkStart w:id="114" w:name="Check69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4693" w:type="dxa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6. Are all substantive changes in employment outcomes, VR services, or service providers reflected on an amended IPE?</w:t>
            </w:r>
          </w:p>
        </w:tc>
        <w:bookmarkStart w:id="115" w:name="Text49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</w:tr>
      <w:tr w:rsidR="001E4CF8">
        <w:trPr>
          <w:cantSplit/>
          <w:trHeight w:val="287"/>
        </w:trPr>
        <w:tc>
          <w:tcPr>
            <w:tcW w:w="1718" w:type="dxa"/>
            <w:gridSpan w:val="3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8524" w:type="dxa"/>
            <w:gridSpan w:val="2"/>
            <w:vAlign w:val="center"/>
          </w:tcPr>
          <w:p w:rsidR="001E4CF8" w:rsidRPr="00986DA5" w:rsidRDefault="001E4CF8" w:rsidP="00F57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DA5">
              <w:rPr>
                <w:rFonts w:ascii="Arial" w:hAnsi="Arial" w:cs="Arial"/>
                <w:b/>
                <w:sz w:val="20"/>
                <w:szCs w:val="20"/>
              </w:rPr>
              <w:t>7. Are the services on the IPE:</w:t>
            </w:r>
          </w:p>
        </w:tc>
      </w:tr>
      <w:bookmarkStart w:id="116" w:name="Check70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bookmarkStart w:id="117" w:name="Check71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bookmarkStart w:id="118" w:name="Check72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4693" w:type="dxa"/>
          </w:tcPr>
          <w:p w:rsidR="001E4CF8" w:rsidRPr="00DD76FE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a) reflective of the expanded definition?</w:t>
            </w:r>
          </w:p>
        </w:tc>
        <w:bookmarkStart w:id="119" w:name="Text51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</w:tr>
      <w:bookmarkStart w:id="120" w:name="Check73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bookmarkStart w:id="121" w:name="Check74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b) supportive of the individual achieving the planned employment outcome?</w:t>
            </w:r>
          </w:p>
        </w:tc>
        <w:bookmarkStart w:id="122" w:name="Text52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</w:tc>
      </w:tr>
      <w:bookmarkStart w:id="123" w:name="Check75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bookmarkStart w:id="124" w:name="Check76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c) necessary to the achievement of the employment outcome?</w:t>
            </w:r>
          </w:p>
        </w:tc>
        <w:bookmarkStart w:id="125" w:name="Text53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</w:tr>
      <w:bookmarkStart w:id="126" w:name="Check77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  <w:bookmarkStart w:id="127" w:name="Check78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d) in the most integrated settings appropriate to the services and consistent with the informed choice of the individual?</w:t>
            </w:r>
          </w:p>
        </w:tc>
        <w:bookmarkStart w:id="128" w:name="Text54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</w:p>
        </w:tc>
      </w:tr>
      <w:bookmarkStart w:id="129" w:name="Check79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bookmarkStart w:id="130" w:name="Check80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553EEC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e) inclusive of everything needed to address the disabilities/limitations?</w:t>
            </w:r>
          </w:p>
        </w:tc>
        <w:bookmarkStart w:id="131" w:name="Text55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</w:tr>
      <w:bookmarkStart w:id="132" w:name="Check81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bookmarkStart w:id="133" w:name="Check82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8. Is there documentation of the eligible individual’s participation, involvement, and responsibilities in the planning and development of the IPE?</w:t>
            </w:r>
          </w:p>
        </w:tc>
        <w:bookmarkStart w:id="134" w:name="Text56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</w:tr>
      <w:bookmarkStart w:id="135" w:name="Check83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bookmarkStart w:id="136" w:name="Check84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bookmarkStart w:id="137" w:name="Check85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4693" w:type="dxa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9. Was IPE reviewed at least annually by counselor and eligible individual or representative?</w:t>
            </w:r>
          </w:p>
        </w:tc>
        <w:bookmarkStart w:id="138" w:name="Text57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</w:p>
        </w:tc>
      </w:tr>
      <w:bookmarkStart w:id="139" w:name="Check86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bookmarkStart w:id="140" w:name="Check87"/>
        <w:tc>
          <w:tcPr>
            <w:tcW w:w="573" w:type="dxa"/>
            <w:vAlign w:val="center"/>
          </w:tcPr>
          <w:p w:rsidR="001E4CF8" w:rsidRPr="00DD76FE" w:rsidRDefault="009D3015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573" w:type="dxa"/>
            <w:vAlign w:val="center"/>
          </w:tcPr>
          <w:p w:rsidR="001E4CF8" w:rsidRPr="00DD76FE" w:rsidRDefault="001E4CF8" w:rsidP="00EE2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10. Does the case record document that the VR counselor provided guidance and counseling?</w:t>
            </w:r>
          </w:p>
        </w:tc>
        <w:bookmarkStart w:id="141" w:name="Text58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</w:tr>
      <w:tr w:rsidR="001E4CF8">
        <w:trPr>
          <w:cantSplit/>
          <w:trHeight w:val="720"/>
        </w:trPr>
        <w:tc>
          <w:tcPr>
            <w:tcW w:w="10242" w:type="dxa"/>
            <w:gridSpan w:val="5"/>
            <w:tcBorders>
              <w:bottom w:val="single" w:sz="24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18"/>
                <w:szCs w:val="18"/>
              </w:rPr>
              <w:t xml:space="preserve">Further Comments: 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E4CF8">
        <w:trPr>
          <w:cantSplit/>
          <w:trHeight w:val="576"/>
        </w:trPr>
        <w:tc>
          <w:tcPr>
            <w:tcW w:w="10242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b/>
              </w:rPr>
            </w:pPr>
            <w:r w:rsidRPr="00DD76FE">
              <w:rPr>
                <w:rFonts w:ascii="Arial" w:hAnsi="Arial" w:cs="Arial"/>
                <w:b/>
              </w:rPr>
              <w:t>UNSUCCESSFUL CLOSURES</w:t>
            </w:r>
          </w:p>
        </w:tc>
      </w:tr>
      <w:tr w:rsidR="001E4CF8">
        <w:trPr>
          <w:cantSplit/>
        </w:trPr>
        <w:tc>
          <w:tcPr>
            <w:tcW w:w="572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4693" w:type="dxa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3831" w:type="dxa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bookmarkStart w:id="142" w:name="Check88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</w:p>
        </w:tc>
        <w:bookmarkStart w:id="143" w:name="Check89"/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</w:p>
        </w:tc>
        <w:bookmarkStart w:id="144" w:name="Check90"/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4693" w:type="dxa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1. Does the case show evidence of good faith to contact the consumer before case closure?</w:t>
            </w:r>
          </w:p>
        </w:tc>
        <w:bookmarkStart w:id="145" w:name="Text59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5"/>
          </w:p>
        </w:tc>
      </w:tr>
      <w:bookmarkStart w:id="146" w:name="Check91"/>
      <w:tr w:rsidR="001E4CF8">
        <w:trPr>
          <w:cantSplit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</w:p>
        </w:tc>
        <w:bookmarkStart w:id="147" w:name="Check92"/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2. Is the reason for closure consistent with policy and documented?</w:t>
            </w:r>
          </w:p>
        </w:tc>
        <w:bookmarkStart w:id="148" w:name="Text60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8"/>
          </w:p>
        </w:tc>
      </w:tr>
      <w:tr w:rsidR="001E4CF8">
        <w:trPr>
          <w:cantSplit/>
          <w:trHeight w:val="720"/>
        </w:trPr>
        <w:tc>
          <w:tcPr>
            <w:tcW w:w="10242" w:type="dxa"/>
            <w:gridSpan w:val="5"/>
            <w:tcBorders>
              <w:bottom w:val="single" w:sz="24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18"/>
                <w:szCs w:val="18"/>
              </w:rPr>
              <w:t xml:space="preserve">Further Comments: 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1E4CF8" w:rsidRDefault="001E4CF8">
      <w:r>
        <w:br w:type="page"/>
      </w:r>
    </w:p>
    <w:tbl>
      <w:tblPr>
        <w:tblW w:w="10242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3"/>
        <w:gridCol w:w="573"/>
        <w:gridCol w:w="4693"/>
        <w:gridCol w:w="3831"/>
      </w:tblGrid>
      <w:tr w:rsidR="001E4CF8">
        <w:trPr>
          <w:cantSplit/>
          <w:trHeight w:val="288"/>
          <w:tblHeader/>
        </w:trPr>
        <w:tc>
          <w:tcPr>
            <w:tcW w:w="10242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4CF8" w:rsidRPr="001442E9" w:rsidRDefault="001E4CF8" w:rsidP="00DE77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lastRenderedPageBreak/>
              <w:t xml:space="preserve">Case No. </w:t>
            </w:r>
            <w:r w:rsidR="009D3015"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instrText xml:space="preserve"> FORMTEXT </w:instrText>
            </w:r>
            <w:r w:rsidR="009D3015"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</w:r>
            <w:r w:rsidR="009D3015"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fldChar w:fldCharType="separate"/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Pr="00677754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CCFFFF"/>
              </w:rPr>
              <w:t> </w:t>
            </w:r>
            <w:r w:rsidR="009D3015"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fldChar w:fldCharType="end"/>
            </w:r>
            <w:r w:rsidRPr="0067775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 xml:space="preserve">                                               When completing the form, remember comments are optional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E4CF8">
        <w:trPr>
          <w:cantSplit/>
          <w:trHeight w:val="576"/>
        </w:trPr>
        <w:tc>
          <w:tcPr>
            <w:tcW w:w="10242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b/>
              </w:rPr>
            </w:pPr>
            <w:r w:rsidRPr="00DD76FE">
              <w:rPr>
                <w:rFonts w:ascii="Arial" w:hAnsi="Arial" w:cs="Arial"/>
                <w:b/>
              </w:rPr>
              <w:t>SUCCESSFUL CLOSURES</w:t>
            </w:r>
          </w:p>
        </w:tc>
      </w:tr>
      <w:tr w:rsidR="001E4CF8">
        <w:trPr>
          <w:cantSplit/>
        </w:trPr>
        <w:tc>
          <w:tcPr>
            <w:tcW w:w="572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6FE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4693" w:type="dxa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3831" w:type="dxa"/>
            <w:tcBorders>
              <w:top w:val="single" w:sz="24" w:space="0" w:color="auto"/>
            </w:tcBorders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E4CF8" w:rsidTr="0012140B">
        <w:trPr>
          <w:cantSplit/>
          <w:trHeight w:val="332"/>
        </w:trPr>
        <w:tc>
          <w:tcPr>
            <w:tcW w:w="1718" w:type="dxa"/>
            <w:gridSpan w:val="3"/>
            <w:vAlign w:val="center"/>
          </w:tcPr>
          <w:p w:rsidR="001E4CF8" w:rsidRPr="00DD76FE" w:rsidRDefault="001E4CF8" w:rsidP="008E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8524" w:type="dxa"/>
            <w:gridSpan w:val="2"/>
            <w:vAlign w:val="center"/>
          </w:tcPr>
          <w:p w:rsidR="001E4CF8" w:rsidRPr="00986DA5" w:rsidRDefault="001E4CF8" w:rsidP="00121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DA5">
              <w:rPr>
                <w:rFonts w:ascii="Arial" w:hAnsi="Arial" w:cs="Arial"/>
                <w:b/>
                <w:sz w:val="20"/>
                <w:szCs w:val="20"/>
              </w:rPr>
              <w:t>1. Is the employment outcome consistent with the individual’s unique:</w:t>
            </w:r>
          </w:p>
        </w:tc>
      </w:tr>
      <w:bookmarkStart w:id="149" w:name="Check93"/>
      <w:tr w:rsidR="001E4CF8" w:rsidTr="0012140B">
        <w:trPr>
          <w:cantSplit/>
          <w:trHeight w:val="530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9"/>
          </w:p>
        </w:tc>
        <w:bookmarkStart w:id="150" w:name="Check94"/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a) strengths, resources, abilities, capabilities, priorities, and concerns?</w:t>
            </w:r>
          </w:p>
        </w:tc>
        <w:bookmarkStart w:id="151" w:name="Text62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1"/>
          </w:p>
        </w:tc>
      </w:tr>
      <w:tr w:rsidR="001E4CF8" w:rsidTr="0012140B">
        <w:trPr>
          <w:cantSplit/>
          <w:trHeight w:val="350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b) interests and informed choices?</w:t>
            </w:r>
          </w:p>
        </w:tc>
        <w:bookmarkStart w:id="152" w:name="Text63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</w:p>
        </w:tc>
      </w:tr>
      <w:tr w:rsidR="001E4CF8" w:rsidTr="0012140B">
        <w:trPr>
          <w:cantSplit/>
          <w:trHeight w:val="710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rPr>
                <w:rFonts w:ascii="Arial" w:hAnsi="Arial" w:cs="Arial"/>
                <w:sz w:val="18"/>
                <w:szCs w:val="18"/>
              </w:rPr>
            </w:pPr>
            <w:r w:rsidRPr="0012140B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 Is the employment outcome in the most integrated setting possible, consistent with the individual’s informed choice?</w:t>
            </w:r>
          </w:p>
        </w:tc>
        <w:bookmarkStart w:id="153" w:name="Text64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3"/>
          </w:p>
        </w:tc>
      </w:tr>
      <w:tr w:rsidR="001E4CF8">
        <w:trPr>
          <w:cantSplit/>
          <w:trHeight w:val="323"/>
        </w:trPr>
        <w:tc>
          <w:tcPr>
            <w:tcW w:w="1718" w:type="dxa"/>
            <w:gridSpan w:val="3"/>
            <w:vAlign w:val="center"/>
          </w:tcPr>
          <w:p w:rsidR="001E4CF8" w:rsidRPr="00DD76FE" w:rsidRDefault="001E4CF8" w:rsidP="00DB6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8524" w:type="dxa"/>
            <w:gridSpan w:val="2"/>
            <w:vAlign w:val="center"/>
          </w:tcPr>
          <w:p w:rsidR="001E4CF8" w:rsidRPr="00986DA5" w:rsidRDefault="001E4CF8" w:rsidP="00F57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DA5">
              <w:rPr>
                <w:rFonts w:ascii="Arial" w:hAnsi="Arial" w:cs="Arial"/>
                <w:b/>
                <w:sz w:val="20"/>
                <w:szCs w:val="20"/>
              </w:rPr>
              <w:t>3. Did the individual and the counselor:</w:t>
            </w:r>
          </w:p>
        </w:tc>
      </w:tr>
      <w:tr w:rsidR="001E4CF8" w:rsidTr="0012140B">
        <w:trPr>
          <w:cantSplit/>
          <w:trHeight w:val="467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a) consider the employment outcome to be satisfactory?</w:t>
            </w:r>
          </w:p>
        </w:tc>
        <w:bookmarkStart w:id="154" w:name="Text80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4"/>
          </w:p>
        </w:tc>
      </w:tr>
      <w:tr w:rsidR="001E4CF8" w:rsidTr="0012140B">
        <w:trPr>
          <w:cantSplit/>
          <w:trHeight w:val="530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b) agree that the individual is performing well on the job?</w:t>
            </w:r>
          </w:p>
        </w:tc>
        <w:bookmarkStart w:id="155" w:name="Text66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5"/>
          </w:p>
        </w:tc>
      </w:tr>
      <w:tr w:rsidR="001E4CF8" w:rsidTr="0012140B">
        <w:trPr>
          <w:cantSplit/>
          <w:trHeight w:val="530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rPr>
                <w:rFonts w:ascii="Arial" w:hAnsi="Arial" w:cs="Arial"/>
                <w:sz w:val="18"/>
                <w:szCs w:val="18"/>
              </w:rPr>
            </w:pPr>
            <w:r w:rsidRPr="0012140B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DD76FE">
              <w:rPr>
                <w:rFonts w:ascii="Arial" w:hAnsi="Arial" w:cs="Arial"/>
                <w:sz w:val="18"/>
                <w:szCs w:val="18"/>
              </w:rPr>
              <w:t>Did the individual achieve the planned employment outcome?</w:t>
            </w:r>
          </w:p>
        </w:tc>
        <w:bookmarkStart w:id="156" w:name="Text67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6"/>
          </w:p>
        </w:tc>
      </w:tr>
      <w:tr w:rsidR="001E4CF8" w:rsidTr="0012140B">
        <w:trPr>
          <w:cantSplit/>
          <w:trHeight w:val="530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rPr>
                <w:rFonts w:ascii="Arial" w:hAnsi="Arial" w:cs="Arial"/>
                <w:sz w:val="18"/>
                <w:szCs w:val="18"/>
              </w:rPr>
            </w:pPr>
            <w:r w:rsidRPr="0012140B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 Did the VR services contribute to the individual’s achievement of an employment outcome?</w:t>
            </w:r>
          </w:p>
        </w:tc>
        <w:bookmarkStart w:id="157" w:name="Text68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7"/>
          </w:p>
        </w:tc>
      </w:tr>
      <w:tr w:rsidR="001E4CF8" w:rsidTr="0012140B">
        <w:trPr>
          <w:cantSplit/>
          <w:trHeight w:val="710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rPr>
                <w:rFonts w:ascii="Arial" w:hAnsi="Arial" w:cs="Arial"/>
                <w:sz w:val="18"/>
                <w:szCs w:val="18"/>
              </w:rPr>
            </w:pPr>
            <w:r w:rsidRPr="0012140B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DD76FE">
              <w:rPr>
                <w:rFonts w:ascii="Arial" w:hAnsi="Arial" w:cs="Arial"/>
                <w:sz w:val="18"/>
                <w:szCs w:val="18"/>
              </w:rPr>
              <w:t xml:space="preserve"> Did the individual maintain an employment outcome for an appropriate period of time but not less than 90 days?</w:t>
            </w:r>
          </w:p>
        </w:tc>
        <w:bookmarkStart w:id="158" w:name="Text69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8"/>
          </w:p>
        </w:tc>
      </w:tr>
      <w:tr w:rsidR="001E4CF8">
        <w:trPr>
          <w:cantSplit/>
          <w:trHeight w:val="368"/>
        </w:trPr>
        <w:tc>
          <w:tcPr>
            <w:tcW w:w="1718" w:type="dxa"/>
            <w:gridSpan w:val="3"/>
            <w:vAlign w:val="center"/>
          </w:tcPr>
          <w:p w:rsidR="001E4CF8" w:rsidRPr="00DD76FE" w:rsidRDefault="001E4CF8" w:rsidP="008E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8524" w:type="dxa"/>
            <w:gridSpan w:val="2"/>
            <w:vAlign w:val="center"/>
          </w:tcPr>
          <w:p w:rsidR="001E4CF8" w:rsidRPr="00986DA5" w:rsidRDefault="001E4CF8" w:rsidP="00E719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DA5">
              <w:rPr>
                <w:rFonts w:ascii="Arial" w:hAnsi="Arial" w:cs="Arial"/>
                <w:b/>
                <w:sz w:val="20"/>
                <w:szCs w:val="20"/>
              </w:rPr>
              <w:t xml:space="preserve">7.  Does the case record </w:t>
            </w:r>
            <w:r w:rsidR="00E719E2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Pr="00986DA5">
              <w:rPr>
                <w:rFonts w:ascii="Arial" w:hAnsi="Arial" w:cs="Arial"/>
                <w:b/>
                <w:sz w:val="20"/>
                <w:szCs w:val="20"/>
              </w:rPr>
              <w:t xml:space="preserve"> that the: </w:t>
            </w:r>
          </w:p>
        </w:tc>
      </w:tr>
      <w:tr w:rsidR="001E4CF8" w:rsidTr="0012140B">
        <w:trPr>
          <w:cantSplit/>
          <w:trHeight w:val="512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22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a) individual is compensated at or above minimum wage?</w:t>
            </w:r>
          </w:p>
        </w:tc>
        <w:bookmarkStart w:id="159" w:name="Text71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9"/>
          </w:p>
        </w:tc>
      </w:tr>
      <w:tr w:rsidR="001E4CF8" w:rsidTr="0012140B">
        <w:trPr>
          <w:cantSplit/>
          <w:trHeight w:val="350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b) level of benefits was customary?</w:t>
            </w:r>
          </w:p>
        </w:tc>
        <w:bookmarkStart w:id="160" w:name="Text72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0"/>
          </w:p>
        </w:tc>
      </w:tr>
      <w:tr w:rsidR="001E4CF8" w:rsidTr="0012140B">
        <w:trPr>
          <w:cantSplit/>
          <w:trHeight w:val="530"/>
        </w:trPr>
        <w:tc>
          <w:tcPr>
            <w:tcW w:w="572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9D3015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CF8" w:rsidRPr="00DD76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D76FE">
              <w:rPr>
                <w:rFonts w:ascii="Arial" w:hAnsi="Arial" w:cs="Arial"/>
                <w:sz w:val="20"/>
                <w:szCs w:val="20"/>
              </w:rPr>
            </w:r>
            <w:r w:rsidRPr="00DD76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E4CF8" w:rsidRPr="00DD76FE" w:rsidRDefault="001E4CF8" w:rsidP="00DD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6FE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3" w:type="dxa"/>
            <w:vAlign w:val="center"/>
          </w:tcPr>
          <w:p w:rsidR="001E4CF8" w:rsidRPr="00DD76FE" w:rsidRDefault="001E4CF8" w:rsidP="0012140B">
            <w:pPr>
              <w:ind w:left="322"/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t>c) individual was informed of post-employment services?</w:t>
            </w:r>
          </w:p>
        </w:tc>
        <w:bookmarkStart w:id="161" w:name="Text73"/>
        <w:tc>
          <w:tcPr>
            <w:tcW w:w="3831" w:type="dxa"/>
          </w:tcPr>
          <w:p w:rsidR="001E4CF8" w:rsidRPr="00DD76FE" w:rsidRDefault="009D3015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76FE">
              <w:rPr>
                <w:rFonts w:ascii="Arial" w:hAnsi="Arial" w:cs="Arial"/>
                <w:sz w:val="18"/>
                <w:szCs w:val="18"/>
              </w:rPr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1"/>
          </w:p>
        </w:tc>
      </w:tr>
      <w:tr w:rsidR="001E4CF8">
        <w:trPr>
          <w:cantSplit/>
          <w:trHeight w:val="720"/>
        </w:trPr>
        <w:tc>
          <w:tcPr>
            <w:tcW w:w="10242" w:type="dxa"/>
            <w:gridSpan w:val="5"/>
            <w:tcBorders>
              <w:bottom w:val="single" w:sz="24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18"/>
                <w:szCs w:val="18"/>
              </w:rPr>
              <w:t xml:space="preserve">Further Comments: 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E4CF8" w:rsidTr="0012140B">
        <w:trPr>
          <w:cantSplit/>
          <w:trHeight w:val="390"/>
        </w:trPr>
        <w:tc>
          <w:tcPr>
            <w:tcW w:w="10242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1E4CF8" w:rsidRPr="00DD76FE" w:rsidRDefault="001E4CF8" w:rsidP="00756280">
            <w:pPr>
              <w:rPr>
                <w:rFonts w:ascii="Arial" w:hAnsi="Arial" w:cs="Arial"/>
                <w:b/>
              </w:rPr>
            </w:pPr>
            <w:r w:rsidRPr="00DD76FE">
              <w:rPr>
                <w:rFonts w:ascii="Arial" w:hAnsi="Arial" w:cs="Arial"/>
                <w:b/>
              </w:rPr>
              <w:t>OVERALL CASE REVIEW SUMMARY</w:t>
            </w:r>
          </w:p>
        </w:tc>
      </w:tr>
      <w:tr w:rsidR="001E4CF8">
        <w:trPr>
          <w:cantSplit/>
          <w:trHeight w:val="720"/>
        </w:trPr>
        <w:tc>
          <w:tcPr>
            <w:tcW w:w="10242" w:type="dxa"/>
            <w:gridSpan w:val="5"/>
            <w:tcBorders>
              <w:top w:val="single" w:sz="24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Strengths</w:t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bookmarkStart w:id="162" w:name="Text83"/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2"/>
          </w:p>
        </w:tc>
      </w:tr>
      <w:tr w:rsidR="001E4CF8">
        <w:trPr>
          <w:cantSplit/>
          <w:trHeight w:val="720"/>
        </w:trPr>
        <w:tc>
          <w:tcPr>
            <w:tcW w:w="10242" w:type="dxa"/>
            <w:gridSpan w:val="5"/>
          </w:tcPr>
          <w:p w:rsidR="001E4CF8" w:rsidRPr="00DD76FE" w:rsidRDefault="00A9621C" w:rsidP="007562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Areas for</w:t>
            </w:r>
            <w:r w:rsidR="001E4CF8" w:rsidRPr="00DD76FE">
              <w:rPr>
                <w:rFonts w:ascii="Arial" w:hAnsi="Arial" w:cs="Arial"/>
                <w:b/>
                <w:sz w:val="20"/>
                <w:szCs w:val="20"/>
              </w:rPr>
              <w:t xml:space="preserve"> Improvement</w:t>
            </w:r>
            <w:r w:rsidR="001E4CF8" w:rsidRPr="00DD76F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bookmarkStart w:id="163" w:name="Text84"/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1E4CF8" w:rsidRPr="00DD76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E4CF8"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E4CF8"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3"/>
          </w:p>
        </w:tc>
      </w:tr>
      <w:tr w:rsidR="001E4CF8">
        <w:trPr>
          <w:cantSplit/>
          <w:trHeight w:val="720"/>
        </w:trPr>
        <w:tc>
          <w:tcPr>
            <w:tcW w:w="10242" w:type="dxa"/>
            <w:gridSpan w:val="5"/>
          </w:tcPr>
          <w:p w:rsidR="001E4CF8" w:rsidRPr="00DD76FE" w:rsidRDefault="001E4CF8" w:rsidP="00756280">
            <w:pPr>
              <w:rPr>
                <w:rFonts w:ascii="Arial" w:hAnsi="Arial" w:cs="Arial"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General Comments</w:t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E4CF8" w:rsidTr="0012140B">
        <w:trPr>
          <w:cantSplit/>
          <w:trHeight w:val="620"/>
        </w:trPr>
        <w:tc>
          <w:tcPr>
            <w:tcW w:w="10242" w:type="dxa"/>
            <w:gridSpan w:val="5"/>
          </w:tcPr>
          <w:p w:rsidR="001E4CF8" w:rsidRPr="00DD76FE" w:rsidRDefault="001E4CF8" w:rsidP="00756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Counselor Response (optional):</w:t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164" w:name="Text85"/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4"/>
          </w:p>
        </w:tc>
      </w:tr>
      <w:tr w:rsidR="001E4CF8" w:rsidTr="0012140B">
        <w:trPr>
          <w:cantSplit/>
          <w:trHeight w:val="890"/>
        </w:trPr>
        <w:tc>
          <w:tcPr>
            <w:tcW w:w="10242" w:type="dxa"/>
            <w:gridSpan w:val="5"/>
            <w:tcBorders>
              <w:bottom w:val="single" w:sz="24" w:space="0" w:color="auto"/>
            </w:tcBorders>
          </w:tcPr>
          <w:p w:rsidR="001E4CF8" w:rsidRPr="00DD76FE" w:rsidRDefault="001E4CF8" w:rsidP="00756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76FE">
              <w:rPr>
                <w:rFonts w:ascii="Arial" w:hAnsi="Arial" w:cs="Arial"/>
                <w:b/>
                <w:sz w:val="20"/>
                <w:szCs w:val="20"/>
              </w:rPr>
              <w:t>Action that has occurred as a Result of the Review/Recommendation of the supervisor:</w:t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bookmarkStart w:id="165" w:name="Text86"/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D76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76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D3015" w:rsidRPr="00DD76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5"/>
          </w:p>
        </w:tc>
      </w:tr>
    </w:tbl>
    <w:p w:rsidR="001E4CF8" w:rsidRPr="008D35F5" w:rsidRDefault="001E4CF8" w:rsidP="0012140B">
      <w:pPr>
        <w:rPr>
          <w:rFonts w:ascii="Arial" w:hAnsi="Arial" w:cs="Arial"/>
          <w:b/>
        </w:rPr>
      </w:pPr>
    </w:p>
    <w:sectPr w:rsidR="001E4CF8" w:rsidRPr="008D35F5" w:rsidSect="000B2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90" w:rsidRDefault="00C11690">
      <w:r>
        <w:separator/>
      </w:r>
    </w:p>
  </w:endnote>
  <w:endnote w:type="continuationSeparator" w:id="0">
    <w:p w:rsidR="00C11690" w:rsidRDefault="00C1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90" w:rsidRDefault="00C11690" w:rsidP="00475B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690" w:rsidRDefault="00C11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90" w:rsidRPr="000B2CDD" w:rsidRDefault="00C11690" w:rsidP="000B2CDD">
    <w:pPr>
      <w:pStyle w:val="Footer"/>
      <w:jc w:val="center"/>
      <w:rPr>
        <w:rFonts w:ascii="Calibri" w:hAnsi="Calibri"/>
        <w:b/>
        <w:i/>
        <w:sz w:val="28"/>
        <w:szCs w:val="28"/>
      </w:rPr>
    </w:pPr>
    <w:r>
      <w:rPr>
        <w:rFonts w:ascii="Calibri" w:hAnsi="Calibri"/>
        <w:b/>
        <w:i/>
        <w:sz w:val="28"/>
        <w:szCs w:val="28"/>
      </w:rPr>
      <w:t>***</w:t>
    </w:r>
    <w:r w:rsidRPr="000B2CDD">
      <w:rPr>
        <w:rFonts w:ascii="Calibri" w:hAnsi="Calibri"/>
        <w:b/>
        <w:i/>
        <w:sz w:val="28"/>
        <w:szCs w:val="28"/>
      </w:rPr>
      <w:t>Please do not mark or type in areas marked ----</w:t>
    </w:r>
  </w:p>
  <w:p w:rsidR="00C11690" w:rsidRPr="00A65743" w:rsidRDefault="00C11690">
    <w:pPr>
      <w:pStyle w:val="Footer"/>
      <w:rPr>
        <w:rFonts w:ascii="Calibri" w:hAnsi="Calibri"/>
      </w:rPr>
    </w:pPr>
    <w:r w:rsidRPr="00A65743">
      <w:rPr>
        <w:rFonts w:ascii="Calibri" w:hAnsi="Calibri"/>
      </w:rPr>
      <w:t xml:space="preserve">                                                                                                                                                       </w:t>
    </w:r>
    <w:r>
      <w:rPr>
        <w:rFonts w:ascii="Calibri" w:hAnsi="Calibri"/>
      </w:rPr>
      <w:t xml:space="preserve">                  </w:t>
    </w:r>
    <w:r w:rsidRPr="00A65743">
      <w:rPr>
        <w:rFonts w:ascii="Calibri" w:hAnsi="Calibri"/>
      </w:rPr>
      <w:t xml:space="preserve"> </w:t>
    </w:r>
    <w:r w:rsidRPr="00A65743">
      <w:rPr>
        <w:rFonts w:ascii="Calibri" w:hAnsi="Calibri"/>
      </w:rPr>
      <w:fldChar w:fldCharType="begin"/>
    </w:r>
    <w:r w:rsidRPr="00A65743">
      <w:rPr>
        <w:rFonts w:ascii="Calibri" w:hAnsi="Calibri"/>
      </w:rPr>
      <w:instrText xml:space="preserve"> PAGE   \* MERGEFORMAT </w:instrText>
    </w:r>
    <w:r w:rsidRPr="00A65743">
      <w:rPr>
        <w:rFonts w:ascii="Calibri" w:hAnsi="Calibri"/>
      </w:rPr>
      <w:fldChar w:fldCharType="separate"/>
    </w:r>
    <w:r w:rsidR="0060596D">
      <w:rPr>
        <w:rFonts w:ascii="Calibri" w:hAnsi="Calibri"/>
        <w:noProof/>
      </w:rPr>
      <w:t>1</w:t>
    </w:r>
    <w:r w:rsidRPr="00A65743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04" w:rsidRDefault="000D1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90" w:rsidRDefault="00C11690">
      <w:r>
        <w:separator/>
      </w:r>
    </w:p>
  </w:footnote>
  <w:footnote w:type="continuationSeparator" w:id="0">
    <w:p w:rsidR="00C11690" w:rsidRDefault="00C11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04" w:rsidRDefault="000D13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90" w:rsidRDefault="00C11690">
    <w:pPr>
      <w:pStyle w:val="Header"/>
    </w:pPr>
    <w:r>
      <w:t>R</w:t>
    </w:r>
    <w:r w:rsidR="000D1304">
      <w:t>ev. 10/11 Updated 6</w:t>
    </w:r>
    <w:r>
      <w:t>/14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04" w:rsidRDefault="000D1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F5"/>
    <w:rsid w:val="000158C4"/>
    <w:rsid w:val="00017039"/>
    <w:rsid w:val="0002643D"/>
    <w:rsid w:val="00063942"/>
    <w:rsid w:val="0007729F"/>
    <w:rsid w:val="00082247"/>
    <w:rsid w:val="000853DC"/>
    <w:rsid w:val="00090E9B"/>
    <w:rsid w:val="000A170A"/>
    <w:rsid w:val="000A1DB5"/>
    <w:rsid w:val="000A512C"/>
    <w:rsid w:val="000B2CDD"/>
    <w:rsid w:val="000D1304"/>
    <w:rsid w:val="000D6310"/>
    <w:rsid w:val="000E375E"/>
    <w:rsid w:val="000F3927"/>
    <w:rsid w:val="0012140B"/>
    <w:rsid w:val="00125666"/>
    <w:rsid w:val="00143778"/>
    <w:rsid w:val="001442E9"/>
    <w:rsid w:val="00146B89"/>
    <w:rsid w:val="001608B4"/>
    <w:rsid w:val="00167F22"/>
    <w:rsid w:val="00174788"/>
    <w:rsid w:val="001869A3"/>
    <w:rsid w:val="00196091"/>
    <w:rsid w:val="001D1D5A"/>
    <w:rsid w:val="001E10C5"/>
    <w:rsid w:val="001E4CF8"/>
    <w:rsid w:val="001E75EF"/>
    <w:rsid w:val="001E7838"/>
    <w:rsid w:val="001F176B"/>
    <w:rsid w:val="00206093"/>
    <w:rsid w:val="00217991"/>
    <w:rsid w:val="00227E56"/>
    <w:rsid w:val="00237B85"/>
    <w:rsid w:val="00265609"/>
    <w:rsid w:val="002669DC"/>
    <w:rsid w:val="00286502"/>
    <w:rsid w:val="002C1643"/>
    <w:rsid w:val="002D5258"/>
    <w:rsid w:val="002F05B0"/>
    <w:rsid w:val="002F19B3"/>
    <w:rsid w:val="0031310E"/>
    <w:rsid w:val="0032702B"/>
    <w:rsid w:val="003A4C41"/>
    <w:rsid w:val="003F4C30"/>
    <w:rsid w:val="004022F6"/>
    <w:rsid w:val="00403FB9"/>
    <w:rsid w:val="00420E9D"/>
    <w:rsid w:val="00440DFE"/>
    <w:rsid w:val="004478B4"/>
    <w:rsid w:val="004513C1"/>
    <w:rsid w:val="00454759"/>
    <w:rsid w:val="0047090E"/>
    <w:rsid w:val="00475B79"/>
    <w:rsid w:val="004827AB"/>
    <w:rsid w:val="004A0C94"/>
    <w:rsid w:val="004A1A3E"/>
    <w:rsid w:val="004A3202"/>
    <w:rsid w:val="004E7968"/>
    <w:rsid w:val="00520881"/>
    <w:rsid w:val="00522647"/>
    <w:rsid w:val="0053725A"/>
    <w:rsid w:val="00551048"/>
    <w:rsid w:val="0055117B"/>
    <w:rsid w:val="00553EEC"/>
    <w:rsid w:val="0055707B"/>
    <w:rsid w:val="00590245"/>
    <w:rsid w:val="005B5374"/>
    <w:rsid w:val="005F143E"/>
    <w:rsid w:val="005F4447"/>
    <w:rsid w:val="00604502"/>
    <w:rsid w:val="0060596D"/>
    <w:rsid w:val="006179F6"/>
    <w:rsid w:val="00622EE6"/>
    <w:rsid w:val="0064002B"/>
    <w:rsid w:val="0066378D"/>
    <w:rsid w:val="0066691E"/>
    <w:rsid w:val="00677754"/>
    <w:rsid w:val="00681E2D"/>
    <w:rsid w:val="00684576"/>
    <w:rsid w:val="006900AA"/>
    <w:rsid w:val="00695559"/>
    <w:rsid w:val="006A2C69"/>
    <w:rsid w:val="006F60A4"/>
    <w:rsid w:val="00722199"/>
    <w:rsid w:val="00725422"/>
    <w:rsid w:val="00745C38"/>
    <w:rsid w:val="00750AC1"/>
    <w:rsid w:val="00756280"/>
    <w:rsid w:val="0075696E"/>
    <w:rsid w:val="00782DA3"/>
    <w:rsid w:val="00797CF7"/>
    <w:rsid w:val="007B1E61"/>
    <w:rsid w:val="007C0FED"/>
    <w:rsid w:val="007E5693"/>
    <w:rsid w:val="00823C9D"/>
    <w:rsid w:val="00854D6D"/>
    <w:rsid w:val="00897D97"/>
    <w:rsid w:val="008A08A5"/>
    <w:rsid w:val="008B493C"/>
    <w:rsid w:val="008B74AE"/>
    <w:rsid w:val="008C6EAA"/>
    <w:rsid w:val="008D35F5"/>
    <w:rsid w:val="008E1DE9"/>
    <w:rsid w:val="008E261E"/>
    <w:rsid w:val="008E2BBA"/>
    <w:rsid w:val="00910ABA"/>
    <w:rsid w:val="00926830"/>
    <w:rsid w:val="00930C46"/>
    <w:rsid w:val="00936175"/>
    <w:rsid w:val="009434D3"/>
    <w:rsid w:val="00944E09"/>
    <w:rsid w:val="009507FE"/>
    <w:rsid w:val="009823B3"/>
    <w:rsid w:val="00986DA5"/>
    <w:rsid w:val="00992F98"/>
    <w:rsid w:val="0099741D"/>
    <w:rsid w:val="009B6D0F"/>
    <w:rsid w:val="009C11CD"/>
    <w:rsid w:val="009D3015"/>
    <w:rsid w:val="009D35ED"/>
    <w:rsid w:val="00A2625B"/>
    <w:rsid w:val="00A35B2F"/>
    <w:rsid w:val="00A65743"/>
    <w:rsid w:val="00A92D4D"/>
    <w:rsid w:val="00A952D7"/>
    <w:rsid w:val="00A95A75"/>
    <w:rsid w:val="00A9621C"/>
    <w:rsid w:val="00AB2CC9"/>
    <w:rsid w:val="00B00755"/>
    <w:rsid w:val="00B1696D"/>
    <w:rsid w:val="00B23530"/>
    <w:rsid w:val="00B43309"/>
    <w:rsid w:val="00B52775"/>
    <w:rsid w:val="00B72F90"/>
    <w:rsid w:val="00B73EC2"/>
    <w:rsid w:val="00B862FD"/>
    <w:rsid w:val="00B91CE8"/>
    <w:rsid w:val="00B93C3B"/>
    <w:rsid w:val="00BA6258"/>
    <w:rsid w:val="00BA7668"/>
    <w:rsid w:val="00BF1C6D"/>
    <w:rsid w:val="00C007AF"/>
    <w:rsid w:val="00C008A3"/>
    <w:rsid w:val="00C060F0"/>
    <w:rsid w:val="00C11690"/>
    <w:rsid w:val="00C31F65"/>
    <w:rsid w:val="00C57493"/>
    <w:rsid w:val="00C6167B"/>
    <w:rsid w:val="00C7298B"/>
    <w:rsid w:val="00C9212B"/>
    <w:rsid w:val="00C92D34"/>
    <w:rsid w:val="00CB3F10"/>
    <w:rsid w:val="00CB62A4"/>
    <w:rsid w:val="00CC3BF1"/>
    <w:rsid w:val="00CC72B6"/>
    <w:rsid w:val="00CD1FD9"/>
    <w:rsid w:val="00CD2D29"/>
    <w:rsid w:val="00CE4189"/>
    <w:rsid w:val="00D10289"/>
    <w:rsid w:val="00D20B29"/>
    <w:rsid w:val="00D32CCA"/>
    <w:rsid w:val="00D36BDA"/>
    <w:rsid w:val="00D4630D"/>
    <w:rsid w:val="00D93C63"/>
    <w:rsid w:val="00DA2C5B"/>
    <w:rsid w:val="00DA5D87"/>
    <w:rsid w:val="00DB37BF"/>
    <w:rsid w:val="00DB6D87"/>
    <w:rsid w:val="00DC226D"/>
    <w:rsid w:val="00DD6DFA"/>
    <w:rsid w:val="00DD76FE"/>
    <w:rsid w:val="00DE7799"/>
    <w:rsid w:val="00DF4889"/>
    <w:rsid w:val="00E20ED9"/>
    <w:rsid w:val="00E2637B"/>
    <w:rsid w:val="00E719E2"/>
    <w:rsid w:val="00E755ED"/>
    <w:rsid w:val="00E828CD"/>
    <w:rsid w:val="00EA2E1C"/>
    <w:rsid w:val="00EA41C9"/>
    <w:rsid w:val="00EB0B36"/>
    <w:rsid w:val="00ED585C"/>
    <w:rsid w:val="00EE1792"/>
    <w:rsid w:val="00EE29E8"/>
    <w:rsid w:val="00EE742F"/>
    <w:rsid w:val="00EE7C16"/>
    <w:rsid w:val="00EF3635"/>
    <w:rsid w:val="00F27912"/>
    <w:rsid w:val="00F4718B"/>
    <w:rsid w:val="00F576FA"/>
    <w:rsid w:val="00F92E0F"/>
    <w:rsid w:val="00FA29C1"/>
    <w:rsid w:val="00FA3075"/>
    <w:rsid w:val="00FB0B40"/>
    <w:rsid w:val="00FC7CBD"/>
    <w:rsid w:val="00FD6203"/>
    <w:rsid w:val="00FD7D9F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75B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CA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75B7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669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CA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CDD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efaultParagraphFont"/>
    <w:rsid w:val="007569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75B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CA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75B7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669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CA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CDD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efaultParagraphFont"/>
    <w:rsid w:val="007569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5A6886CCB92438BC2F7405CAF5F12" ma:contentTypeVersion="2" ma:contentTypeDescription="Create a new document." ma:contentTypeScope="" ma:versionID="611c1a8bbfa3fcfa2b7b2c5eb82148a7">
  <xsd:schema xmlns:xsd="http://www.w3.org/2001/XMLSchema" xmlns:xs="http://www.w3.org/2001/XMLSchema" xmlns:p="http://schemas.microsoft.com/office/2006/metadata/properties" xmlns:ns1="http://schemas.microsoft.com/sharepoint/v3" xmlns:ns2="e9bbeedf-8028-483f-9fb7-7a0fccfc2742" targetNamespace="http://schemas.microsoft.com/office/2006/metadata/properties" ma:root="true" ma:fieldsID="b5a42ccdc4e7ae49b85144573a3466ec" ns1:_="" ns2:_="">
    <xsd:import namespace="http://schemas.microsoft.com/sharepoint/v3"/>
    <xsd:import namespace="e9bbeedf-8028-483f-9fb7-7a0fccfc27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beedf-8028-483f-9fb7-7a0fccfc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D7B237-DBF8-40C8-9472-76E2761EE290}"/>
</file>

<file path=customXml/itemProps2.xml><?xml version="1.0" encoding="utf-8"?>
<ds:datastoreItem xmlns:ds="http://schemas.openxmlformats.org/officeDocument/2006/customXml" ds:itemID="{4A61EF0B-8657-429F-8B3A-88FECCB9FA7A}"/>
</file>

<file path=customXml/itemProps3.xml><?xml version="1.0" encoding="utf-8"?>
<ds:datastoreItem xmlns:ds="http://schemas.openxmlformats.org/officeDocument/2006/customXml" ds:itemID="{433956F0-6EBE-41F5-8F10-279E736EE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Cabinet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Cabinet</dc:creator>
  <cp:lastModifiedBy>Soard, Nanci (OVR-FK)</cp:lastModifiedBy>
  <cp:revision>2</cp:revision>
  <cp:lastPrinted>2011-05-06T18:52:00Z</cp:lastPrinted>
  <dcterms:created xsi:type="dcterms:W3CDTF">2016-05-25T17:45:00Z</dcterms:created>
  <dcterms:modified xsi:type="dcterms:W3CDTF">2016-05-25T17:45:00Z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0x0101002125A6886CCB92438BC2F7405CAF5F12</vt:lpwstr>
  </property>
</Properties>
</file>